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F1F" w:rsidRPr="00211F1F" w:rsidRDefault="00D762DC" w:rsidP="00211F1F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   </w:t>
      </w:r>
      <w:r w:rsidR="00211F1F">
        <w:rPr>
          <w:b/>
        </w:rPr>
        <w:t xml:space="preserve">  </w:t>
      </w:r>
      <w:r w:rsidRPr="00D762DC">
        <w:rPr>
          <w:b/>
        </w:rPr>
        <w:t xml:space="preserve"> </w:t>
      </w:r>
      <w:r w:rsidR="00211F1F" w:rsidRPr="00211F1F">
        <w:rPr>
          <w:b/>
          <w:bCs/>
        </w:rPr>
        <w:t>Протокол</w:t>
      </w:r>
      <w:r w:rsidR="00211F1F" w:rsidRPr="00211F1F">
        <w:rPr>
          <w:b/>
        </w:rPr>
        <w:t xml:space="preserve"> </w:t>
      </w:r>
      <w:r w:rsidR="00211F1F" w:rsidRPr="00D762DC">
        <w:rPr>
          <w:b/>
        </w:rPr>
        <w:t>итогов тендера № 6</w:t>
      </w:r>
      <w:r w:rsidR="00211F1F" w:rsidRPr="00211F1F">
        <w:rPr>
          <w:b/>
        </w:rPr>
        <w:t>4</w:t>
      </w:r>
    </w:p>
    <w:p w:rsidR="00D52C80" w:rsidRPr="00211F1F" w:rsidRDefault="00211F1F" w:rsidP="00211F1F">
      <w:pPr>
        <w:ind w:firstLine="567"/>
        <w:jc w:val="center"/>
        <w:rPr>
          <w:b/>
          <w:bCs/>
        </w:rPr>
      </w:pPr>
      <w:r>
        <w:rPr>
          <w:b/>
        </w:rPr>
        <w:t xml:space="preserve">к Объявлению № </w:t>
      </w:r>
      <w:r w:rsidRPr="00211F1F">
        <w:rPr>
          <w:b/>
        </w:rPr>
        <w:t>54</w:t>
      </w:r>
      <w:r w:rsidRPr="00D762DC">
        <w:rPr>
          <w:b/>
        </w:rPr>
        <w:t xml:space="preserve"> по закупу</w:t>
      </w:r>
      <w:r w:rsidRPr="00211F1F">
        <w:rPr>
          <w:b/>
          <w:bCs/>
        </w:rPr>
        <w:t xml:space="preserve"> (</w:t>
      </w:r>
      <w:r>
        <w:rPr>
          <w:b/>
          <w:bCs/>
        </w:rPr>
        <w:t>ш</w:t>
      </w:r>
      <w:r w:rsidRPr="00211F1F">
        <w:rPr>
          <w:b/>
          <w:bCs/>
        </w:rPr>
        <w:t xml:space="preserve">прицевой насос и </w:t>
      </w:r>
      <w:proofErr w:type="spellStart"/>
      <w:r w:rsidRPr="00211F1F">
        <w:rPr>
          <w:b/>
          <w:bCs/>
        </w:rPr>
        <w:t>инфузионный</w:t>
      </w:r>
      <w:proofErr w:type="spellEnd"/>
      <w:r w:rsidRPr="00211F1F">
        <w:rPr>
          <w:b/>
          <w:bCs/>
        </w:rPr>
        <w:t xml:space="preserve"> насос)  </w:t>
      </w:r>
      <w:r w:rsidRPr="00D762DC">
        <w:rPr>
          <w:b/>
        </w:rPr>
        <w:t>на 2021 год, способом проведения тендера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211F1F">
        <w:rPr>
          <w:lang w:val="en-US"/>
        </w:rPr>
        <w:t>3</w:t>
      </w:r>
      <w:r w:rsidR="00D762DC" w:rsidRPr="00D762DC">
        <w:t>.1</w:t>
      </w:r>
      <w:r w:rsidR="00211F1F">
        <w:rPr>
          <w:lang w:val="en-US"/>
        </w:rPr>
        <w:t>2</w:t>
      </w:r>
      <w:r w:rsidR="00D762DC" w:rsidRPr="00D762DC">
        <w:t xml:space="preserve">.2021г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885367" w:rsidP="00D762DC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Сагандыкова</w:t>
            </w:r>
            <w:proofErr w:type="spellEnd"/>
            <w:r w:rsidRPr="00D762DC">
              <w:rPr>
                <w:b/>
              </w:rPr>
              <w:t xml:space="preserve"> Г.Т</w:t>
            </w:r>
            <w:r w:rsidR="000E3E77" w:rsidRPr="00D762DC">
              <w:rPr>
                <w:b/>
              </w:rPr>
              <w:t>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211F1F" w:rsidRDefault="00CD3774" w:rsidP="00211F1F">
            <w:pPr>
              <w:pStyle w:val="a3"/>
              <w:spacing w:before="0" w:beforeAutospacing="0" w:after="0" w:afterAutospacing="0"/>
            </w:pPr>
            <w:r w:rsidRPr="00D762DC">
              <w:t>Председатель тендерной  комиссии</w:t>
            </w:r>
            <w:r w:rsidR="00D762DC" w:rsidRPr="00D762DC">
              <w:t xml:space="preserve"> </w:t>
            </w:r>
            <w:r w:rsidR="00211F1F" w:rsidRPr="00D762DC">
              <w:t xml:space="preserve">и.о. директора  КГП на ПХВ «Районная  больница района Магжана Жумабаева» КГУ«Управления здравоохранения </w:t>
            </w:r>
            <w:proofErr w:type="spellStart"/>
            <w:r w:rsidR="00211F1F" w:rsidRPr="00D762DC">
              <w:t>акимата</w:t>
            </w:r>
            <w:proofErr w:type="spellEnd"/>
            <w:r w:rsidR="00211F1F"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CD3774" w:rsidRPr="00D762DC" w:rsidRDefault="00211F1F" w:rsidP="00211F1F">
            <w:pPr>
              <w:pStyle w:val="a3"/>
              <w:rPr>
                <w:b/>
                <w:lang w:val="kk-KZ"/>
              </w:rPr>
            </w:pPr>
            <w:r>
              <w:rPr>
                <w:b/>
              </w:rPr>
              <w:t>Юрченко С.А.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D762DC">
              <w:t>Заместитель председателя</w:t>
            </w:r>
            <w:r w:rsidR="007E6751" w:rsidRPr="00D762DC">
              <w:t xml:space="preserve"> тендерной </w:t>
            </w:r>
            <w:r w:rsidRPr="00D762DC">
              <w:t xml:space="preserve"> комиссии</w:t>
            </w:r>
          </w:p>
          <w:p w:rsidR="00857A20" w:rsidRPr="00D762DC" w:rsidRDefault="00211F1F" w:rsidP="00D762DC">
            <w:pPr>
              <w:pStyle w:val="a3"/>
              <w:spacing w:before="0" w:beforeAutospacing="0" w:after="0" w:afterAutospacing="0"/>
            </w:pPr>
            <w:r>
              <w:t xml:space="preserve">и.о. </w:t>
            </w:r>
            <w:proofErr w:type="spellStart"/>
            <w:r>
              <w:t>директроа</w:t>
            </w:r>
            <w:proofErr w:type="spellEnd"/>
            <w:r>
              <w:t xml:space="preserve"> по ПМСП </w:t>
            </w:r>
            <w:r w:rsidR="00885367" w:rsidRPr="00D762DC">
              <w:t xml:space="preserve"> </w:t>
            </w:r>
            <w:r w:rsidR="00C53F9A" w:rsidRPr="00D762DC">
              <w:t xml:space="preserve"> </w:t>
            </w:r>
            <w:r w:rsidR="001F5803" w:rsidRPr="00D762DC">
              <w:t>КГП на ПХВ «</w:t>
            </w:r>
            <w:r w:rsidR="00885367" w:rsidRPr="00D762DC">
              <w:t>Районная  больница района Магжана Жумабаева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211F1F" w:rsidP="00D762DC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Илькевич</w:t>
            </w:r>
            <w:proofErr w:type="spellEnd"/>
            <w:r>
              <w:rPr>
                <w:b/>
              </w:rPr>
              <w:t xml:space="preserve"> И.В</w:t>
            </w:r>
            <w:r w:rsidR="00885367" w:rsidRPr="00D762DC">
              <w:rPr>
                <w:b/>
              </w:rPr>
              <w:t>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211F1F" w:rsidRDefault="00857A20" w:rsidP="00D762DC">
            <w:pPr>
              <w:pStyle w:val="a3"/>
              <w:spacing w:before="0" w:beforeAutospacing="0" w:after="0" w:afterAutospacing="0"/>
            </w:pPr>
            <w:r w:rsidRPr="00211F1F">
              <w:t>Член тендерной  комиссии</w:t>
            </w:r>
          </w:p>
          <w:p w:rsidR="00857A20" w:rsidRPr="00211F1F" w:rsidRDefault="00211F1F" w:rsidP="00D762DC">
            <w:pPr>
              <w:pStyle w:val="a3"/>
              <w:spacing w:before="0" w:beforeAutospacing="0" w:after="0" w:afterAutospacing="0"/>
            </w:pPr>
            <w:r w:rsidRPr="00211F1F">
              <w:t>врач анестезиолог-реаниматолог зав.отделения реанимации</w:t>
            </w:r>
            <w:r w:rsidRPr="00211F1F">
              <w:rPr>
                <w:caps/>
              </w:rPr>
              <w:t xml:space="preserve"> </w:t>
            </w:r>
            <w:r w:rsidR="00857A20" w:rsidRPr="00211F1F">
              <w:t>КГП на ПХВ «</w:t>
            </w:r>
            <w:r w:rsidR="00885367" w:rsidRPr="00211F1F">
              <w:t>Районная  больница района Магжана Жумабаева</w:t>
            </w:r>
            <w:r w:rsidR="00857A20" w:rsidRPr="00211F1F">
              <w:t xml:space="preserve">» КГУ «Управления здравоохранения </w:t>
            </w:r>
            <w:proofErr w:type="spellStart"/>
            <w:r w:rsidR="00857A20" w:rsidRPr="00211F1F">
              <w:t>акимата</w:t>
            </w:r>
            <w:proofErr w:type="spellEnd"/>
            <w:r w:rsidR="00857A20" w:rsidRPr="00211F1F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211F1F" w:rsidP="00D762DC">
            <w:pPr>
              <w:pStyle w:val="a3"/>
              <w:rPr>
                <w:b/>
              </w:rPr>
            </w:pPr>
            <w:r>
              <w:rPr>
                <w:b/>
              </w:rPr>
              <w:t>Ахметова А.Ж.</w:t>
            </w:r>
          </w:p>
          <w:p w:rsidR="00211F1F" w:rsidRDefault="00211F1F" w:rsidP="00D762DC">
            <w:pPr>
              <w:pStyle w:val="a3"/>
              <w:rPr>
                <w:b/>
              </w:rPr>
            </w:pPr>
            <w:r>
              <w:rPr>
                <w:b/>
              </w:rPr>
              <w:t>Дубровская Т.А.</w:t>
            </w:r>
          </w:p>
          <w:p w:rsidR="00211F1F" w:rsidRDefault="00211F1F" w:rsidP="00D762DC">
            <w:pPr>
              <w:pStyle w:val="a3"/>
              <w:rPr>
                <w:b/>
              </w:rPr>
            </w:pPr>
          </w:p>
          <w:p w:rsidR="00857A20" w:rsidRPr="00D762DC" w:rsidRDefault="00885367" w:rsidP="00D762DC">
            <w:pPr>
              <w:pStyle w:val="a3"/>
              <w:rPr>
                <w:b/>
              </w:rPr>
            </w:pPr>
            <w:r w:rsidRPr="00D762DC">
              <w:rPr>
                <w:b/>
              </w:rPr>
              <w:t>Глушко Е.А.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211F1F" w:rsidRPr="00211F1F" w:rsidRDefault="00211F1F" w:rsidP="00211F1F">
            <w:pPr>
              <w:pStyle w:val="a3"/>
              <w:spacing w:before="0" w:beforeAutospacing="0" w:after="0" w:afterAutospacing="0"/>
            </w:pPr>
            <w:r w:rsidRPr="00211F1F">
              <w:rPr>
                <w:caps/>
              </w:rPr>
              <w:t xml:space="preserve"> </w:t>
            </w:r>
            <w:r w:rsidRPr="00211F1F">
              <w:t>главная медсестра  КГП на ПХВ «Районная больница района Магжана Жумабаева» КГУ «</w:t>
            </w:r>
            <w:proofErr w:type="spellStart"/>
            <w:r w:rsidRPr="00211F1F">
              <w:t>Управвления</w:t>
            </w:r>
            <w:proofErr w:type="spellEnd"/>
            <w:r w:rsidRPr="00211F1F">
              <w:t xml:space="preserve"> здравоохране</w:t>
            </w:r>
            <w:r>
              <w:t>ни</w:t>
            </w:r>
            <w:r w:rsidRPr="00211F1F">
              <w:t xml:space="preserve">я </w:t>
            </w:r>
            <w:proofErr w:type="spellStart"/>
            <w:r w:rsidRPr="00211F1F">
              <w:t>акимата</w:t>
            </w:r>
            <w:proofErr w:type="spellEnd"/>
            <w:r w:rsidRPr="00211F1F">
              <w:t xml:space="preserve"> СКО»</w:t>
            </w:r>
          </w:p>
          <w:p w:rsidR="00211F1F" w:rsidRDefault="00211F1F" w:rsidP="00211F1F">
            <w:r w:rsidRPr="00211F1F">
              <w:t>заведующая аптекой  КГП на ПХВ «Районная больница района М</w:t>
            </w:r>
            <w:r>
              <w:t xml:space="preserve">агжана </w:t>
            </w:r>
            <w:r w:rsidRPr="00211F1F">
              <w:t>Жумабаева» КГУ «У</w:t>
            </w:r>
            <w:r>
              <w:t>правления здравоохранения</w:t>
            </w:r>
            <w:r w:rsidRPr="00211F1F">
              <w:t xml:space="preserve"> </w:t>
            </w:r>
            <w:proofErr w:type="spellStart"/>
            <w:r w:rsidRPr="00211F1F">
              <w:t>акимата</w:t>
            </w:r>
            <w:proofErr w:type="spellEnd"/>
            <w:r w:rsidRPr="00211F1F">
              <w:t xml:space="preserve"> СКО»</w:t>
            </w:r>
          </w:p>
          <w:p w:rsidR="00857A20" w:rsidRPr="00211F1F" w:rsidRDefault="00857A20" w:rsidP="00211F1F">
            <w:pPr>
              <w:pStyle w:val="a3"/>
              <w:spacing w:before="0" w:beforeAutospacing="0"/>
            </w:pPr>
            <w:r w:rsidRPr="00211F1F">
              <w:t>Секретарь тендерной  комиссии</w:t>
            </w:r>
          </w:p>
          <w:p w:rsidR="00857A20" w:rsidRPr="00211F1F" w:rsidRDefault="00885367" w:rsidP="00211F1F">
            <w:pPr>
              <w:pStyle w:val="a3"/>
              <w:spacing w:before="0" w:beforeAutospacing="0"/>
            </w:pPr>
            <w:r w:rsidRPr="00211F1F">
              <w:t>инспектор</w:t>
            </w:r>
            <w:r w:rsidR="00AD313B" w:rsidRPr="00211F1F">
              <w:t xml:space="preserve"> государственных закупок</w:t>
            </w:r>
            <w:r w:rsidR="00857A20" w:rsidRPr="00211F1F">
              <w:t xml:space="preserve"> КГП на ПХВ «</w:t>
            </w:r>
            <w:r w:rsidRPr="00211F1F">
              <w:t>Районная  больница района Магжана Жумабаева</w:t>
            </w:r>
            <w:r w:rsidR="00857A20" w:rsidRPr="00211F1F">
              <w:t xml:space="preserve">» КГУ «Управления здравоохранения </w:t>
            </w:r>
            <w:proofErr w:type="spellStart"/>
            <w:r w:rsidR="00857A20" w:rsidRPr="00211F1F">
              <w:t>акимата</w:t>
            </w:r>
            <w:proofErr w:type="spellEnd"/>
            <w:r w:rsidR="00857A20" w:rsidRPr="00211F1F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211F1F" w:rsidRPr="00211F1F">
        <w:rPr>
          <w:b/>
        </w:rPr>
        <w:t>1</w:t>
      </w:r>
      <w:r w:rsidRPr="00211F1F">
        <w:rPr>
          <w:b/>
        </w:rPr>
        <w:t>2</w:t>
      </w:r>
      <w:r w:rsidR="00211F1F">
        <w:rPr>
          <w:b/>
        </w:rPr>
        <w:t> 936 000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r w:rsidRPr="00D762DC">
              <w:t>п</w:t>
            </w:r>
            <w:proofErr w:type="spell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211F1F" w:rsidRPr="00D762DC" w:rsidTr="00211F1F">
        <w:trPr>
          <w:trHeight w:val="81"/>
          <w:jc w:val="center"/>
        </w:trPr>
        <w:tc>
          <w:tcPr>
            <w:tcW w:w="1063" w:type="dxa"/>
            <w:vAlign w:val="center"/>
          </w:tcPr>
          <w:p w:rsidR="00211F1F" w:rsidRPr="00211F1F" w:rsidRDefault="00211F1F" w:rsidP="00211F1F">
            <w:pPr>
              <w:pStyle w:val="a3"/>
            </w:pPr>
            <w:r w:rsidRPr="00211F1F">
              <w:t>1</w:t>
            </w:r>
          </w:p>
        </w:tc>
        <w:tc>
          <w:tcPr>
            <w:tcW w:w="3261" w:type="dxa"/>
            <w:vAlign w:val="center"/>
          </w:tcPr>
          <w:p w:rsidR="00211F1F" w:rsidRPr="00211F1F" w:rsidRDefault="00211F1F" w:rsidP="00211F1F">
            <w:pPr>
              <w:shd w:val="clear" w:color="auto" w:fill="FFFFFF"/>
              <w:jc w:val="both"/>
              <w:rPr>
                <w:bCs/>
              </w:rPr>
            </w:pPr>
            <w:r w:rsidRPr="00211F1F">
              <w:t>ТОО«</w:t>
            </w:r>
            <w:proofErr w:type="spellStart"/>
            <w:r w:rsidRPr="00211F1F">
              <w:t>ОрдаМед</w:t>
            </w:r>
            <w:proofErr w:type="spellEnd"/>
            <w:r w:rsidRPr="00211F1F">
              <w:t xml:space="preserve"> Петропа</w:t>
            </w:r>
            <w:r w:rsidRPr="00211F1F">
              <w:t>в</w:t>
            </w:r>
            <w:r w:rsidRPr="00211F1F">
              <w:t>ловск»</w:t>
            </w:r>
          </w:p>
          <w:p w:rsidR="00211F1F" w:rsidRPr="00211F1F" w:rsidRDefault="00211F1F" w:rsidP="00211F1F">
            <w:pPr>
              <w:pStyle w:val="a3"/>
            </w:pPr>
          </w:p>
        </w:tc>
        <w:tc>
          <w:tcPr>
            <w:tcW w:w="2866" w:type="dxa"/>
          </w:tcPr>
          <w:p w:rsidR="00211F1F" w:rsidRPr="00211F1F" w:rsidRDefault="00211F1F" w:rsidP="00211F1F">
            <w:pPr>
              <w:pStyle w:val="a3"/>
              <w:spacing w:before="0" w:beforeAutospacing="0" w:after="0" w:afterAutospacing="0" w:line="240" w:lineRule="atLeast"/>
            </w:pPr>
            <w:r w:rsidRPr="00211F1F">
              <w:t>140340022623</w:t>
            </w:r>
          </w:p>
          <w:p w:rsidR="00211F1F" w:rsidRPr="00211F1F" w:rsidRDefault="00211F1F" w:rsidP="00211F1F">
            <w:pPr>
              <w:pStyle w:val="a3"/>
              <w:rPr>
                <w:bCs/>
                <w:lang w:eastAsia="ar-SA"/>
              </w:rPr>
            </w:pPr>
          </w:p>
        </w:tc>
        <w:tc>
          <w:tcPr>
            <w:tcW w:w="4079" w:type="dxa"/>
          </w:tcPr>
          <w:p w:rsidR="00211F1F" w:rsidRPr="00211F1F" w:rsidRDefault="00211F1F" w:rsidP="00211F1F">
            <w:pPr>
              <w:pStyle w:val="a3"/>
              <w:spacing w:before="0" w:beforeAutospacing="0" w:after="0" w:afterAutospacing="0" w:line="240" w:lineRule="atLeast"/>
            </w:pPr>
            <w:r w:rsidRPr="00211F1F">
              <w:t xml:space="preserve"> РК,СКО, г. Петропавловск, ул.Чкалова,48/222</w:t>
            </w:r>
          </w:p>
          <w:p w:rsidR="00211F1F" w:rsidRPr="00211F1F" w:rsidRDefault="00211F1F" w:rsidP="00211F1F">
            <w:pPr>
              <w:pStyle w:val="a3"/>
              <w:rPr>
                <w:bCs/>
                <w:lang w:eastAsia="ar-SA"/>
              </w:rPr>
            </w:pPr>
          </w:p>
        </w:tc>
        <w:tc>
          <w:tcPr>
            <w:tcW w:w="2563" w:type="dxa"/>
          </w:tcPr>
          <w:p w:rsidR="00211F1F" w:rsidRPr="00211F1F" w:rsidRDefault="00211F1F" w:rsidP="00211F1F">
            <w:pPr>
              <w:pStyle w:val="a3"/>
            </w:pPr>
            <w:r w:rsidRPr="00211F1F">
              <w:t>24.11.2021г. в 14ч.15мин.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675"/>
        <w:gridCol w:w="5670"/>
        <w:gridCol w:w="993"/>
        <w:gridCol w:w="1134"/>
        <w:gridCol w:w="1417"/>
        <w:gridCol w:w="1701"/>
        <w:gridCol w:w="1559"/>
        <w:gridCol w:w="2127"/>
      </w:tblGrid>
      <w:tr w:rsidR="00211F1F" w:rsidRPr="00D762DC" w:rsidTr="00211F1F">
        <w:tc>
          <w:tcPr>
            <w:tcW w:w="675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670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1134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417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701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ТОО «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ОрдаМед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Петропавловск»</w:t>
            </w:r>
          </w:p>
        </w:tc>
        <w:tc>
          <w:tcPr>
            <w:tcW w:w="1559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</w:tc>
      </w:tr>
      <w:tr w:rsidR="00211F1F" w:rsidRPr="00D762DC" w:rsidTr="00211F1F">
        <w:trPr>
          <w:trHeight w:val="6516"/>
        </w:trPr>
        <w:tc>
          <w:tcPr>
            <w:tcW w:w="675" w:type="dxa"/>
          </w:tcPr>
          <w:p w:rsidR="00211F1F" w:rsidRPr="00D762DC" w:rsidRDefault="00211F1F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  <w:b/>
              </w:rPr>
              <w:t>Шприцевой насос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DS</w:t>
            </w:r>
            <w:r w:rsidRPr="00211F1F">
              <w:rPr>
                <w:rFonts w:ascii="Times New Roman" w:hAnsi="Times New Roman"/>
                <w:b/>
              </w:rPr>
              <w:t>-3000</w:t>
            </w:r>
            <w:r w:rsidRPr="00211F1F">
              <w:rPr>
                <w:rFonts w:ascii="Times New Roman" w:hAnsi="Times New Roman"/>
              </w:rPr>
              <w:t xml:space="preserve"> предназначен для </w:t>
            </w:r>
            <w:proofErr w:type="spellStart"/>
            <w:r w:rsidRPr="00211F1F">
              <w:rPr>
                <w:rFonts w:ascii="Times New Roman" w:hAnsi="Times New Roman"/>
              </w:rPr>
              <w:t>инфузий</w:t>
            </w:r>
            <w:proofErr w:type="spellEnd"/>
            <w:r w:rsidRPr="00211F1F">
              <w:rPr>
                <w:rFonts w:ascii="Times New Roman" w:hAnsi="Times New Roman"/>
              </w:rPr>
              <w:t xml:space="preserve"> химических веществ, лекарственных средств, </w:t>
            </w:r>
            <w:proofErr w:type="spellStart"/>
            <w:r w:rsidRPr="00211F1F">
              <w:rPr>
                <w:rFonts w:ascii="Times New Roman" w:hAnsi="Times New Roman"/>
              </w:rPr>
              <w:t>родостимулирующих</w:t>
            </w:r>
            <w:proofErr w:type="spellEnd"/>
            <w:r w:rsidRPr="00211F1F">
              <w:rPr>
                <w:rFonts w:ascii="Times New Roman" w:hAnsi="Times New Roman"/>
              </w:rPr>
              <w:t xml:space="preserve"> препаратов, питательных веществ, а также для вливания крови в реанимационном отделении, отделении интенсивной терапии, отделении интенсивной терапии новорожденных или в операционной. Должен обеспечивать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, работающих благодаря силе тяжести.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Автоматическая калибровка и загрузка шприца. Библиотека лекарств не менее 300. Библиотека шприцов не менее 300. </w:t>
            </w:r>
            <w:proofErr w:type="spellStart"/>
            <w:r w:rsidRPr="00211F1F">
              <w:rPr>
                <w:rFonts w:ascii="Times New Roman" w:hAnsi="Times New Roman"/>
              </w:rPr>
              <w:t>Анти-болюс</w:t>
            </w:r>
            <w:proofErr w:type="spellEnd"/>
            <w:r w:rsidRPr="00211F1F">
              <w:rPr>
                <w:rFonts w:ascii="Times New Roman" w:hAnsi="Times New Roman"/>
              </w:rPr>
              <w:t xml:space="preserve"> функция. Простой интерфейс пользователя. Выборка меню языков, включая русский.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  <w:b/>
              </w:rPr>
            </w:pPr>
            <w:r w:rsidRPr="00211F1F">
              <w:rPr>
                <w:rFonts w:ascii="Times New Roman" w:hAnsi="Times New Roman"/>
                <w:b/>
              </w:rPr>
              <w:t>Технические характеристики: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Скорость потока: не менее 0,01 мл/ч не более 1500 мл/ч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Погрешность: в пределах ±2%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Диапазон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: Общий объем: не менее 0,01 мл не более 9999 мл;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0,01 мл/ч не более 99,9 мл/ч (с шагом не менее 0,01 мл/ч)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100,0 мл/ч не более 999,9 мл/ч (с шагом не менее 0,1 мл/ч)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1000 мл/ч не более 1500 мл/ч (с шагом не менее 1 мл/ч)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Влитый объем: от не менее 0,00 мл не более 9999 мл;</w:t>
            </w:r>
            <w:r w:rsidRPr="00211F1F">
              <w:rPr>
                <w:rFonts w:ascii="Times New Roman" w:hAnsi="Times New Roman"/>
              </w:rPr>
              <w:tab/>
            </w:r>
          </w:p>
          <w:p w:rsidR="00211F1F" w:rsidRPr="00211F1F" w:rsidRDefault="00211F1F" w:rsidP="00211F1F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0,01 мл/ч</w:t>
            </w:r>
            <w:r w:rsidRPr="00211F1F">
              <w:rPr>
                <w:rFonts w:ascii="Times New Roman" w:hAnsi="Times New Roman"/>
              </w:rPr>
              <w:t xml:space="preserve"> не более </w:t>
            </w:r>
            <w:r w:rsidRPr="00211F1F">
              <w:rPr>
                <w:rFonts w:ascii="Times New Roman" w:eastAsia="Expo M" w:hAnsi="Times New Roman"/>
              </w:rPr>
              <w:t>99,9 мл/ч (</w:t>
            </w:r>
            <w:r w:rsidRPr="00211F1F">
              <w:rPr>
                <w:rFonts w:ascii="Times New Roman" w:hAnsi="Times New Roman"/>
              </w:rPr>
              <w:t xml:space="preserve">с шагом не менее </w:t>
            </w:r>
            <w:r w:rsidRPr="00211F1F">
              <w:rPr>
                <w:rFonts w:ascii="Times New Roman" w:eastAsia="Expo M" w:hAnsi="Times New Roman"/>
              </w:rPr>
              <w:t>0,01 мл/ч)</w:t>
            </w:r>
          </w:p>
          <w:p w:rsidR="00211F1F" w:rsidRPr="00211F1F" w:rsidRDefault="00211F1F" w:rsidP="00211F1F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менее </w:t>
            </w:r>
            <w:r w:rsidRPr="00211F1F">
              <w:rPr>
                <w:rFonts w:ascii="Times New Roman" w:eastAsia="Expo M" w:hAnsi="Times New Roman"/>
              </w:rPr>
              <w:t>100,0 мл/ч</w:t>
            </w:r>
            <w:r w:rsidRPr="00211F1F">
              <w:rPr>
                <w:rFonts w:ascii="Times New Roman" w:hAnsi="Times New Roman"/>
              </w:rPr>
              <w:t xml:space="preserve"> не более </w:t>
            </w:r>
            <w:r w:rsidRPr="00211F1F">
              <w:rPr>
                <w:rFonts w:ascii="Times New Roman" w:eastAsia="Expo M" w:hAnsi="Times New Roman"/>
              </w:rPr>
              <w:t>999,9 мл/ч (</w:t>
            </w:r>
            <w:r w:rsidRPr="00211F1F">
              <w:rPr>
                <w:rFonts w:ascii="Times New Roman" w:hAnsi="Times New Roman"/>
              </w:rPr>
              <w:t xml:space="preserve">с шагом не менее </w:t>
            </w:r>
            <w:r w:rsidRPr="00211F1F">
              <w:rPr>
                <w:rFonts w:ascii="Times New Roman" w:eastAsia="Expo M" w:hAnsi="Times New Roman"/>
              </w:rPr>
              <w:t>0,1 мл/ч)</w:t>
            </w:r>
          </w:p>
          <w:p w:rsidR="00211F1F" w:rsidRPr="00211F1F" w:rsidRDefault="00211F1F" w:rsidP="00211F1F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hAnsi="Times New Roman"/>
              </w:rPr>
              <w:lastRenderedPageBreak/>
              <w:t xml:space="preserve">не менее </w:t>
            </w:r>
            <w:r w:rsidRPr="00211F1F">
              <w:rPr>
                <w:rFonts w:ascii="Times New Roman" w:eastAsia="Expo M" w:hAnsi="Times New Roman"/>
              </w:rPr>
              <w:t>1000 мл/ч</w:t>
            </w:r>
            <w:r w:rsidRPr="00211F1F">
              <w:rPr>
                <w:rFonts w:ascii="Times New Roman" w:hAnsi="Times New Roman"/>
              </w:rPr>
              <w:t xml:space="preserve"> не более </w:t>
            </w:r>
            <w:r w:rsidRPr="00211F1F">
              <w:rPr>
                <w:rFonts w:ascii="Times New Roman" w:eastAsia="Expo M" w:hAnsi="Times New Roman"/>
              </w:rPr>
              <w:t>1500 мл/ч (</w:t>
            </w:r>
            <w:r w:rsidRPr="00211F1F">
              <w:rPr>
                <w:rFonts w:ascii="Times New Roman" w:hAnsi="Times New Roman"/>
              </w:rPr>
              <w:t xml:space="preserve">с шагом не менее </w:t>
            </w:r>
            <w:r w:rsidRPr="00211F1F">
              <w:rPr>
                <w:rFonts w:ascii="Times New Roman" w:eastAsia="Expo M" w:hAnsi="Times New Roman"/>
              </w:rPr>
              <w:t>1 мл/ч)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Показатель болюса (очистка): не менее 700 мл/ч (по умолчанию) </w:t>
            </w:r>
          </w:p>
          <w:p w:rsidR="00211F1F" w:rsidRPr="00211F1F" w:rsidRDefault="00211F1F" w:rsidP="00211F1F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5 мл: не менее</w:t>
            </w:r>
            <w:r w:rsidRPr="00211F1F"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eastAsia="Expo M" w:hAnsi="Times New Roman"/>
              </w:rPr>
              <w:t>200 мл/ч</w:t>
            </w:r>
          </w:p>
          <w:p w:rsidR="00211F1F" w:rsidRPr="00211F1F" w:rsidRDefault="00211F1F" w:rsidP="00211F1F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10 мл:</w:t>
            </w: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300 мл/ч</w:t>
            </w:r>
          </w:p>
          <w:p w:rsidR="00211F1F" w:rsidRPr="00211F1F" w:rsidRDefault="00211F1F" w:rsidP="00211F1F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20 мл:</w:t>
            </w: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400 мл/ч</w:t>
            </w:r>
          </w:p>
          <w:p w:rsidR="00211F1F" w:rsidRPr="00211F1F" w:rsidRDefault="00211F1F" w:rsidP="00211F1F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30 мл:</w:t>
            </w: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500 мл/ч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50/60 мл: не менее</w:t>
            </w:r>
            <w:r w:rsidRPr="00211F1F"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eastAsia="Expo M" w:hAnsi="Times New Roman"/>
              </w:rPr>
              <w:t>500 мл/ч</w:t>
            </w:r>
            <w:r w:rsidRPr="00211F1F">
              <w:rPr>
                <w:rFonts w:ascii="Times New Roman" w:hAnsi="Times New Roman"/>
              </w:rPr>
              <w:t xml:space="preserve"> Шприц 50/60 мл: не менее 1500 мл/ч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Объем болюса (очистка): не менее 0,01 мл не более 99,99 мл (с шагом не менее 0,01 мл)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proofErr w:type="spellStart"/>
            <w:r w:rsidRPr="00211F1F">
              <w:rPr>
                <w:rFonts w:ascii="Times New Roman" w:hAnsi="Times New Roman"/>
              </w:rPr>
              <w:t>Окклюзионное</w:t>
            </w:r>
            <w:proofErr w:type="spellEnd"/>
            <w:r w:rsidRPr="00211F1F">
              <w:rPr>
                <w:rFonts w:ascii="Times New Roman" w:hAnsi="Times New Roman"/>
              </w:rPr>
              <w:t xml:space="preserve"> давление: не менее 60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 xml:space="preserve">. не более 850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 (не менее 13 кПа не более 126 кПа)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Тип дисплея: не хуже монографического ЖК дисплея (разрешение: в пределах 240 </w:t>
            </w:r>
            <w:proofErr w:type="spellStart"/>
            <w:r w:rsidRPr="00211F1F">
              <w:rPr>
                <w:rFonts w:ascii="Times New Roman" w:hAnsi="Times New Roman"/>
              </w:rPr>
              <w:t>x</w:t>
            </w:r>
            <w:proofErr w:type="spellEnd"/>
            <w:r w:rsidRPr="00211F1F">
              <w:rPr>
                <w:rFonts w:ascii="Times New Roman" w:hAnsi="Times New Roman"/>
              </w:rPr>
              <w:t xml:space="preserve"> 64)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Наличие следующих предупреждающих сигналов: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Окклюзия (способность обнаружения: не менее 60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 xml:space="preserve">. не более 850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  *  не менее 9 регулируемых шагов для понижения окклюзии: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Низкий уровень заряда батареи, разряженный аккумулятор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Отключение питания постоянного/переменного тока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Сигнал о приближающемся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ожидания (с интервалом не менее 2 минут, когда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еще не началась)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Сигнал об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Сигнал о приближающемся опустошении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Неисправность - отображается состояние насоса и гаснет сигнал.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недоступна, когда зажим шприца открыт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Блокировка кнопок: доступны только клавиши START/STOP и ON/OFF (ВКЛ/ВЫКЛ)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lastRenderedPageBreak/>
              <w:t xml:space="preserve">- Датчики окклюзии: обнаружение закупорки магистралей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Вызов медсестры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*Поломка шагового двигателя или шестерни обнаруживается путем контроля движения приводного вала.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Наличие функции временного режима: расчет скорости введения по заданному объему и времени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Наличие режима дозирования: расчет скорости введения по единицам дозировки: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Задание дозирования в мкг/кг/мин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Задание веса пациента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Титрование: изменение скорости введения непосредственно во 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Низкий уровень заряда батареи, разряженный аккумулятор: сигнализация не позднее, чем за 30 минут и не позднее, чем за 3 минуты до истечения батареи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Наличие встроенных часов, с возможностью просмотра времени при выключенном питании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Наличие функции паузы: по истечении заданного времени паузы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возобновляется автоматически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Диапазон настройки времени паузы от не менее 1 минуты до не более 24 часов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Журнал историй: сохранение не менее 2000 данных, которые могут просматриваться через отдельный ПК.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Журнал сигнализаций: сохраняет не менее 50 историй в насосе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*Все записи событий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должны сохраняться автоматически и постоянно после выключения питания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События должны содержать дату и время (дату и время возникновения события), режим работы, общий объем, скорость подачи, влитый объем и типы сигналов.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1) Дата и время: год, месяц, день, час, минута, секунда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2) Режимы работы: режимы Готова, Обычная, Болюс, Продувка и Пауза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3) Общий объем: не менее 0,00 – не более 9999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4) Скорость подачи: не менее 0,00 – не более 1500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5) Влитый объем: не менее 0.00 – не более 9999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lastRenderedPageBreak/>
              <w:t>6) Типы аварийных сигналов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Источник питания: 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AC не менее 100 В не более 240 В.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переменного тока, не менее 50 Гц не более 60 Гц (предохранитель: 250 В, T3.15).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DC не менее 12 В постоянного тока (500 мА).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 не хуже </w:t>
            </w:r>
            <w:proofErr w:type="spellStart"/>
            <w:r w:rsidRPr="00211F1F">
              <w:rPr>
                <w:rFonts w:ascii="Times New Roman" w:hAnsi="Times New Roman"/>
              </w:rPr>
              <w:t>Ni-MH</w:t>
            </w:r>
            <w:proofErr w:type="spellEnd"/>
            <w:r w:rsidRPr="00211F1F">
              <w:rPr>
                <w:rFonts w:ascii="Times New Roman" w:hAnsi="Times New Roman"/>
              </w:rPr>
              <w:t xml:space="preserve"> аккумулятор, перезаряжаемая батарея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- 2,000 мА/ч, АА, 1,2 В.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Потребление энергии: не более 34 ВА.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Рабочее время: не менее 6 часов при скорости. потока 5 мл/ч.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Время зарядки: не более 5 часов.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Размеры: не более 260 </w:t>
            </w:r>
            <w:proofErr w:type="spellStart"/>
            <w:r w:rsidRPr="00211F1F">
              <w:rPr>
                <w:rFonts w:ascii="Times New Roman" w:hAnsi="Times New Roman"/>
              </w:rPr>
              <w:t>х</w:t>
            </w:r>
            <w:proofErr w:type="spellEnd"/>
            <w:r w:rsidRPr="00211F1F">
              <w:rPr>
                <w:rFonts w:ascii="Times New Roman" w:hAnsi="Times New Roman"/>
              </w:rPr>
              <w:t xml:space="preserve"> 130 </w:t>
            </w:r>
            <w:proofErr w:type="spellStart"/>
            <w:r w:rsidRPr="00211F1F">
              <w:rPr>
                <w:rFonts w:ascii="Times New Roman" w:hAnsi="Times New Roman"/>
              </w:rPr>
              <w:t>х</w:t>
            </w:r>
            <w:proofErr w:type="spellEnd"/>
            <w:r w:rsidRPr="00211F1F">
              <w:rPr>
                <w:rFonts w:ascii="Times New Roman" w:hAnsi="Times New Roman"/>
              </w:rPr>
              <w:t xml:space="preserve"> 91 мм.</w:t>
            </w:r>
          </w:p>
          <w:p w:rsidR="00211F1F" w:rsidRDefault="00211F1F" w:rsidP="00211F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1F1F">
              <w:rPr>
                <w:rFonts w:ascii="Times New Roman" w:hAnsi="Times New Roman"/>
              </w:rPr>
              <w:t>Вес: не более 1,8 кг.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Кронштейн для крепления на </w:t>
            </w:r>
            <w:proofErr w:type="spellStart"/>
            <w:r w:rsidRPr="00211F1F">
              <w:rPr>
                <w:rFonts w:ascii="Times New Roman" w:hAnsi="Times New Roman"/>
              </w:rPr>
              <w:t>инфузионную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стойку -</w:t>
            </w:r>
            <w:r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hAnsi="Times New Roman"/>
              </w:rPr>
              <w:t xml:space="preserve">Используется для крепления к </w:t>
            </w:r>
            <w:proofErr w:type="spellStart"/>
            <w:r w:rsidRPr="00211F1F">
              <w:rPr>
                <w:rFonts w:ascii="Times New Roman" w:hAnsi="Times New Roman"/>
              </w:rPr>
              <w:t>инфузионной</w:t>
            </w:r>
            <w:proofErr w:type="spellEnd"/>
            <w:r w:rsidRPr="00211F1F">
              <w:rPr>
                <w:rFonts w:ascii="Times New Roman" w:hAnsi="Times New Roman"/>
              </w:rPr>
              <w:t xml:space="preserve"> стойке, охват не более 4 см.-1 шт.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Аккумулятор-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хуже </w:t>
            </w:r>
            <w:proofErr w:type="spellStart"/>
            <w:r w:rsidRPr="00211F1F">
              <w:rPr>
                <w:rFonts w:ascii="Times New Roman" w:hAnsi="Times New Roman"/>
              </w:rPr>
              <w:t>Ni-MH</w:t>
            </w:r>
            <w:proofErr w:type="spellEnd"/>
            <w:r w:rsidRPr="00211F1F">
              <w:rPr>
                <w:rFonts w:ascii="Times New Roman" w:hAnsi="Times New Roman"/>
              </w:rPr>
              <w:t xml:space="preserve"> аккумулятор, перезаряжаемая батарея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  <w:sz w:val="20"/>
                <w:szCs w:val="20"/>
              </w:rPr>
            </w:pPr>
            <w:r w:rsidRPr="00211F1F">
              <w:rPr>
                <w:rFonts w:ascii="Times New Roman" w:hAnsi="Times New Roman"/>
              </w:rPr>
              <w:t xml:space="preserve">-  2,000 мА/ч, АА, 1,2 В. </w:t>
            </w:r>
            <w:r>
              <w:rPr>
                <w:rFonts w:ascii="Times New Roman" w:hAnsi="Times New Roman"/>
              </w:rPr>
              <w:t>-1 шт.</w:t>
            </w:r>
            <w:r w:rsidRPr="00211F1F">
              <w:rPr>
                <w:rFonts w:ascii="Times New Roman" w:hAnsi="Times New Roman"/>
              </w:rPr>
              <w:t xml:space="preserve">                                                    Кабель питания- Используется для подключения к сети.- 1 шт.</w:t>
            </w:r>
          </w:p>
        </w:tc>
        <w:tc>
          <w:tcPr>
            <w:tcW w:w="993" w:type="dxa"/>
          </w:tcPr>
          <w:p w:rsidR="00211F1F" w:rsidRPr="00211F1F" w:rsidRDefault="00211F1F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1134" w:type="dxa"/>
          </w:tcPr>
          <w:p w:rsidR="00211F1F" w:rsidRPr="00FA5462" w:rsidRDefault="00211F1F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211F1F" w:rsidRPr="00FA5462" w:rsidRDefault="00211F1F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588 000</w:t>
            </w:r>
          </w:p>
        </w:tc>
        <w:tc>
          <w:tcPr>
            <w:tcW w:w="1701" w:type="dxa"/>
            <w:vMerge w:val="restart"/>
          </w:tcPr>
          <w:p w:rsidR="00211F1F" w:rsidRPr="00D762DC" w:rsidRDefault="00211F1F" w:rsidP="0027738F">
            <w:pPr>
              <w:pStyle w:val="a3"/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580 000</w:t>
            </w:r>
          </w:p>
        </w:tc>
        <w:tc>
          <w:tcPr>
            <w:tcW w:w="1559" w:type="dxa"/>
            <w:vMerge w:val="restart"/>
          </w:tcPr>
          <w:p w:rsidR="00211F1F" w:rsidRPr="00D762DC" w:rsidRDefault="00211F1F" w:rsidP="00211F1F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211F1F">
              <w:rPr>
                <w:color w:val="000000"/>
                <w:sz w:val="20"/>
                <w:szCs w:val="20"/>
              </w:rPr>
              <w:t xml:space="preserve">до 27 декабря </w:t>
            </w:r>
            <w:r w:rsidRPr="00211F1F">
              <w:rPr>
                <w:rFonts w:ascii="Times New Roman" w:hAnsi="Times New Roman"/>
                <w:color w:val="000000"/>
                <w:sz w:val="20"/>
                <w:szCs w:val="20"/>
              </w:rPr>
              <w:t>2021 года после подписания дог</w:t>
            </w:r>
            <w:r w:rsidRPr="00211F1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11F1F">
              <w:rPr>
                <w:rFonts w:ascii="Times New Roman" w:hAnsi="Times New Roman"/>
                <w:color w:val="000000"/>
                <w:sz w:val="20"/>
                <w:szCs w:val="20"/>
              </w:rPr>
              <w:t>вора</w:t>
            </w:r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211F1F" w:rsidRPr="00211F1F" w:rsidRDefault="00211F1F" w:rsidP="00D762DC">
            <w:pPr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КГП на ПХВ «Районная</w:t>
            </w: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</w:t>
            </w: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больница района Магжана Жумабаева» КГУ «УЗ </w:t>
            </w:r>
            <w:proofErr w:type="spellStart"/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 СКО»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, по адресу РК, СКО, район Магжана Жумабаева, г.Булаево, ул. Мира, здание 8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.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Оплата Заказчиком  Поставщику будет производиться на расчетный счет поставщика</w:t>
            </w:r>
            <w:r w:rsidRPr="00D762D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211F1F">
              <w:rPr>
                <w:rFonts w:ascii="Times New Roman" w:hAnsi="Times New Roman"/>
                <w:sz w:val="20"/>
                <w:szCs w:val="20"/>
              </w:rPr>
              <w:t>по факт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211F1F">
              <w:rPr>
                <w:rFonts w:ascii="Times New Roman" w:hAnsi="Times New Roman"/>
                <w:sz w:val="20"/>
                <w:szCs w:val="20"/>
              </w:rPr>
              <w:t xml:space="preserve"> поставки товара. </w:t>
            </w:r>
          </w:p>
          <w:p w:rsidR="00211F1F" w:rsidRPr="00D762DC" w:rsidRDefault="00211F1F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F1F" w:rsidRPr="00D762DC" w:rsidTr="00211F1F">
        <w:tc>
          <w:tcPr>
            <w:tcW w:w="675" w:type="dxa"/>
          </w:tcPr>
          <w:p w:rsidR="00211F1F" w:rsidRPr="00D762DC" w:rsidRDefault="00211F1F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0" w:type="dxa"/>
            <w:vAlign w:val="center"/>
          </w:tcPr>
          <w:p w:rsidR="00211F1F" w:rsidRPr="00211F1F" w:rsidRDefault="00211F1F" w:rsidP="00211F1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11F1F">
              <w:rPr>
                <w:rFonts w:ascii="Times New Roman" w:hAnsi="Times New Roman"/>
                <w:b/>
              </w:rPr>
              <w:t>Инфузионный</w:t>
            </w:r>
            <w:proofErr w:type="spellEnd"/>
            <w:r w:rsidRPr="00211F1F">
              <w:rPr>
                <w:rFonts w:ascii="Times New Roman" w:hAnsi="Times New Roman"/>
                <w:b/>
              </w:rPr>
              <w:t xml:space="preserve"> насос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DI</w:t>
            </w:r>
            <w:r w:rsidRPr="00211F1F">
              <w:rPr>
                <w:rFonts w:ascii="Times New Roman" w:hAnsi="Times New Roman"/>
                <w:b/>
              </w:rPr>
              <w:t>-2000</w:t>
            </w:r>
            <w:r w:rsidRPr="00211F1F">
              <w:rPr>
                <w:rFonts w:ascii="Times New Roman" w:hAnsi="Times New Roman"/>
              </w:rPr>
              <w:t xml:space="preserve"> предназначен для точного введения жидких препаратов внутривенно (IV) или через </w:t>
            </w:r>
            <w:proofErr w:type="spellStart"/>
            <w:r w:rsidRPr="00211F1F">
              <w:rPr>
                <w:rFonts w:ascii="Times New Roman" w:hAnsi="Times New Roman"/>
              </w:rPr>
              <w:t>эпидуральные</w:t>
            </w:r>
            <w:proofErr w:type="spellEnd"/>
            <w:r w:rsidRPr="00211F1F">
              <w:rPr>
                <w:rFonts w:ascii="Times New Roman" w:hAnsi="Times New Roman"/>
              </w:rPr>
              <w:t xml:space="preserve"> пути в лечебных и / или диагностических целях. Обеспечивают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, работающих благодаря силе тяжести. В связи с тем, что применение </w:t>
            </w:r>
            <w:proofErr w:type="spellStart"/>
            <w:r w:rsidRPr="00211F1F">
              <w:rPr>
                <w:rFonts w:ascii="Times New Roman" w:hAnsi="Times New Roman"/>
              </w:rPr>
              <w:t>инфузионных</w:t>
            </w:r>
            <w:proofErr w:type="spellEnd"/>
            <w:r w:rsidRPr="00211F1F">
              <w:rPr>
                <w:rFonts w:ascii="Times New Roman" w:hAnsi="Times New Roman"/>
              </w:rPr>
              <w:t xml:space="preserve"> насосов позволяет осуществлять более точное введение жидких средств, </w:t>
            </w:r>
            <w:proofErr w:type="spellStart"/>
            <w:r w:rsidRPr="00211F1F">
              <w:rPr>
                <w:rFonts w:ascii="Times New Roman" w:hAnsi="Times New Roman"/>
              </w:rPr>
              <w:t>инфузионный</w:t>
            </w:r>
            <w:proofErr w:type="spellEnd"/>
            <w:r w:rsidRPr="00211F1F">
              <w:rPr>
                <w:rFonts w:ascii="Times New Roman" w:hAnsi="Times New Roman"/>
              </w:rPr>
              <w:t xml:space="preserve"> насос оказалась полезной в таких областях, как непрерывная </w:t>
            </w:r>
            <w:proofErr w:type="spellStart"/>
            <w:r w:rsidRPr="00211F1F">
              <w:rPr>
                <w:rFonts w:ascii="Times New Roman" w:hAnsi="Times New Roman"/>
              </w:rPr>
              <w:t>эпидуральная</w:t>
            </w:r>
            <w:proofErr w:type="spellEnd"/>
            <w:r w:rsidRPr="00211F1F">
              <w:rPr>
                <w:rFonts w:ascii="Times New Roman" w:hAnsi="Times New Roman"/>
              </w:rPr>
              <w:t xml:space="preserve"> анестезия. Волюметрические </w:t>
            </w:r>
            <w:proofErr w:type="spellStart"/>
            <w:r w:rsidRPr="00211F1F">
              <w:rPr>
                <w:rFonts w:ascii="Times New Roman" w:hAnsi="Times New Roman"/>
              </w:rPr>
              <w:t>инфузионные</w:t>
            </w:r>
            <w:proofErr w:type="spellEnd"/>
            <w:r w:rsidRPr="00211F1F">
              <w:rPr>
                <w:rFonts w:ascii="Times New Roman" w:hAnsi="Times New Roman"/>
              </w:rPr>
              <w:t xml:space="preserve"> насосы применяются в больницах, в учреждениях альтернативного ухода </w:t>
            </w:r>
            <w:r w:rsidRPr="00211F1F">
              <w:rPr>
                <w:rFonts w:ascii="Times New Roman" w:hAnsi="Times New Roman"/>
              </w:rPr>
              <w:lastRenderedPageBreak/>
              <w:t xml:space="preserve">(например, в домашних условиях, в учреждениях длительного ухода, кабинетах врачей, в центрах, проводящих процедуру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для амбулаторных больных), а порой в автомобилях скорой помощи.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Область применения: ЛПУ, непрерывная </w:t>
            </w:r>
            <w:proofErr w:type="spellStart"/>
            <w:r w:rsidRPr="00211F1F">
              <w:rPr>
                <w:rFonts w:ascii="Times New Roman" w:hAnsi="Times New Roman"/>
              </w:rPr>
              <w:t>эпидуральная</w:t>
            </w:r>
            <w:proofErr w:type="spellEnd"/>
            <w:r w:rsidRPr="00211F1F">
              <w:rPr>
                <w:rFonts w:ascii="Times New Roman" w:hAnsi="Times New Roman"/>
              </w:rPr>
              <w:t xml:space="preserve"> анестезия, введение внутривенно </w:t>
            </w:r>
            <w:proofErr w:type="spellStart"/>
            <w:r w:rsidRPr="00211F1F">
              <w:rPr>
                <w:rFonts w:ascii="Times New Roman" w:hAnsi="Times New Roman"/>
              </w:rPr>
              <w:t>сердечно-сосудистых</w:t>
            </w:r>
            <w:proofErr w:type="spellEnd"/>
            <w:r w:rsidRPr="00211F1F">
              <w:rPr>
                <w:rFonts w:ascii="Times New Roman" w:hAnsi="Times New Roman"/>
              </w:rPr>
              <w:t xml:space="preserve"> препаратов, в химиотерапии и </w:t>
            </w:r>
            <w:proofErr w:type="spellStart"/>
            <w:r w:rsidRPr="00211F1F">
              <w:rPr>
                <w:rFonts w:ascii="Times New Roman" w:hAnsi="Times New Roman"/>
              </w:rPr>
              <w:t>автотрансфузии</w:t>
            </w:r>
            <w:proofErr w:type="spellEnd"/>
            <w:r w:rsidRPr="00211F1F">
              <w:rPr>
                <w:rFonts w:ascii="Times New Roman" w:hAnsi="Times New Roman"/>
              </w:rPr>
              <w:t>, а также в педиатрии и для внутривенной терапии в амбулаторных условиях.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Титрование – при изменении скорости тока жидкости вовремя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. Система блокировки клавиатуры для безопасности. Кнопка вызова медперсонала.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Технические характеристики: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Скорость потока не менее 0,1 ~ не более 1200 мл/ч, микро (</w:t>
            </w:r>
            <w:proofErr w:type="spellStart"/>
            <w:r w:rsidRPr="00211F1F">
              <w:rPr>
                <w:rFonts w:ascii="Times New Roman" w:hAnsi="Times New Roman"/>
              </w:rPr>
              <w:t>Вкл</w:t>
            </w:r>
            <w:proofErr w:type="spellEnd"/>
            <w:r w:rsidRPr="00211F1F">
              <w:rPr>
                <w:rFonts w:ascii="Times New Roman" w:hAnsi="Times New Roman"/>
              </w:rPr>
              <w:t>): не менее 0,1 ~ не более 99,9 мл/ч (с шагом не менее 0,1 мл/ч) не менее 100 ~ не более 1200 мл/ч (с шагом не менее 1 мл/ч), микро (</w:t>
            </w:r>
            <w:proofErr w:type="spellStart"/>
            <w:r w:rsidRPr="00211F1F">
              <w:rPr>
                <w:rFonts w:ascii="Times New Roman" w:hAnsi="Times New Roman"/>
              </w:rPr>
              <w:t>Выкл</w:t>
            </w:r>
            <w:proofErr w:type="spellEnd"/>
            <w:r w:rsidRPr="00211F1F">
              <w:rPr>
                <w:rFonts w:ascii="Times New Roman" w:hAnsi="Times New Roman"/>
              </w:rPr>
              <w:t>): не менее 1 ~ не более 1200 мл/ч (с шагом не менее 1 мл/ч).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Погрешность в пределах ±5%.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Диапазон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Общий объем не менее 0,1 ~ не более 9999 мл Микро (</w:t>
            </w:r>
            <w:proofErr w:type="spellStart"/>
            <w:r w:rsidRPr="00211F1F">
              <w:rPr>
                <w:rFonts w:ascii="Times New Roman" w:hAnsi="Times New Roman"/>
              </w:rPr>
              <w:t>Вкл</w:t>
            </w:r>
            <w:proofErr w:type="spellEnd"/>
            <w:r w:rsidRPr="00211F1F">
              <w:rPr>
                <w:rFonts w:ascii="Times New Roman" w:hAnsi="Times New Roman"/>
              </w:rPr>
              <w:t>): не менее 0,1 ~ не более 99,9 мл (с шагом не менее 0,1 мл)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 ~ не более 9999 мл (с шагом не менее 1 мл)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Микро (</w:t>
            </w:r>
            <w:proofErr w:type="spellStart"/>
            <w:r w:rsidRPr="00211F1F">
              <w:rPr>
                <w:rFonts w:ascii="Times New Roman" w:hAnsi="Times New Roman"/>
              </w:rPr>
              <w:t>Выкл</w:t>
            </w:r>
            <w:proofErr w:type="spellEnd"/>
            <w:r w:rsidRPr="00211F1F">
              <w:rPr>
                <w:rFonts w:ascii="Times New Roman" w:hAnsi="Times New Roman"/>
              </w:rPr>
              <w:t>): не менее 1 ~  не более 9999 мл (с шагом не менее 1 мл)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Влитый объем не менее 0,0 ~ не более 9999 мл</w:t>
            </w:r>
            <w:r w:rsidRPr="00211F1F">
              <w:rPr>
                <w:rFonts w:ascii="Times New Roman" w:hAnsi="Times New Roman"/>
              </w:rPr>
              <w:tab/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0,1 ~ не более 99,9 мл (с шагом не менее 0,1 мл)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 ~ не более 9999 мл (с шагом не менее1 мл)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Показатель болюса (очистка) не менее 700 мл/ч (по умолчанию) – не менее 1 ~ не более 1200 мл/ч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Объем болюса (очистка)</w:t>
            </w:r>
            <w:r w:rsidRPr="00211F1F">
              <w:rPr>
                <w:rFonts w:ascii="Times New Roman" w:hAnsi="Times New Roman"/>
              </w:rPr>
              <w:tab/>
              <w:t>не менее 5 мл (по умолчанию) – не менее 1 ~ не более 9999 мл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KVO показатель не менее 1 мл/ч (по </w:t>
            </w:r>
            <w:proofErr w:type="spellStart"/>
            <w:r w:rsidRPr="00211F1F">
              <w:rPr>
                <w:rFonts w:ascii="Times New Roman" w:hAnsi="Times New Roman"/>
              </w:rPr>
              <w:t>умолч</w:t>
            </w:r>
            <w:proofErr w:type="spellEnd"/>
            <w:r w:rsidRPr="00211F1F">
              <w:rPr>
                <w:rFonts w:ascii="Times New Roman" w:hAnsi="Times New Roman"/>
              </w:rPr>
              <w:t>.)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 ~ не более 9 мл/ч</w:t>
            </w:r>
            <w:r w:rsidRPr="00211F1F">
              <w:rPr>
                <w:rFonts w:ascii="Times New Roman" w:hAnsi="Times New Roman"/>
              </w:rPr>
              <w:tab/>
              <w:t>при потоке не менее 1,0 ~ не более 1200 мл/ч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менее 0,1 мл/ч (по </w:t>
            </w:r>
            <w:proofErr w:type="spellStart"/>
            <w:r w:rsidRPr="00211F1F">
              <w:rPr>
                <w:rFonts w:ascii="Times New Roman" w:hAnsi="Times New Roman"/>
              </w:rPr>
              <w:t>умолч</w:t>
            </w:r>
            <w:proofErr w:type="spellEnd"/>
            <w:r w:rsidRPr="00211F1F">
              <w:rPr>
                <w:rFonts w:ascii="Times New Roman" w:hAnsi="Times New Roman"/>
              </w:rPr>
              <w:t>.)</w:t>
            </w:r>
            <w:r w:rsidRPr="00211F1F">
              <w:rPr>
                <w:rFonts w:ascii="Times New Roman" w:hAnsi="Times New Roman"/>
              </w:rPr>
              <w:tab/>
              <w:t>при потоке не менее 0,1 ~ не более 0,9 мл/ч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proofErr w:type="spellStart"/>
            <w:r w:rsidRPr="00211F1F">
              <w:rPr>
                <w:rFonts w:ascii="Times New Roman" w:hAnsi="Times New Roman"/>
              </w:rPr>
              <w:lastRenderedPageBreak/>
              <w:t>Окклюзионное</w:t>
            </w:r>
            <w:proofErr w:type="spellEnd"/>
            <w:r w:rsidRPr="00211F1F">
              <w:rPr>
                <w:rFonts w:ascii="Times New Roman" w:hAnsi="Times New Roman"/>
              </w:rPr>
              <w:t xml:space="preserve"> давление</w:t>
            </w:r>
            <w:r w:rsidRPr="00211F1F">
              <w:rPr>
                <w:rFonts w:ascii="Times New Roman" w:hAnsi="Times New Roman"/>
              </w:rPr>
              <w:tab/>
              <w:t xml:space="preserve">не менее 100 ~ не более 950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 (не менее13~не более 126 кПа)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Дисплей не менее 7 сегментов (не менее 4 разряда *не менее 3 линии)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Сигналы тревоги: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«Воздушный пузырь»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Окклюзия (мощность обнаружения: не менее 100 ~ не более 950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.). не менее 9 регулируемых шагов для понижения окклюзии: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Открытые двери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Низкий уровень заряда батареи, разряженный аккумулятор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Аномальные капли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Окончание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(автоматическое переключение на функцию КVО)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AC / DC (переменный / постоянный ток)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Запуск (по истечению времени паузы)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ожидания (с интервалом в не менее 2 минуты, когда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еще не началась)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Сигнал о приближающемся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Неисправность - отображается состояние насоса и гаснет сигнал.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Функции безопасности: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Дверь открыта: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недоступна, когда дверь открыта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Блокировка кнопок: работают только клавиши START/STOP и ON/OFF (ВКЛ/ВЫКЛ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Датчик воздуха: обнаруживает воздушные пузыри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Датчики окклюзии (закупорки): обнаруживает засорение трубы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Вызов медсестры: мониторинг возможен только при срабатывании сигнализации.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Особенности: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времени (TIME): рассчитывает скорость потока </w:t>
            </w:r>
            <w:r w:rsidRPr="00211F1F">
              <w:rPr>
                <w:rFonts w:ascii="Times New Roman" w:hAnsi="Times New Roman"/>
              </w:rPr>
              <w:lastRenderedPageBreak/>
              <w:t xml:space="preserve">при установке времени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Режим GTT (GTT): рассчитывает скорость потока при установке количества капель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Режим дозировки (DOSE): рассчитывает скорость потока при установке дозы.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Титрование: скорость потока может быть изменена во 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(доступно только тогда, когда оставшееся 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составляет более 5 минут)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Низкий уровень заряда батареи, разряженный аккумулятор: сигнализация не позднее, чем за 30 минут и не позднее, чем за 3 минуты до истечения батареи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Дата и время: дата и время можно проверить без источника питания, после того, как часы установлены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ожидания (пауза): операция возобновляется автоматически после заданного истечения времени, когда нажата клавиша «пауза»,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прекращается (по умолчанию 24 часа, диапазон настройки от не менее 1 минуты до не более 24 часов с шагом в не менее 1 минуту)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Журнал историй: сохранение не менее 2000 данных, которые могут просматриваться через отдельный ПК.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Журнал сигнализаций: сохраняет не менее 50 историй в насосе, и может просматриваться в насосе в режиме 1. 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Источник питания AC не менее100- не более 240В, не менее 50/60Гц (предохранитель: не менее 250 В, T3.15) DC не менее 12 В (500 мА)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Потребляемая мощность не более 35 Вт.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Рабочее время не менее 6 часов при скорости потока 25 мл/ч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Время зарядки не более 10 часов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Размеры не более 120×130×206 мм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Вес не более 1,7 кг </w:t>
            </w:r>
            <w:r>
              <w:rPr>
                <w:rFonts w:ascii="Times New Roman" w:hAnsi="Times New Roman"/>
              </w:rPr>
              <w:t xml:space="preserve">                                                                </w:t>
            </w:r>
            <w:r w:rsidRPr="00211F1F">
              <w:rPr>
                <w:rFonts w:ascii="Times New Roman" w:hAnsi="Times New Roman"/>
              </w:rPr>
              <w:t xml:space="preserve">Кронштейн для крепления на </w:t>
            </w:r>
            <w:proofErr w:type="spellStart"/>
            <w:r w:rsidRPr="00211F1F">
              <w:rPr>
                <w:rFonts w:ascii="Times New Roman" w:hAnsi="Times New Roman"/>
              </w:rPr>
              <w:t>инфузионную</w:t>
            </w:r>
            <w:proofErr w:type="spellEnd"/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стойку -</w:t>
            </w:r>
            <w:r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hAnsi="Times New Roman"/>
              </w:rPr>
              <w:t xml:space="preserve">Используется для крепления к </w:t>
            </w:r>
            <w:proofErr w:type="spellStart"/>
            <w:r w:rsidRPr="00211F1F">
              <w:rPr>
                <w:rFonts w:ascii="Times New Roman" w:hAnsi="Times New Roman"/>
              </w:rPr>
              <w:t>инфузионной</w:t>
            </w:r>
            <w:proofErr w:type="spellEnd"/>
            <w:r w:rsidRPr="00211F1F">
              <w:rPr>
                <w:rFonts w:ascii="Times New Roman" w:hAnsi="Times New Roman"/>
              </w:rPr>
              <w:t xml:space="preserve"> стойке.-1 шт.</w:t>
            </w:r>
          </w:p>
          <w:p w:rsidR="00211F1F" w:rsidRPr="00211F1F" w:rsidRDefault="00211F1F" w:rsidP="00211F1F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Аккумулятор-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хуже </w:t>
            </w:r>
            <w:proofErr w:type="spellStart"/>
            <w:r w:rsidRPr="00211F1F">
              <w:rPr>
                <w:rFonts w:ascii="Times New Roman" w:hAnsi="Times New Roman"/>
              </w:rPr>
              <w:t>Ni-MH</w:t>
            </w:r>
            <w:proofErr w:type="spellEnd"/>
            <w:r w:rsidRPr="00211F1F">
              <w:rPr>
                <w:rFonts w:ascii="Times New Roman" w:hAnsi="Times New Roman"/>
              </w:rPr>
              <w:t xml:space="preserve"> аккумулятор, перезаряжаемая батарея</w:t>
            </w:r>
          </w:p>
          <w:p w:rsidR="00211F1F" w:rsidRPr="00211F1F" w:rsidRDefault="00211F1F" w:rsidP="00211F1F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 2,000 мА/ч, АА, 1,2 В. </w:t>
            </w:r>
            <w:r>
              <w:rPr>
                <w:rFonts w:ascii="Times New Roman" w:hAnsi="Times New Roman"/>
              </w:rPr>
              <w:t>-1 шт.</w:t>
            </w:r>
            <w:r w:rsidRPr="00211F1F">
              <w:rPr>
                <w:rFonts w:ascii="Times New Roman" w:hAnsi="Times New Roman"/>
              </w:rPr>
              <w:t xml:space="preserve">                                                    </w:t>
            </w:r>
            <w:r w:rsidRPr="00211F1F">
              <w:rPr>
                <w:rFonts w:ascii="Times New Roman" w:hAnsi="Times New Roman"/>
              </w:rPr>
              <w:lastRenderedPageBreak/>
              <w:t>Кабель питания- Используется для подключения к сети.- 1 шт.</w:t>
            </w:r>
            <w:r>
              <w:rPr>
                <w:sz w:val="26"/>
                <w:szCs w:val="26"/>
                <w:lang w:val="kk-KZ"/>
              </w:rPr>
              <w:t xml:space="preserve">                                                                                           </w:t>
            </w:r>
            <w:r w:rsidRPr="00211F1F">
              <w:rPr>
                <w:rFonts w:ascii="Times New Roman" w:hAnsi="Times New Roman"/>
                <w:lang w:val="kk-KZ"/>
              </w:rPr>
              <w:t>Система для вливания инфузионных растворов</w:t>
            </w:r>
            <w:r w:rsidRPr="00211F1F">
              <w:rPr>
                <w:rFonts w:ascii="Times New Roman" w:hAnsi="Times New Roman"/>
              </w:rPr>
              <w:t xml:space="preserve"> -Стерильное устройство одноразового использования.-100 шт.</w:t>
            </w:r>
          </w:p>
          <w:p w:rsidR="00211F1F" w:rsidRPr="00FA5462" w:rsidRDefault="00211F1F" w:rsidP="00211F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11F1F" w:rsidRPr="00FA5462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134" w:type="dxa"/>
          </w:tcPr>
          <w:p w:rsidR="00211F1F" w:rsidRPr="00FA5462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588 000</w:t>
            </w:r>
          </w:p>
        </w:tc>
        <w:tc>
          <w:tcPr>
            <w:tcW w:w="1417" w:type="dxa"/>
          </w:tcPr>
          <w:p w:rsidR="00211F1F" w:rsidRPr="00FA5462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580 000</w:t>
            </w:r>
          </w:p>
        </w:tc>
        <w:tc>
          <w:tcPr>
            <w:tcW w:w="1701" w:type="dxa"/>
            <w:vMerge/>
          </w:tcPr>
          <w:p w:rsidR="00211F1F" w:rsidRPr="00D762DC" w:rsidRDefault="00211F1F" w:rsidP="0027738F">
            <w:pPr>
              <w:pStyle w:val="a3"/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11F1F" w:rsidRPr="00D762DC" w:rsidRDefault="00211F1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E512D0" w:rsidRPr="00E512D0" w:rsidRDefault="00FA5462" w:rsidP="00211F1F">
      <w:pPr>
        <w:pStyle w:val="a3"/>
        <w:spacing w:before="0" w:beforeAutospacing="0" w:after="0" w:afterAutospacing="0"/>
      </w:pPr>
      <w:r w:rsidRPr="00FA5462">
        <w:t>5.</w:t>
      </w:r>
      <w:r>
        <w:t xml:space="preserve">   Тендерная комиссия  оценила и сопоставила тендерн</w:t>
      </w:r>
      <w:r w:rsidR="00211F1F">
        <w:t>ую</w:t>
      </w:r>
      <w:r>
        <w:t xml:space="preserve"> заявк</w:t>
      </w:r>
      <w:r w:rsidR="00211F1F">
        <w:t>у</w:t>
      </w:r>
      <w:r>
        <w:t>:</w:t>
      </w:r>
      <w:r w:rsidRPr="00FA5462">
        <w:t xml:space="preserve"> </w:t>
      </w:r>
      <w:r w:rsidR="00211F1F">
        <w:t>потенциального</w:t>
      </w:r>
      <w:r>
        <w:t xml:space="preserve"> поставщик</w:t>
      </w:r>
      <w:r w:rsidR="00211F1F">
        <w:t>а</w:t>
      </w:r>
      <w:r>
        <w:t xml:space="preserve">    </w:t>
      </w:r>
      <w:r w:rsidRPr="00FA5462">
        <w:rPr>
          <w:b/>
        </w:rPr>
        <w:t>ТОО «</w:t>
      </w:r>
      <w:proofErr w:type="spellStart"/>
      <w:r w:rsidR="00211F1F">
        <w:rPr>
          <w:b/>
        </w:rPr>
        <w:t>ОрдаМед</w:t>
      </w:r>
      <w:proofErr w:type="spellEnd"/>
      <w:r w:rsidR="00211F1F">
        <w:rPr>
          <w:b/>
        </w:rPr>
        <w:t xml:space="preserve"> Петропавловск</w:t>
      </w:r>
      <w:r w:rsidRPr="00FA5462">
        <w:rPr>
          <w:b/>
        </w:rPr>
        <w:t>»</w:t>
      </w:r>
      <w:r>
        <w:t xml:space="preserve">  и признала соответствующей требованиям</w:t>
      </w:r>
      <w:r w:rsidR="00211F1F">
        <w:t xml:space="preserve"> тендерной документации.</w:t>
      </w:r>
      <w:r>
        <w:t xml:space="preserve">        </w:t>
      </w:r>
    </w:p>
    <w:p w:rsidR="007C3A29" w:rsidRPr="00B50EAA" w:rsidRDefault="00B50EAA" w:rsidP="007C3A29">
      <w:pPr>
        <w:pStyle w:val="a3"/>
        <w:spacing w:before="120" w:beforeAutospacing="0" w:after="120" w:afterAutospacing="0"/>
      </w:pPr>
      <w:r w:rsidRPr="00B50EAA">
        <w:t>6</w:t>
      </w:r>
      <w:r>
        <w:t>. В соответствии с п.72</w:t>
      </w:r>
      <w:r w:rsidR="00211F1F">
        <w:t xml:space="preserve"> тендер  признан не состоявшимся по основанию подачи только одной заявки, соответствующей требованиям  тендерной документации,</w:t>
      </w:r>
      <w:r>
        <w:t xml:space="preserve"> осуществить закуп способом из одного источника </w:t>
      </w:r>
      <w:r w:rsidR="00211F1F">
        <w:t xml:space="preserve">у потенциального поставщика   </w:t>
      </w:r>
      <w:r>
        <w:t xml:space="preserve">и направить приглашение: </w:t>
      </w:r>
      <w:r w:rsidRPr="00FA5462">
        <w:rPr>
          <w:b/>
        </w:rPr>
        <w:t>ТОО «</w:t>
      </w:r>
      <w:proofErr w:type="spellStart"/>
      <w:r w:rsidR="00211F1F">
        <w:rPr>
          <w:b/>
        </w:rPr>
        <w:t>ОрдаМед</w:t>
      </w:r>
      <w:proofErr w:type="spellEnd"/>
      <w:r w:rsidR="00211F1F">
        <w:rPr>
          <w:b/>
        </w:rPr>
        <w:t xml:space="preserve"> Петропавловск</w:t>
      </w:r>
      <w:r w:rsidR="00211F1F" w:rsidRPr="00211F1F">
        <w:rPr>
          <w:b/>
        </w:rPr>
        <w:t xml:space="preserve"> </w:t>
      </w:r>
      <w:r w:rsidRPr="00FA5462">
        <w:rPr>
          <w:b/>
        </w:rPr>
        <w:t>»</w:t>
      </w:r>
      <w:r>
        <w:t xml:space="preserve">  по лотам № 1,2.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>
        <w:t xml:space="preserve">__________ </w:t>
      </w:r>
      <w:r w:rsidR="00211F1F">
        <w:t>Юрченко С.А.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>
        <w:t xml:space="preserve"> _____________ </w:t>
      </w:r>
      <w:proofErr w:type="spellStart"/>
      <w:r w:rsidR="00211F1F">
        <w:t>Илькевич</w:t>
      </w:r>
      <w:proofErr w:type="spellEnd"/>
      <w:r w:rsidR="00211F1F">
        <w:t xml:space="preserve"> И.В.</w:t>
      </w:r>
    </w:p>
    <w:p w:rsidR="00211F1F" w:rsidRDefault="00211F1F" w:rsidP="0027738F">
      <w:pPr>
        <w:pStyle w:val="a3"/>
        <w:spacing w:before="120" w:beforeAutospacing="0" w:after="120" w:afterAutospacing="0"/>
      </w:pPr>
      <w:r>
        <w:t xml:space="preserve">                                              _____________ Ахметова А.Ж.</w:t>
      </w:r>
    </w:p>
    <w:p w:rsidR="00211F1F" w:rsidRDefault="00211F1F" w:rsidP="0027738F">
      <w:pPr>
        <w:pStyle w:val="a3"/>
        <w:spacing w:before="120" w:beforeAutospacing="0" w:after="120" w:afterAutospacing="0"/>
      </w:pPr>
      <w:r>
        <w:t xml:space="preserve">                                              _____________  Дубровская Т.А.</w:t>
      </w: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20C" w:rsidRDefault="00F5220C" w:rsidP="00BB5E0D">
      <w:r>
        <w:separator/>
      </w:r>
    </w:p>
  </w:endnote>
  <w:endnote w:type="continuationSeparator" w:id="0">
    <w:p w:rsidR="00F5220C" w:rsidRDefault="00F5220C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691533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211F1F">
      <w:rPr>
        <w:noProof/>
        <w:sz w:val="18"/>
        <w:szCs w:val="18"/>
      </w:rPr>
      <w:t>2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20C" w:rsidRDefault="00F5220C" w:rsidP="00BB5E0D">
      <w:r>
        <w:separator/>
      </w:r>
    </w:p>
  </w:footnote>
  <w:footnote w:type="continuationSeparator" w:id="0">
    <w:p w:rsidR="00F5220C" w:rsidRDefault="00F5220C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1F1F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1533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20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CD848-49CD-47D1-B1E9-026DD557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21</cp:revision>
  <cp:lastPrinted>2021-12-03T06:37:00Z</cp:lastPrinted>
  <dcterms:created xsi:type="dcterms:W3CDTF">2021-09-09T06:31:00Z</dcterms:created>
  <dcterms:modified xsi:type="dcterms:W3CDTF">2021-12-03T06:39:00Z</dcterms:modified>
</cp:coreProperties>
</file>