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DD6224">
      <w:pPr>
        <w:outlineLvl w:val="0"/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730166" w:rsidRPr="006E6204">
        <w:rPr>
          <w:sz w:val="18"/>
          <w:szCs w:val="18"/>
        </w:rPr>
        <w:t>14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EC01DF" w:rsidRDefault="00EC01DF" w:rsidP="00247E7B">
      <w:pPr>
        <w:jc w:val="center"/>
        <w:rPr>
          <w:b/>
          <w:sz w:val="18"/>
          <w:szCs w:val="18"/>
          <w:u w:val="single"/>
        </w:rPr>
      </w:pPr>
      <w:r w:rsidRPr="00EC01DF">
        <w:rPr>
          <w:b/>
          <w:sz w:val="18"/>
          <w:szCs w:val="18"/>
          <w:u w:val="single"/>
        </w:rPr>
        <w:t>медицинской техники</w:t>
      </w:r>
      <w:r w:rsidR="00247E7B" w:rsidRPr="00EC01DF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483AD7" w:rsidRPr="000B44B5" w:rsidRDefault="00483AD7" w:rsidP="00DD6224">
      <w:pPr>
        <w:pStyle w:val="a3"/>
        <w:spacing w:after="0" w:line="360" w:lineRule="auto"/>
        <w:ind w:firstLine="709"/>
        <w:outlineLvl w:val="0"/>
        <w:rPr>
          <w:sz w:val="18"/>
          <w:szCs w:val="18"/>
        </w:rPr>
      </w:pPr>
      <w:bookmarkStart w:id="0" w:name="_GoBack"/>
      <w:bookmarkEnd w:id="0"/>
      <w:r w:rsidRPr="000B44B5"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0B44B5">
        <w:rPr>
          <w:sz w:val="18"/>
          <w:szCs w:val="18"/>
          <w:lang w:val="kk-KZ"/>
        </w:rPr>
        <w:t>:</w:t>
      </w:r>
    </w:p>
    <w:tbl>
      <w:tblPr>
        <w:tblStyle w:val="a4"/>
        <w:tblW w:w="9571" w:type="dxa"/>
        <w:tblLayout w:type="fixed"/>
        <w:tblLook w:val="04A0"/>
      </w:tblPr>
      <w:tblGrid>
        <w:gridCol w:w="392"/>
        <w:gridCol w:w="1843"/>
        <w:gridCol w:w="567"/>
        <w:gridCol w:w="3402"/>
        <w:gridCol w:w="567"/>
        <w:gridCol w:w="1275"/>
        <w:gridCol w:w="1525"/>
      </w:tblGrid>
      <w:tr w:rsidR="00483AD7" w:rsidRPr="000A16B5" w:rsidTr="00B56113">
        <w:tc>
          <w:tcPr>
            <w:tcW w:w="392" w:type="dxa"/>
          </w:tcPr>
          <w:p w:rsidR="00483AD7" w:rsidRPr="00E721A3" w:rsidRDefault="00483AD7" w:rsidP="00483AD7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 xml:space="preserve">№ </w:t>
            </w:r>
            <w:proofErr w:type="spellStart"/>
            <w:r w:rsidRPr="00E721A3">
              <w:rPr>
                <w:sz w:val="18"/>
                <w:szCs w:val="18"/>
              </w:rPr>
              <w:t>п</w:t>
            </w:r>
            <w:proofErr w:type="spellEnd"/>
            <w:r w:rsidRPr="00E721A3">
              <w:rPr>
                <w:sz w:val="18"/>
                <w:szCs w:val="18"/>
              </w:rPr>
              <w:t>/</w:t>
            </w:r>
            <w:proofErr w:type="spellStart"/>
            <w:r w:rsidRPr="00E721A3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</w:tcPr>
          <w:p w:rsidR="00483AD7" w:rsidRPr="00E721A3" w:rsidRDefault="00483AD7" w:rsidP="00137B5C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Наименование</w:t>
            </w:r>
            <w:r w:rsidR="002318F2" w:rsidRPr="00E721A3">
              <w:rPr>
                <w:sz w:val="18"/>
                <w:szCs w:val="18"/>
              </w:rPr>
              <w:t xml:space="preserve"> медицинской техники</w:t>
            </w:r>
          </w:p>
        </w:tc>
        <w:tc>
          <w:tcPr>
            <w:tcW w:w="567" w:type="dxa"/>
          </w:tcPr>
          <w:p w:rsidR="00483AD7" w:rsidRPr="00E721A3" w:rsidRDefault="00483AD7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E721A3">
              <w:rPr>
                <w:sz w:val="18"/>
                <w:szCs w:val="18"/>
              </w:rPr>
              <w:t>Ед.измер</w:t>
            </w:r>
            <w:proofErr w:type="spellEnd"/>
            <w:r w:rsidRPr="00E721A3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483AD7" w:rsidRPr="00E721A3" w:rsidRDefault="00BC3350" w:rsidP="00B56113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567" w:type="dxa"/>
          </w:tcPr>
          <w:p w:rsidR="00483AD7" w:rsidRPr="00E721A3" w:rsidRDefault="002318F2" w:rsidP="00BC3350">
            <w:pPr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Кол</w:t>
            </w:r>
            <w:r w:rsidR="00BC3350" w:rsidRPr="00E721A3">
              <w:rPr>
                <w:sz w:val="18"/>
                <w:szCs w:val="18"/>
              </w:rPr>
              <w:t>-</w:t>
            </w:r>
            <w:r w:rsidRPr="00E721A3">
              <w:rPr>
                <w:sz w:val="18"/>
                <w:szCs w:val="18"/>
              </w:rPr>
              <w:t>во</w:t>
            </w:r>
          </w:p>
        </w:tc>
        <w:tc>
          <w:tcPr>
            <w:tcW w:w="1275" w:type="dxa"/>
          </w:tcPr>
          <w:p w:rsidR="00483AD7" w:rsidRPr="00E721A3" w:rsidRDefault="002318F2" w:rsidP="00483AD7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Цена</w:t>
            </w:r>
          </w:p>
        </w:tc>
        <w:tc>
          <w:tcPr>
            <w:tcW w:w="1525" w:type="dxa"/>
          </w:tcPr>
          <w:p w:rsidR="00483AD7" w:rsidRPr="00E721A3" w:rsidRDefault="002318F2" w:rsidP="00483AD7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Сумма</w:t>
            </w:r>
            <w:r w:rsidR="00614895" w:rsidRPr="00E721A3">
              <w:rPr>
                <w:sz w:val="18"/>
                <w:szCs w:val="18"/>
              </w:rPr>
              <w:t xml:space="preserve"> выделенная для закупа</w:t>
            </w:r>
          </w:p>
        </w:tc>
      </w:tr>
      <w:tr w:rsidR="001A3576" w:rsidRPr="000A16B5" w:rsidTr="00B56113">
        <w:tc>
          <w:tcPr>
            <w:tcW w:w="392" w:type="dxa"/>
          </w:tcPr>
          <w:p w:rsidR="001A3576" w:rsidRPr="00E721A3" w:rsidRDefault="001A3576" w:rsidP="00DE6B8A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04442C" w:rsidRPr="00E721A3" w:rsidRDefault="00C9229A" w:rsidP="00C9229A">
            <w:pPr>
              <w:spacing w:before="100" w:beforeAutospacing="1" w:after="100" w:afterAutospacing="1"/>
              <w:outlineLvl w:val="0"/>
              <w:rPr>
                <w:b/>
                <w:sz w:val="18"/>
                <w:szCs w:val="18"/>
              </w:rPr>
            </w:pPr>
            <w:r w:rsidRPr="00C9229A">
              <w:rPr>
                <w:b/>
                <w:bCs/>
                <w:kern w:val="36"/>
                <w:sz w:val="18"/>
                <w:szCs w:val="18"/>
              </w:rPr>
              <w:t>Прибор для контроля выдыхаемого воздуха на алкоголь</w:t>
            </w:r>
            <w:r w:rsidR="006A4F1A" w:rsidRPr="00E721A3">
              <w:rPr>
                <w:sz w:val="18"/>
                <w:szCs w:val="18"/>
              </w:rPr>
              <w:t>,</w:t>
            </w:r>
            <w:r w:rsidR="0004442C" w:rsidRPr="00E721A3">
              <w:rPr>
                <w:sz w:val="18"/>
                <w:szCs w:val="18"/>
              </w:rPr>
              <w:t xml:space="preserve"> </w:t>
            </w:r>
            <w:r w:rsidR="009A7336" w:rsidRPr="00E721A3">
              <w:rPr>
                <w:sz w:val="18"/>
                <w:szCs w:val="18"/>
              </w:rPr>
              <w:t xml:space="preserve">предназначен </w:t>
            </w:r>
            <w:r w:rsidR="0004442C" w:rsidRPr="00E721A3">
              <w:rPr>
                <w:sz w:val="18"/>
                <w:szCs w:val="18"/>
              </w:rPr>
              <w:t>для определения массовой концентрации паров этанола в выдыхаемом воздухе</w:t>
            </w:r>
            <w:r w:rsidR="006A4F1A" w:rsidRPr="00E721A3">
              <w:rPr>
                <w:sz w:val="18"/>
                <w:szCs w:val="18"/>
              </w:rPr>
              <w:t>.</w:t>
            </w:r>
          </w:p>
          <w:p w:rsidR="001A3576" w:rsidRPr="00E721A3" w:rsidRDefault="001A3576" w:rsidP="00DE6B8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:rsidR="001A3576" w:rsidRPr="00E721A3" w:rsidRDefault="001A3576" w:rsidP="00DE6B8A">
            <w:pPr>
              <w:jc w:val="center"/>
              <w:rPr>
                <w:sz w:val="18"/>
                <w:szCs w:val="18"/>
              </w:rPr>
            </w:pPr>
            <w:proofErr w:type="spellStart"/>
            <w:r w:rsidRPr="00E721A3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3402" w:type="dxa"/>
          </w:tcPr>
          <w:p w:rsidR="00B94A3D" w:rsidRPr="00E721A3" w:rsidRDefault="00C9229A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У</w:t>
            </w:r>
            <w:r w:rsidR="00393255" w:rsidRPr="00E721A3">
              <w:rPr>
                <w:sz w:val="18"/>
                <w:szCs w:val="18"/>
              </w:rPr>
              <w:t>лучшенный электрохимический датчик обеспечивает более быстрое и точное измерение</w:t>
            </w:r>
            <w:r w:rsidR="00E30011" w:rsidRPr="00E721A3">
              <w:rPr>
                <w:sz w:val="18"/>
                <w:szCs w:val="18"/>
              </w:rPr>
              <w:t>,</w:t>
            </w:r>
            <w:r w:rsidR="00393255" w:rsidRPr="00E721A3">
              <w:rPr>
                <w:sz w:val="18"/>
                <w:szCs w:val="18"/>
              </w:rPr>
              <w:t> внесен в Реестр средств измерений.</w:t>
            </w:r>
            <w:r w:rsidR="00B94A3D" w:rsidRPr="00E721A3">
              <w:rPr>
                <w:sz w:val="18"/>
                <w:szCs w:val="18"/>
              </w:rPr>
              <w:t xml:space="preserve"> Показания выводятся на графический монохромный дисплей. Для облегчения работы прибор имеет также систему звуковых сигналов</w:t>
            </w:r>
            <w:r w:rsidRPr="00E721A3">
              <w:rPr>
                <w:sz w:val="18"/>
                <w:szCs w:val="18"/>
              </w:rPr>
              <w:t>,</w:t>
            </w:r>
            <w:r w:rsidR="00D56D64">
              <w:rPr>
                <w:sz w:val="18"/>
                <w:szCs w:val="18"/>
              </w:rPr>
              <w:t xml:space="preserve"> </w:t>
            </w:r>
            <w:r w:rsidR="00B94A3D" w:rsidRPr="00E721A3">
              <w:rPr>
                <w:sz w:val="18"/>
                <w:szCs w:val="18"/>
              </w:rPr>
              <w:t xml:space="preserve">имеет два режима отбора пробы воздуха – автоматический и ручной. Для отбора проб воздуха в автоматическом и ручном режиме используются сменные одноразовые пластиковые мундштуки, результаты измерений выводятся на дисплей в цифровом виде. Кроме того, </w:t>
            </w:r>
            <w:r w:rsidRPr="00E721A3">
              <w:rPr>
                <w:sz w:val="18"/>
                <w:szCs w:val="18"/>
              </w:rPr>
              <w:t>прибор</w:t>
            </w:r>
            <w:r w:rsidR="00B94A3D" w:rsidRPr="00E721A3">
              <w:rPr>
                <w:sz w:val="18"/>
                <w:szCs w:val="18"/>
              </w:rPr>
              <w:t xml:space="preserve"> позволяет выполнить отбор пробы воздуха в пассивном режиме, без использования мундштука, при этом выполняется оценка наличия этанола в воздухе и на дисплее выводятся сообщения «Алкоголь» или «Нет алкоголя». </w:t>
            </w:r>
            <w:r w:rsidRPr="00C9229A">
              <w:rPr>
                <w:bCs/>
                <w:kern w:val="36"/>
                <w:sz w:val="18"/>
                <w:szCs w:val="18"/>
              </w:rPr>
              <w:t>Прибор для контроля выдыхаемого воздуха на алкоголь</w:t>
            </w:r>
            <w:r w:rsidRPr="00E721A3">
              <w:rPr>
                <w:sz w:val="18"/>
                <w:szCs w:val="18"/>
              </w:rPr>
              <w:t xml:space="preserve"> </w:t>
            </w:r>
            <w:r w:rsidR="00B94A3D" w:rsidRPr="00E721A3">
              <w:rPr>
                <w:sz w:val="18"/>
                <w:szCs w:val="18"/>
              </w:rPr>
              <w:t>имеет память для хранения результатов и систему меню, через которое оператор может просмотреть результаты последних 1500 тестов с датой и временем проведения теста, а также систему меню, позволяющую оператору просмотреть сохраненные данные и дату последней калибровки, просмотреть и отправить на печать результаты из памяти, а также изменить существующие настройки (дату, время, язык и контраст дисплея).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 При каждом включении производит самодиагностику и контроль параметров окружающей среды.</w:t>
            </w:r>
          </w:p>
          <w:p w:rsidR="00FF5A7A" w:rsidRPr="00E721A3" w:rsidRDefault="00FF5A7A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 xml:space="preserve">Настройка прибора через меню-после ввода </w:t>
            </w:r>
            <w:r w:rsidRPr="00E721A3">
              <w:rPr>
                <w:sz w:val="18"/>
                <w:szCs w:val="18"/>
                <w:lang w:val="en-US"/>
              </w:rPr>
              <w:t>PIN</w:t>
            </w:r>
            <w:r w:rsidRPr="00E721A3">
              <w:rPr>
                <w:sz w:val="18"/>
                <w:szCs w:val="18"/>
              </w:rPr>
              <w:t>- кода</w:t>
            </w:r>
          </w:p>
          <w:p w:rsidR="00FF5A7A" w:rsidRPr="00E721A3" w:rsidRDefault="00FF5A7A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  <w:lang w:val="kk-KZ"/>
              </w:rPr>
            </w:pPr>
            <w:r w:rsidRPr="00E721A3">
              <w:rPr>
                <w:sz w:val="18"/>
                <w:szCs w:val="18"/>
              </w:rPr>
              <w:t xml:space="preserve">Интерфейсы передачи данных </w:t>
            </w:r>
            <w:r w:rsidRPr="00E721A3">
              <w:rPr>
                <w:sz w:val="18"/>
                <w:szCs w:val="18"/>
                <w:lang w:val="en-US"/>
              </w:rPr>
              <w:t>USB</w:t>
            </w:r>
            <w:r w:rsidRPr="00E721A3">
              <w:rPr>
                <w:sz w:val="18"/>
                <w:szCs w:val="18"/>
              </w:rPr>
              <w:t xml:space="preserve"> </w:t>
            </w:r>
            <w:r w:rsidRPr="00E721A3">
              <w:rPr>
                <w:sz w:val="18"/>
                <w:szCs w:val="18"/>
                <w:lang w:val="kk-KZ"/>
              </w:rPr>
              <w:t>для ПК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b/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 </w:t>
            </w:r>
            <w:r w:rsidRPr="00E721A3">
              <w:rPr>
                <w:b/>
                <w:sz w:val="18"/>
                <w:szCs w:val="18"/>
              </w:rPr>
              <w:t>Характеристики</w:t>
            </w:r>
            <w:r w:rsidR="00C9229A" w:rsidRPr="00E721A3">
              <w:rPr>
                <w:b/>
                <w:sz w:val="18"/>
                <w:szCs w:val="18"/>
              </w:rPr>
              <w:t>:</w:t>
            </w:r>
            <w:r w:rsidR="00735C5D" w:rsidRPr="00E721A3">
              <w:rPr>
                <w:b/>
                <w:sz w:val="18"/>
                <w:szCs w:val="18"/>
              </w:rPr>
              <w:t xml:space="preserve"> 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Питание- 2 батарейки АА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Тип датчика- электрохимический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 xml:space="preserve">Продувание- с мундштуком, без </w:t>
            </w:r>
            <w:r w:rsidRPr="00E721A3">
              <w:rPr>
                <w:sz w:val="18"/>
                <w:szCs w:val="18"/>
              </w:rPr>
              <w:lastRenderedPageBreak/>
              <w:t>мундштука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Диапазон показаний- 0,00—2,50 мг/л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Память- 1500 измерений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Время подготовки- к первому тесту до 20 сек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Число тестов без подзарядки- до 1500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 xml:space="preserve">Размеры- </w:t>
            </w:r>
            <w:r w:rsidR="00E76BC5" w:rsidRPr="00E721A3">
              <w:rPr>
                <w:sz w:val="18"/>
                <w:szCs w:val="18"/>
              </w:rPr>
              <w:t xml:space="preserve">не более </w:t>
            </w:r>
            <w:r w:rsidRPr="00E721A3">
              <w:rPr>
                <w:sz w:val="18"/>
                <w:szCs w:val="18"/>
              </w:rPr>
              <w:t>65х147х39 мм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 xml:space="preserve">Вес- </w:t>
            </w:r>
            <w:r w:rsidR="00E76BC5" w:rsidRPr="00E721A3">
              <w:rPr>
                <w:sz w:val="18"/>
                <w:szCs w:val="18"/>
              </w:rPr>
              <w:t xml:space="preserve">не более </w:t>
            </w:r>
            <w:r w:rsidRPr="00E721A3">
              <w:rPr>
                <w:sz w:val="18"/>
                <w:szCs w:val="18"/>
              </w:rPr>
              <w:t>260 г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proofErr w:type="spellStart"/>
            <w:r w:rsidRPr="00E721A3">
              <w:rPr>
                <w:sz w:val="18"/>
                <w:szCs w:val="18"/>
              </w:rPr>
              <w:t>Межкалибровочный</w:t>
            </w:r>
            <w:proofErr w:type="spellEnd"/>
            <w:r w:rsidRPr="00E721A3">
              <w:rPr>
                <w:sz w:val="18"/>
                <w:szCs w:val="18"/>
              </w:rPr>
              <w:t xml:space="preserve"> интервал- 12 месяцев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Индикация- Дисплей, полнотекстовый, графический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Рабочая температура- от -5 до 50 градусов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Диапазон измерений- 0,00—2,00 мг/л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Принтер- Есть, мобильный</w:t>
            </w:r>
          </w:p>
          <w:p w:rsidR="00B94A3D" w:rsidRPr="00E721A3" w:rsidRDefault="00B94A3D" w:rsidP="008B3BA1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Пределы доп. погрешности- в диапазоне 0—0,20 мг/л: ±0,02 мг/л, в диапазоне 0,20—2,00 мг/л: ±10%</w:t>
            </w:r>
          </w:p>
          <w:p w:rsidR="001A3576" w:rsidRPr="00E721A3" w:rsidRDefault="001A3576" w:rsidP="00DE6B8A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E721A3">
              <w:rPr>
                <w:b/>
                <w:sz w:val="18"/>
                <w:szCs w:val="18"/>
              </w:rPr>
              <w:t>Комплектация</w:t>
            </w:r>
            <w:r w:rsidR="009F7186" w:rsidRPr="00E721A3">
              <w:rPr>
                <w:b/>
                <w:sz w:val="18"/>
                <w:szCs w:val="18"/>
              </w:rPr>
              <w:t xml:space="preserve"> </w:t>
            </w:r>
            <w:r w:rsidR="00C9229A" w:rsidRPr="00E721A3">
              <w:rPr>
                <w:b/>
                <w:sz w:val="18"/>
                <w:szCs w:val="18"/>
              </w:rPr>
              <w:t>прибора</w:t>
            </w:r>
            <w:r w:rsidRPr="00E721A3">
              <w:rPr>
                <w:b/>
                <w:sz w:val="18"/>
                <w:szCs w:val="18"/>
              </w:rPr>
              <w:t>:</w:t>
            </w:r>
          </w:p>
          <w:p w:rsidR="00E475AC" w:rsidRPr="00E721A3" w:rsidRDefault="00E475AC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C9229A">
              <w:rPr>
                <w:bCs/>
                <w:kern w:val="36"/>
                <w:sz w:val="18"/>
                <w:szCs w:val="18"/>
              </w:rPr>
              <w:t>Прибор для контроля выдыхаемого воздуха на алкоголь</w:t>
            </w:r>
            <w:r w:rsidRPr="00E721A3">
              <w:rPr>
                <w:bCs/>
                <w:kern w:val="36"/>
                <w:sz w:val="18"/>
                <w:szCs w:val="18"/>
              </w:rPr>
              <w:t>-1шт</w:t>
            </w:r>
          </w:p>
          <w:p w:rsidR="005E6792" w:rsidRPr="00E721A3" w:rsidRDefault="005E6792" w:rsidP="005E6792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E721A3">
              <w:rPr>
                <w:rFonts w:eastAsia="TimesNewRomanPSMT"/>
                <w:sz w:val="18"/>
                <w:szCs w:val="18"/>
                <w:lang w:eastAsia="en-US"/>
              </w:rPr>
              <w:t>Аккумуляторная батарея -2 шт.</w:t>
            </w:r>
          </w:p>
          <w:p w:rsidR="003A161D" w:rsidRPr="00E721A3" w:rsidRDefault="003A161D" w:rsidP="003A161D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E721A3">
              <w:rPr>
                <w:rFonts w:eastAsia="TimesNewRomanPSMT"/>
                <w:sz w:val="18"/>
                <w:szCs w:val="18"/>
                <w:lang w:eastAsia="en-US"/>
              </w:rPr>
              <w:t>Зарядное устройство -1 шт.</w:t>
            </w:r>
          </w:p>
          <w:p w:rsidR="005E6792" w:rsidRPr="00E721A3" w:rsidRDefault="00032514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Мундштук упаковка 100шт-1уп</w:t>
            </w:r>
          </w:p>
          <w:p w:rsidR="001A3576" w:rsidRPr="00E721A3" w:rsidRDefault="001A3576" w:rsidP="00DE6B8A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  <w:highlight w:val="yellow"/>
              </w:rPr>
            </w:pPr>
            <w:r w:rsidRPr="00E721A3">
              <w:rPr>
                <w:rFonts w:eastAsia="TimesNewRomanPSMT"/>
                <w:sz w:val="1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1A3576" w:rsidRPr="00E721A3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Срок гарантийного обслуживания- 12месяцев.</w:t>
            </w:r>
          </w:p>
          <w:p w:rsidR="00DC3CCD" w:rsidRPr="00E721A3" w:rsidRDefault="00DC3CCD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Вместе с оборудованием предоставление сертификатов:</w:t>
            </w:r>
          </w:p>
          <w:p w:rsidR="00DC3CCD" w:rsidRPr="00E721A3" w:rsidRDefault="00DC3CCD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происхождения</w:t>
            </w:r>
          </w:p>
          <w:p w:rsidR="00DC3CCD" w:rsidRPr="00E721A3" w:rsidRDefault="00DC3CCD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качества</w:t>
            </w:r>
          </w:p>
          <w:p w:rsidR="00DC3CCD" w:rsidRPr="00E721A3" w:rsidRDefault="00DC3CCD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 xml:space="preserve">-сертификат о внесении в реестр </w:t>
            </w:r>
            <w:r w:rsidR="00DB3507" w:rsidRPr="00E721A3">
              <w:rPr>
                <w:sz w:val="18"/>
                <w:szCs w:val="18"/>
              </w:rPr>
              <w:t>средств измерения</w:t>
            </w:r>
            <w:r w:rsidRPr="00E721A3">
              <w:rPr>
                <w:sz w:val="18"/>
                <w:szCs w:val="18"/>
              </w:rPr>
              <w:t xml:space="preserve"> РК</w:t>
            </w:r>
          </w:p>
          <w:p w:rsidR="00DC3CCD" w:rsidRPr="00E721A3" w:rsidRDefault="00DC3CCD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-сертификат о первичной проверке</w:t>
            </w:r>
          </w:p>
          <w:p w:rsidR="001A3576" w:rsidRPr="00E721A3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Срок поставки-30 календарных дней</w:t>
            </w:r>
          </w:p>
        </w:tc>
        <w:tc>
          <w:tcPr>
            <w:tcW w:w="567" w:type="dxa"/>
          </w:tcPr>
          <w:p w:rsidR="001A3576" w:rsidRPr="00E721A3" w:rsidRDefault="001A3576" w:rsidP="00DE6B8A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275" w:type="dxa"/>
          </w:tcPr>
          <w:p w:rsidR="001A3576" w:rsidRPr="00E721A3" w:rsidRDefault="002C5C17" w:rsidP="00DE6B8A">
            <w:pPr>
              <w:jc w:val="center"/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202 600,00</w:t>
            </w:r>
            <w:r w:rsidR="001A3576" w:rsidRPr="00E721A3">
              <w:rPr>
                <w:sz w:val="18"/>
                <w:szCs w:val="18"/>
              </w:rPr>
              <w:t>тг.</w:t>
            </w:r>
          </w:p>
        </w:tc>
        <w:tc>
          <w:tcPr>
            <w:tcW w:w="1525" w:type="dxa"/>
          </w:tcPr>
          <w:p w:rsidR="001A3576" w:rsidRPr="00E721A3" w:rsidRDefault="002C5C17" w:rsidP="00DE6B8A">
            <w:pPr>
              <w:rPr>
                <w:sz w:val="18"/>
                <w:szCs w:val="18"/>
              </w:rPr>
            </w:pPr>
            <w:r w:rsidRPr="00E721A3">
              <w:rPr>
                <w:sz w:val="18"/>
                <w:szCs w:val="18"/>
              </w:rPr>
              <w:t>202 600,00</w:t>
            </w:r>
            <w:r w:rsidR="001A3576" w:rsidRPr="00E721A3">
              <w:rPr>
                <w:sz w:val="18"/>
                <w:szCs w:val="18"/>
              </w:rPr>
              <w:t>тг.</w:t>
            </w:r>
          </w:p>
        </w:tc>
      </w:tr>
      <w:tr w:rsidR="009C1D5C" w:rsidRPr="000A16B5" w:rsidTr="00B56113">
        <w:tc>
          <w:tcPr>
            <w:tcW w:w="392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9C1D5C" w:rsidRPr="000B30B6" w:rsidRDefault="00E879A8" w:rsidP="002528DF">
            <w:pPr>
              <w:jc w:val="both"/>
              <w:rPr>
                <w:sz w:val="16"/>
                <w:szCs w:val="16"/>
              </w:rPr>
            </w:pPr>
            <w:r w:rsidRPr="000B30B6">
              <w:rPr>
                <w:sz w:val="16"/>
                <w:szCs w:val="16"/>
              </w:rPr>
              <w:t>Итого:</w:t>
            </w:r>
          </w:p>
        </w:tc>
        <w:tc>
          <w:tcPr>
            <w:tcW w:w="567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9C1D5C" w:rsidRPr="005D3661" w:rsidRDefault="009C1D5C" w:rsidP="00FF5A7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9C1D5C" w:rsidRPr="0000493C" w:rsidRDefault="009C1D5C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25" w:type="dxa"/>
          </w:tcPr>
          <w:p w:rsidR="009C1D5C" w:rsidRPr="00FB4910" w:rsidRDefault="0024158A" w:rsidP="00483AD7">
            <w:pPr>
              <w:rPr>
                <w:sz w:val="16"/>
                <w:szCs w:val="16"/>
                <w:highlight w:val="yellow"/>
              </w:rPr>
            </w:pPr>
            <w:r w:rsidRPr="0024158A">
              <w:rPr>
                <w:sz w:val="16"/>
                <w:szCs w:val="16"/>
              </w:rPr>
              <w:t>202 600,00тг</w:t>
            </w:r>
          </w:p>
        </w:tc>
      </w:tr>
    </w:tbl>
    <w:p w:rsidR="00530BDF" w:rsidRPr="00E721A3" w:rsidRDefault="00530BDF" w:rsidP="00530BDF">
      <w:pPr>
        <w:pStyle w:val="a3"/>
        <w:shd w:val="clear" w:color="auto" w:fill="FFFFFF"/>
        <w:spacing w:after="0" w:line="360" w:lineRule="auto"/>
        <w:ind w:firstLine="709"/>
        <w:rPr>
          <w:sz w:val="18"/>
          <w:szCs w:val="18"/>
          <w:lang w:val="kk-KZ"/>
        </w:rPr>
      </w:pPr>
      <w:r w:rsidRPr="00E721A3">
        <w:rPr>
          <w:sz w:val="18"/>
          <w:szCs w:val="18"/>
          <w:lang w:val="kk-KZ"/>
        </w:rPr>
        <w:t>Потенциальный Поставщик предоставляет документы согласно пункта 106 Правил.</w:t>
      </w:r>
    </w:p>
    <w:p w:rsidR="00530BDF" w:rsidRPr="00E721A3" w:rsidRDefault="00530BDF" w:rsidP="00DD6224">
      <w:pPr>
        <w:ind w:firstLine="708"/>
        <w:outlineLvl w:val="0"/>
        <w:rPr>
          <w:b/>
          <w:sz w:val="18"/>
          <w:szCs w:val="18"/>
        </w:rPr>
      </w:pPr>
      <w:r w:rsidRPr="00E721A3">
        <w:rPr>
          <w:b/>
          <w:sz w:val="18"/>
          <w:szCs w:val="18"/>
        </w:rPr>
        <w:t>Срок подачи ценовых предложений потенциальных поставщиков: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sz w:val="18"/>
          <w:szCs w:val="18"/>
        </w:rPr>
        <w:t xml:space="preserve">- начало предоставления ценовых предложений – с </w:t>
      </w:r>
      <w:r w:rsidR="00470761" w:rsidRPr="00E721A3">
        <w:rPr>
          <w:sz w:val="18"/>
          <w:szCs w:val="18"/>
        </w:rPr>
        <w:t>17</w:t>
      </w:r>
      <w:r w:rsidRPr="00E721A3">
        <w:rPr>
          <w:sz w:val="18"/>
          <w:szCs w:val="18"/>
        </w:rPr>
        <w:t xml:space="preserve"> ч. 00 мин </w:t>
      </w:r>
      <w:r w:rsidR="00470761" w:rsidRPr="00E721A3">
        <w:rPr>
          <w:sz w:val="18"/>
          <w:szCs w:val="18"/>
        </w:rPr>
        <w:t>23</w:t>
      </w:r>
      <w:r w:rsidRPr="00E721A3">
        <w:rPr>
          <w:sz w:val="18"/>
          <w:szCs w:val="18"/>
        </w:rPr>
        <w:t>.</w:t>
      </w:r>
      <w:r w:rsidR="00470761" w:rsidRPr="00E721A3">
        <w:rPr>
          <w:sz w:val="18"/>
          <w:szCs w:val="18"/>
        </w:rPr>
        <w:t>11</w:t>
      </w:r>
      <w:r w:rsidRPr="00E721A3">
        <w:rPr>
          <w:sz w:val="18"/>
          <w:szCs w:val="18"/>
        </w:rPr>
        <w:t>.2017г.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sz w:val="18"/>
          <w:szCs w:val="18"/>
        </w:rPr>
        <w:t xml:space="preserve">- окончание предоставления ценовых предложений - до </w:t>
      </w:r>
      <w:r w:rsidR="00B60329" w:rsidRPr="00E721A3">
        <w:rPr>
          <w:sz w:val="18"/>
          <w:szCs w:val="18"/>
        </w:rPr>
        <w:t>17</w:t>
      </w:r>
      <w:r w:rsidRPr="00E721A3">
        <w:rPr>
          <w:sz w:val="18"/>
          <w:szCs w:val="18"/>
        </w:rPr>
        <w:t xml:space="preserve"> ч. 00 мин </w:t>
      </w:r>
      <w:r w:rsidR="00B60329" w:rsidRPr="00E721A3">
        <w:rPr>
          <w:sz w:val="18"/>
          <w:szCs w:val="18"/>
        </w:rPr>
        <w:t>30</w:t>
      </w:r>
      <w:r w:rsidRPr="00E721A3">
        <w:rPr>
          <w:sz w:val="18"/>
          <w:szCs w:val="18"/>
        </w:rPr>
        <w:t>.</w:t>
      </w:r>
      <w:r w:rsidR="00B60329" w:rsidRPr="00E721A3">
        <w:rPr>
          <w:sz w:val="18"/>
          <w:szCs w:val="18"/>
        </w:rPr>
        <w:t>11</w:t>
      </w:r>
      <w:r w:rsidRPr="00E721A3">
        <w:rPr>
          <w:sz w:val="18"/>
          <w:szCs w:val="18"/>
        </w:rPr>
        <w:t>.2017г.</w:t>
      </w:r>
    </w:p>
    <w:p w:rsidR="00530BDF" w:rsidRPr="00E721A3" w:rsidRDefault="00530BDF" w:rsidP="00DD6224">
      <w:pPr>
        <w:ind w:firstLine="708"/>
        <w:outlineLvl w:val="0"/>
        <w:rPr>
          <w:b/>
          <w:i/>
          <w:sz w:val="18"/>
          <w:szCs w:val="18"/>
        </w:rPr>
      </w:pPr>
      <w:r w:rsidRPr="00E721A3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E721A3">
        <w:rPr>
          <w:b/>
          <w:sz w:val="18"/>
          <w:szCs w:val="18"/>
          <w:u w:val="single"/>
        </w:rPr>
        <w:t>с пометкой на номер объявления</w:t>
      </w:r>
    </w:p>
    <w:p w:rsidR="00530BDF" w:rsidRPr="00E721A3" w:rsidRDefault="00530BDF" w:rsidP="00530BDF">
      <w:pPr>
        <w:ind w:firstLine="708"/>
        <w:rPr>
          <w:b/>
          <w:sz w:val="18"/>
          <w:szCs w:val="18"/>
        </w:rPr>
      </w:pPr>
      <w:r w:rsidRPr="00E721A3">
        <w:rPr>
          <w:b/>
          <w:sz w:val="18"/>
          <w:szCs w:val="18"/>
        </w:rPr>
        <w:t>-</w:t>
      </w:r>
      <w:r w:rsidRPr="00E721A3">
        <w:rPr>
          <w:sz w:val="18"/>
          <w:szCs w:val="18"/>
        </w:rPr>
        <w:t xml:space="preserve"> СКО, район Магжана Жумабаева. г. Булаево. ул. Мира.8(аптека), </w:t>
      </w:r>
      <w:r w:rsidR="00B60329" w:rsidRPr="00E721A3">
        <w:rPr>
          <w:sz w:val="18"/>
          <w:szCs w:val="18"/>
        </w:rPr>
        <w:t>17</w:t>
      </w:r>
      <w:r w:rsidRPr="00E721A3">
        <w:rPr>
          <w:sz w:val="18"/>
          <w:szCs w:val="18"/>
        </w:rPr>
        <w:t xml:space="preserve"> ч. 00 мин. </w:t>
      </w:r>
      <w:r w:rsidR="00B60329" w:rsidRPr="00E721A3">
        <w:rPr>
          <w:sz w:val="18"/>
          <w:szCs w:val="18"/>
        </w:rPr>
        <w:t>30</w:t>
      </w:r>
      <w:r w:rsidRPr="00E721A3">
        <w:rPr>
          <w:sz w:val="18"/>
          <w:szCs w:val="18"/>
        </w:rPr>
        <w:t>.</w:t>
      </w:r>
      <w:r w:rsidR="00B60329" w:rsidRPr="00E721A3">
        <w:rPr>
          <w:sz w:val="18"/>
          <w:szCs w:val="18"/>
        </w:rPr>
        <w:t>11</w:t>
      </w:r>
      <w:r w:rsidRPr="00E721A3">
        <w:rPr>
          <w:sz w:val="18"/>
          <w:szCs w:val="18"/>
        </w:rPr>
        <w:t>.2017г.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b/>
          <w:sz w:val="18"/>
          <w:szCs w:val="18"/>
        </w:rPr>
        <w:t>Место предоставления документов:</w:t>
      </w:r>
      <w:r w:rsidRPr="00E721A3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530BDF" w:rsidRPr="00E721A3" w:rsidRDefault="00530BDF" w:rsidP="00DD6224">
      <w:pPr>
        <w:shd w:val="clear" w:color="auto" w:fill="FFFFFF" w:themeFill="background1"/>
        <w:ind w:firstLine="708"/>
        <w:outlineLvl w:val="0"/>
        <w:rPr>
          <w:b/>
          <w:sz w:val="18"/>
          <w:szCs w:val="18"/>
          <w:u w:val="single"/>
        </w:rPr>
      </w:pPr>
      <w:r w:rsidRPr="00E721A3">
        <w:rPr>
          <w:b/>
          <w:sz w:val="18"/>
          <w:szCs w:val="18"/>
          <w:u w:val="single"/>
        </w:rPr>
        <w:t xml:space="preserve"> Сроки и условия поставки:</w:t>
      </w:r>
      <w:r w:rsidR="00B557C2" w:rsidRPr="00E721A3">
        <w:rPr>
          <w:b/>
          <w:sz w:val="18"/>
          <w:szCs w:val="18"/>
          <w:u w:val="single"/>
        </w:rPr>
        <w:t>30</w:t>
      </w:r>
      <w:r w:rsidR="00DC7E9D" w:rsidRPr="00E721A3">
        <w:rPr>
          <w:b/>
          <w:sz w:val="18"/>
          <w:szCs w:val="18"/>
          <w:u w:val="single"/>
        </w:rPr>
        <w:t xml:space="preserve"> </w:t>
      </w:r>
      <w:r w:rsidRPr="00E721A3">
        <w:rPr>
          <w:b/>
          <w:sz w:val="18"/>
          <w:szCs w:val="18"/>
          <w:u w:val="single"/>
        </w:rPr>
        <w:t>календарных дней с момента подписания договора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b/>
          <w:sz w:val="18"/>
          <w:szCs w:val="18"/>
        </w:rPr>
        <w:t xml:space="preserve">Место поставки товара: </w:t>
      </w:r>
      <w:r w:rsidRPr="00E721A3">
        <w:rPr>
          <w:sz w:val="18"/>
          <w:szCs w:val="18"/>
        </w:rPr>
        <w:t>СКО, район Магжана Жумабаева. г. Булаево. ул. Мира.8(аптека)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b/>
          <w:sz w:val="18"/>
          <w:szCs w:val="18"/>
        </w:rPr>
        <w:t xml:space="preserve">Срок и условия оплаты: </w:t>
      </w:r>
      <w:r w:rsidRPr="00E721A3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sz w:val="18"/>
          <w:szCs w:val="18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30BDF" w:rsidRPr="00E721A3" w:rsidRDefault="00530BDF" w:rsidP="00530BDF">
      <w:pPr>
        <w:numPr>
          <w:ilvl w:val="0"/>
          <w:numId w:val="1"/>
        </w:numPr>
        <w:rPr>
          <w:sz w:val="18"/>
          <w:szCs w:val="18"/>
        </w:rPr>
      </w:pPr>
      <w:r w:rsidRPr="00E721A3">
        <w:rPr>
          <w:sz w:val="18"/>
          <w:szCs w:val="18"/>
        </w:rPr>
        <w:t>Счет-фактура, с указанием цены за единицу поставляемого Товара.</w:t>
      </w:r>
    </w:p>
    <w:p w:rsidR="00530BDF" w:rsidRPr="00E721A3" w:rsidRDefault="00530BDF" w:rsidP="00530BDF">
      <w:pPr>
        <w:ind w:firstLine="708"/>
        <w:rPr>
          <w:b/>
          <w:sz w:val="18"/>
          <w:szCs w:val="18"/>
        </w:rPr>
      </w:pPr>
      <w:r w:rsidRPr="00E721A3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30BDF" w:rsidRPr="00E721A3" w:rsidRDefault="00530BDF" w:rsidP="00DD6224">
      <w:pPr>
        <w:ind w:firstLine="708"/>
        <w:outlineLvl w:val="0"/>
        <w:rPr>
          <w:b/>
          <w:sz w:val="18"/>
          <w:szCs w:val="18"/>
        </w:rPr>
      </w:pPr>
      <w:r w:rsidRPr="00E721A3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530BDF" w:rsidRPr="00E721A3" w:rsidRDefault="00530BDF" w:rsidP="00530BDF">
      <w:pPr>
        <w:ind w:firstLine="708"/>
        <w:rPr>
          <w:sz w:val="18"/>
          <w:szCs w:val="18"/>
        </w:rPr>
      </w:pPr>
      <w:r w:rsidRPr="00E721A3">
        <w:rPr>
          <w:b/>
          <w:sz w:val="18"/>
          <w:szCs w:val="18"/>
        </w:rPr>
        <w:t xml:space="preserve">8(715 31) 2-81-34 </w:t>
      </w:r>
      <w:r w:rsidRPr="00E721A3">
        <w:rPr>
          <w:sz w:val="18"/>
          <w:szCs w:val="18"/>
        </w:rPr>
        <w:t>аптека</w:t>
      </w:r>
    </w:p>
    <w:p w:rsidR="00483AD7" w:rsidRPr="00E721A3" w:rsidRDefault="00530BDF" w:rsidP="005B39C6">
      <w:pPr>
        <w:ind w:firstLine="708"/>
        <w:rPr>
          <w:sz w:val="18"/>
          <w:szCs w:val="18"/>
        </w:rPr>
      </w:pPr>
      <w:proofErr w:type="spellStart"/>
      <w:r w:rsidRPr="00E721A3">
        <w:rPr>
          <w:b/>
          <w:sz w:val="18"/>
          <w:szCs w:val="18"/>
        </w:rPr>
        <w:t>Эл.адрес</w:t>
      </w:r>
      <w:proofErr w:type="spellEnd"/>
      <w:r w:rsidRPr="00E721A3">
        <w:rPr>
          <w:b/>
          <w:sz w:val="18"/>
          <w:szCs w:val="18"/>
        </w:rPr>
        <w:t>:</w:t>
      </w:r>
      <w:r w:rsidRPr="00E721A3">
        <w:rPr>
          <w:sz w:val="18"/>
          <w:szCs w:val="18"/>
        </w:rPr>
        <w:t xml:space="preserve"> </w:t>
      </w:r>
      <w:r w:rsidRPr="00E721A3">
        <w:rPr>
          <w:sz w:val="18"/>
          <w:szCs w:val="18"/>
          <w:lang w:val="en-US"/>
        </w:rPr>
        <w:t>apt</w:t>
      </w:r>
      <w:r w:rsidRPr="00E721A3">
        <w:rPr>
          <w:sz w:val="18"/>
          <w:szCs w:val="18"/>
        </w:rPr>
        <w:t>62@</w:t>
      </w:r>
      <w:proofErr w:type="spellStart"/>
      <w:r w:rsidRPr="00E721A3">
        <w:rPr>
          <w:sz w:val="18"/>
          <w:szCs w:val="18"/>
          <w:lang w:val="en-US"/>
        </w:rPr>
        <w:t>bk</w:t>
      </w:r>
      <w:proofErr w:type="spellEnd"/>
      <w:r w:rsidRPr="00E721A3">
        <w:rPr>
          <w:sz w:val="18"/>
          <w:szCs w:val="18"/>
        </w:rPr>
        <w:t>.</w:t>
      </w:r>
      <w:proofErr w:type="spellStart"/>
      <w:r w:rsidRPr="00E721A3">
        <w:rPr>
          <w:sz w:val="18"/>
          <w:szCs w:val="18"/>
          <w:lang w:val="en-US"/>
        </w:rPr>
        <w:t>ru</w:t>
      </w:r>
      <w:proofErr w:type="spellEnd"/>
    </w:p>
    <w:sectPr w:rsidR="00483AD7" w:rsidRPr="00E721A3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0A262F"/>
    <w:multiLevelType w:val="multilevel"/>
    <w:tmpl w:val="0B004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514"/>
    <w:rsid w:val="000329B5"/>
    <w:rsid w:val="0004442C"/>
    <w:rsid w:val="00061A6F"/>
    <w:rsid w:val="00065143"/>
    <w:rsid w:val="000679CF"/>
    <w:rsid w:val="000703ED"/>
    <w:rsid w:val="0007256C"/>
    <w:rsid w:val="00085789"/>
    <w:rsid w:val="00094D4B"/>
    <w:rsid w:val="000A04F0"/>
    <w:rsid w:val="000A2584"/>
    <w:rsid w:val="000A5294"/>
    <w:rsid w:val="000A7286"/>
    <w:rsid w:val="000B2F9E"/>
    <w:rsid w:val="000B30B6"/>
    <w:rsid w:val="000B44B5"/>
    <w:rsid w:val="000B701A"/>
    <w:rsid w:val="000C03AF"/>
    <w:rsid w:val="000D2C2A"/>
    <w:rsid w:val="000D4A98"/>
    <w:rsid w:val="000E4EFD"/>
    <w:rsid w:val="000E6098"/>
    <w:rsid w:val="000F060B"/>
    <w:rsid w:val="000F4E71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10E5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908A1"/>
    <w:rsid w:val="00192EAA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B46"/>
    <w:rsid w:val="001C6D6B"/>
    <w:rsid w:val="001D13B1"/>
    <w:rsid w:val="001D16F9"/>
    <w:rsid w:val="001D5CF6"/>
    <w:rsid w:val="001E2DA1"/>
    <w:rsid w:val="001E6AAC"/>
    <w:rsid w:val="001F2A3E"/>
    <w:rsid w:val="0020621F"/>
    <w:rsid w:val="00206974"/>
    <w:rsid w:val="00216FE4"/>
    <w:rsid w:val="00224CE3"/>
    <w:rsid w:val="00227F9D"/>
    <w:rsid w:val="002318F2"/>
    <w:rsid w:val="00235ED9"/>
    <w:rsid w:val="00236FC2"/>
    <w:rsid w:val="0024158A"/>
    <w:rsid w:val="00242ACD"/>
    <w:rsid w:val="002457D2"/>
    <w:rsid w:val="00247E7B"/>
    <w:rsid w:val="002528DF"/>
    <w:rsid w:val="0025715D"/>
    <w:rsid w:val="002574C2"/>
    <w:rsid w:val="00257C7E"/>
    <w:rsid w:val="00267924"/>
    <w:rsid w:val="002801E5"/>
    <w:rsid w:val="00281F5E"/>
    <w:rsid w:val="002828F8"/>
    <w:rsid w:val="00282C00"/>
    <w:rsid w:val="00293A61"/>
    <w:rsid w:val="002A0FDA"/>
    <w:rsid w:val="002A21D8"/>
    <w:rsid w:val="002B5F7A"/>
    <w:rsid w:val="002B7EE9"/>
    <w:rsid w:val="002C5C17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2DAA"/>
    <w:rsid w:val="00306085"/>
    <w:rsid w:val="00320688"/>
    <w:rsid w:val="00321F6E"/>
    <w:rsid w:val="00333E7C"/>
    <w:rsid w:val="0033791E"/>
    <w:rsid w:val="00341AD7"/>
    <w:rsid w:val="00341EAE"/>
    <w:rsid w:val="00343EF8"/>
    <w:rsid w:val="003471D0"/>
    <w:rsid w:val="00351651"/>
    <w:rsid w:val="003630C8"/>
    <w:rsid w:val="003639C8"/>
    <w:rsid w:val="00367E10"/>
    <w:rsid w:val="003755AF"/>
    <w:rsid w:val="00380D54"/>
    <w:rsid w:val="00382B6A"/>
    <w:rsid w:val="00387A99"/>
    <w:rsid w:val="003919AD"/>
    <w:rsid w:val="0039314B"/>
    <w:rsid w:val="00393255"/>
    <w:rsid w:val="00395A90"/>
    <w:rsid w:val="003A161D"/>
    <w:rsid w:val="003A2D48"/>
    <w:rsid w:val="003A5049"/>
    <w:rsid w:val="003B1CB7"/>
    <w:rsid w:val="003B5318"/>
    <w:rsid w:val="003C24C5"/>
    <w:rsid w:val="003C50E0"/>
    <w:rsid w:val="003C7434"/>
    <w:rsid w:val="003D33AA"/>
    <w:rsid w:val="003D36E8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22FE0"/>
    <w:rsid w:val="00434295"/>
    <w:rsid w:val="00434EF7"/>
    <w:rsid w:val="00437D0A"/>
    <w:rsid w:val="00451230"/>
    <w:rsid w:val="0045701F"/>
    <w:rsid w:val="0045707A"/>
    <w:rsid w:val="00461F4D"/>
    <w:rsid w:val="00466235"/>
    <w:rsid w:val="00467FBD"/>
    <w:rsid w:val="00470295"/>
    <w:rsid w:val="00470761"/>
    <w:rsid w:val="004838D2"/>
    <w:rsid w:val="00483AD7"/>
    <w:rsid w:val="00484BB5"/>
    <w:rsid w:val="00494623"/>
    <w:rsid w:val="00494AD5"/>
    <w:rsid w:val="00494F0A"/>
    <w:rsid w:val="00496DEE"/>
    <w:rsid w:val="00497E8C"/>
    <w:rsid w:val="004A0839"/>
    <w:rsid w:val="004B0711"/>
    <w:rsid w:val="004B0D49"/>
    <w:rsid w:val="004B3DE4"/>
    <w:rsid w:val="004B612A"/>
    <w:rsid w:val="004C1816"/>
    <w:rsid w:val="004D2CBE"/>
    <w:rsid w:val="004D6488"/>
    <w:rsid w:val="004E0EF8"/>
    <w:rsid w:val="004E2A95"/>
    <w:rsid w:val="004F00F3"/>
    <w:rsid w:val="004F20B7"/>
    <w:rsid w:val="004F40A7"/>
    <w:rsid w:val="004F4AA4"/>
    <w:rsid w:val="005039BF"/>
    <w:rsid w:val="00507C55"/>
    <w:rsid w:val="00525496"/>
    <w:rsid w:val="00526801"/>
    <w:rsid w:val="00530260"/>
    <w:rsid w:val="00530BDF"/>
    <w:rsid w:val="00536521"/>
    <w:rsid w:val="005517E7"/>
    <w:rsid w:val="00557064"/>
    <w:rsid w:val="00565E7B"/>
    <w:rsid w:val="00566504"/>
    <w:rsid w:val="005668BE"/>
    <w:rsid w:val="0057188B"/>
    <w:rsid w:val="00573686"/>
    <w:rsid w:val="00576ED0"/>
    <w:rsid w:val="005862F9"/>
    <w:rsid w:val="00591202"/>
    <w:rsid w:val="00594650"/>
    <w:rsid w:val="005954EA"/>
    <w:rsid w:val="005A6CC2"/>
    <w:rsid w:val="005A7F50"/>
    <w:rsid w:val="005B2CC5"/>
    <w:rsid w:val="005B39C6"/>
    <w:rsid w:val="005B7A1E"/>
    <w:rsid w:val="005B7FFC"/>
    <w:rsid w:val="005D3661"/>
    <w:rsid w:val="005D4A1D"/>
    <w:rsid w:val="005D5859"/>
    <w:rsid w:val="005D78D6"/>
    <w:rsid w:val="005E1E80"/>
    <w:rsid w:val="005E4917"/>
    <w:rsid w:val="005E4950"/>
    <w:rsid w:val="005E6792"/>
    <w:rsid w:val="005F222F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34771"/>
    <w:rsid w:val="006446AA"/>
    <w:rsid w:val="00654DC8"/>
    <w:rsid w:val="00663A8E"/>
    <w:rsid w:val="00667430"/>
    <w:rsid w:val="00672497"/>
    <w:rsid w:val="00673F8E"/>
    <w:rsid w:val="00674E12"/>
    <w:rsid w:val="00677131"/>
    <w:rsid w:val="00687898"/>
    <w:rsid w:val="00687CE9"/>
    <w:rsid w:val="00695FB2"/>
    <w:rsid w:val="00697B02"/>
    <w:rsid w:val="006A4F1A"/>
    <w:rsid w:val="006B0EDA"/>
    <w:rsid w:val="006C0936"/>
    <w:rsid w:val="006C4B4D"/>
    <w:rsid w:val="006C527B"/>
    <w:rsid w:val="006D5E27"/>
    <w:rsid w:val="006D5EEC"/>
    <w:rsid w:val="006E008C"/>
    <w:rsid w:val="006E5E0A"/>
    <w:rsid w:val="006E6204"/>
    <w:rsid w:val="006E726B"/>
    <w:rsid w:val="006F172D"/>
    <w:rsid w:val="006F1B50"/>
    <w:rsid w:val="006F3856"/>
    <w:rsid w:val="006F6FC8"/>
    <w:rsid w:val="00701AFD"/>
    <w:rsid w:val="00703444"/>
    <w:rsid w:val="00703523"/>
    <w:rsid w:val="007123E2"/>
    <w:rsid w:val="00713FF6"/>
    <w:rsid w:val="00714D5F"/>
    <w:rsid w:val="00716133"/>
    <w:rsid w:val="00717BE0"/>
    <w:rsid w:val="007245AE"/>
    <w:rsid w:val="00730166"/>
    <w:rsid w:val="00730D37"/>
    <w:rsid w:val="00731878"/>
    <w:rsid w:val="00735744"/>
    <w:rsid w:val="00735C5D"/>
    <w:rsid w:val="00741D76"/>
    <w:rsid w:val="007526EA"/>
    <w:rsid w:val="007556C9"/>
    <w:rsid w:val="0076102D"/>
    <w:rsid w:val="00763346"/>
    <w:rsid w:val="00764B57"/>
    <w:rsid w:val="00765598"/>
    <w:rsid w:val="007667F5"/>
    <w:rsid w:val="007724A3"/>
    <w:rsid w:val="00775C28"/>
    <w:rsid w:val="0077651A"/>
    <w:rsid w:val="00780AA7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F1BAB"/>
    <w:rsid w:val="007F34CD"/>
    <w:rsid w:val="007F47CB"/>
    <w:rsid w:val="007F481D"/>
    <w:rsid w:val="007F5BA4"/>
    <w:rsid w:val="008105FE"/>
    <w:rsid w:val="00813E90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4C1F"/>
    <w:rsid w:val="00866047"/>
    <w:rsid w:val="008705E9"/>
    <w:rsid w:val="008753BE"/>
    <w:rsid w:val="00882B1D"/>
    <w:rsid w:val="0088441A"/>
    <w:rsid w:val="0088599D"/>
    <w:rsid w:val="008A41A9"/>
    <w:rsid w:val="008A77D9"/>
    <w:rsid w:val="008B1478"/>
    <w:rsid w:val="008B26B7"/>
    <w:rsid w:val="008B393F"/>
    <w:rsid w:val="008B3BA1"/>
    <w:rsid w:val="008C07A7"/>
    <w:rsid w:val="008C1B0D"/>
    <w:rsid w:val="008D010D"/>
    <w:rsid w:val="008D33B2"/>
    <w:rsid w:val="008D3C8F"/>
    <w:rsid w:val="008E1126"/>
    <w:rsid w:val="008E2969"/>
    <w:rsid w:val="008F0CEA"/>
    <w:rsid w:val="008F7517"/>
    <w:rsid w:val="0090524F"/>
    <w:rsid w:val="00905839"/>
    <w:rsid w:val="0090646E"/>
    <w:rsid w:val="00911071"/>
    <w:rsid w:val="0091283C"/>
    <w:rsid w:val="0091352E"/>
    <w:rsid w:val="00915511"/>
    <w:rsid w:val="00927DC8"/>
    <w:rsid w:val="00933F97"/>
    <w:rsid w:val="009417E1"/>
    <w:rsid w:val="00942F84"/>
    <w:rsid w:val="00943346"/>
    <w:rsid w:val="009461DD"/>
    <w:rsid w:val="00950009"/>
    <w:rsid w:val="00954051"/>
    <w:rsid w:val="0095562F"/>
    <w:rsid w:val="009561B9"/>
    <w:rsid w:val="0096008E"/>
    <w:rsid w:val="00960BD8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A7336"/>
    <w:rsid w:val="009B5605"/>
    <w:rsid w:val="009B78E2"/>
    <w:rsid w:val="009C1D5C"/>
    <w:rsid w:val="009C1E4C"/>
    <w:rsid w:val="009C1F92"/>
    <w:rsid w:val="009C3D9E"/>
    <w:rsid w:val="009C7D6E"/>
    <w:rsid w:val="009D376A"/>
    <w:rsid w:val="009D417D"/>
    <w:rsid w:val="009D5447"/>
    <w:rsid w:val="009E0365"/>
    <w:rsid w:val="009E1AF6"/>
    <w:rsid w:val="009E1E97"/>
    <w:rsid w:val="009E62AE"/>
    <w:rsid w:val="009F5F96"/>
    <w:rsid w:val="009F7186"/>
    <w:rsid w:val="00A114CA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51846"/>
    <w:rsid w:val="00A52338"/>
    <w:rsid w:val="00A540F0"/>
    <w:rsid w:val="00A56F0F"/>
    <w:rsid w:val="00A60FA8"/>
    <w:rsid w:val="00A6685F"/>
    <w:rsid w:val="00A72DC2"/>
    <w:rsid w:val="00A81014"/>
    <w:rsid w:val="00A93AAF"/>
    <w:rsid w:val="00AA09A2"/>
    <w:rsid w:val="00AA71CE"/>
    <w:rsid w:val="00AB0C7A"/>
    <w:rsid w:val="00AB2322"/>
    <w:rsid w:val="00AB5AE7"/>
    <w:rsid w:val="00AB7A26"/>
    <w:rsid w:val="00AC47E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AF4666"/>
    <w:rsid w:val="00B01F31"/>
    <w:rsid w:val="00B02094"/>
    <w:rsid w:val="00B02F31"/>
    <w:rsid w:val="00B12B04"/>
    <w:rsid w:val="00B27159"/>
    <w:rsid w:val="00B32424"/>
    <w:rsid w:val="00B336C1"/>
    <w:rsid w:val="00B3387D"/>
    <w:rsid w:val="00B34A7C"/>
    <w:rsid w:val="00B5112C"/>
    <w:rsid w:val="00B53F11"/>
    <w:rsid w:val="00B54B2A"/>
    <w:rsid w:val="00B553A9"/>
    <w:rsid w:val="00B557C2"/>
    <w:rsid w:val="00B558DA"/>
    <w:rsid w:val="00B56113"/>
    <w:rsid w:val="00B57384"/>
    <w:rsid w:val="00B60329"/>
    <w:rsid w:val="00B63161"/>
    <w:rsid w:val="00B64C7B"/>
    <w:rsid w:val="00B706F2"/>
    <w:rsid w:val="00B779B0"/>
    <w:rsid w:val="00B93AA2"/>
    <w:rsid w:val="00B94A3D"/>
    <w:rsid w:val="00B9519F"/>
    <w:rsid w:val="00BA00FB"/>
    <w:rsid w:val="00BA4952"/>
    <w:rsid w:val="00BB12B0"/>
    <w:rsid w:val="00BB17D3"/>
    <w:rsid w:val="00BB6A00"/>
    <w:rsid w:val="00BC16AC"/>
    <w:rsid w:val="00BC25E4"/>
    <w:rsid w:val="00BC3058"/>
    <w:rsid w:val="00BC3350"/>
    <w:rsid w:val="00BC3591"/>
    <w:rsid w:val="00BD524F"/>
    <w:rsid w:val="00BE2959"/>
    <w:rsid w:val="00BE69D7"/>
    <w:rsid w:val="00BE738D"/>
    <w:rsid w:val="00BF0F7D"/>
    <w:rsid w:val="00BF2DB8"/>
    <w:rsid w:val="00BF5B0F"/>
    <w:rsid w:val="00C048EC"/>
    <w:rsid w:val="00C121BB"/>
    <w:rsid w:val="00C127A6"/>
    <w:rsid w:val="00C13410"/>
    <w:rsid w:val="00C14332"/>
    <w:rsid w:val="00C14710"/>
    <w:rsid w:val="00C20A29"/>
    <w:rsid w:val="00C21406"/>
    <w:rsid w:val="00C306F2"/>
    <w:rsid w:val="00C331C1"/>
    <w:rsid w:val="00C36E64"/>
    <w:rsid w:val="00C37741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229A"/>
    <w:rsid w:val="00C96204"/>
    <w:rsid w:val="00C97155"/>
    <w:rsid w:val="00CA031A"/>
    <w:rsid w:val="00CA0C9F"/>
    <w:rsid w:val="00CA18E2"/>
    <w:rsid w:val="00CA7515"/>
    <w:rsid w:val="00CB45ED"/>
    <w:rsid w:val="00CD1E73"/>
    <w:rsid w:val="00CE063E"/>
    <w:rsid w:val="00CE4D24"/>
    <w:rsid w:val="00CE7155"/>
    <w:rsid w:val="00D00553"/>
    <w:rsid w:val="00D0204A"/>
    <w:rsid w:val="00D0259E"/>
    <w:rsid w:val="00D02903"/>
    <w:rsid w:val="00D04BFD"/>
    <w:rsid w:val="00D25222"/>
    <w:rsid w:val="00D2736C"/>
    <w:rsid w:val="00D27609"/>
    <w:rsid w:val="00D303A1"/>
    <w:rsid w:val="00D31688"/>
    <w:rsid w:val="00D34AEA"/>
    <w:rsid w:val="00D34C9A"/>
    <w:rsid w:val="00D42957"/>
    <w:rsid w:val="00D458F4"/>
    <w:rsid w:val="00D45DC3"/>
    <w:rsid w:val="00D50603"/>
    <w:rsid w:val="00D5165B"/>
    <w:rsid w:val="00D52460"/>
    <w:rsid w:val="00D54329"/>
    <w:rsid w:val="00D54382"/>
    <w:rsid w:val="00D54DBC"/>
    <w:rsid w:val="00D56D64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5DF6"/>
    <w:rsid w:val="00DA60E3"/>
    <w:rsid w:val="00DB3507"/>
    <w:rsid w:val="00DC3CCD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739C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0011"/>
    <w:rsid w:val="00E327D1"/>
    <w:rsid w:val="00E33507"/>
    <w:rsid w:val="00E45612"/>
    <w:rsid w:val="00E4672E"/>
    <w:rsid w:val="00E4728F"/>
    <w:rsid w:val="00E4752E"/>
    <w:rsid w:val="00E475AC"/>
    <w:rsid w:val="00E61576"/>
    <w:rsid w:val="00E62089"/>
    <w:rsid w:val="00E661BE"/>
    <w:rsid w:val="00E721A3"/>
    <w:rsid w:val="00E722DE"/>
    <w:rsid w:val="00E76BC5"/>
    <w:rsid w:val="00E8016B"/>
    <w:rsid w:val="00E829DB"/>
    <w:rsid w:val="00E87627"/>
    <w:rsid w:val="00E879A8"/>
    <w:rsid w:val="00E95198"/>
    <w:rsid w:val="00E95AF7"/>
    <w:rsid w:val="00EA0B72"/>
    <w:rsid w:val="00EA3467"/>
    <w:rsid w:val="00EA493E"/>
    <w:rsid w:val="00EA64A1"/>
    <w:rsid w:val="00EA6616"/>
    <w:rsid w:val="00EB0316"/>
    <w:rsid w:val="00EB543E"/>
    <w:rsid w:val="00EC01DF"/>
    <w:rsid w:val="00EC1F23"/>
    <w:rsid w:val="00ED7A8A"/>
    <w:rsid w:val="00EE74BF"/>
    <w:rsid w:val="00EF0A07"/>
    <w:rsid w:val="00EF241D"/>
    <w:rsid w:val="00EF277E"/>
    <w:rsid w:val="00F01B1E"/>
    <w:rsid w:val="00F04244"/>
    <w:rsid w:val="00F05611"/>
    <w:rsid w:val="00F05DF4"/>
    <w:rsid w:val="00F11731"/>
    <w:rsid w:val="00F137E4"/>
    <w:rsid w:val="00F13E2F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66BFE"/>
    <w:rsid w:val="00F70E6F"/>
    <w:rsid w:val="00F7756B"/>
    <w:rsid w:val="00F77F64"/>
    <w:rsid w:val="00F83278"/>
    <w:rsid w:val="00F833F6"/>
    <w:rsid w:val="00F954E4"/>
    <w:rsid w:val="00F97230"/>
    <w:rsid w:val="00FA1A10"/>
    <w:rsid w:val="00FA29B6"/>
    <w:rsid w:val="00FA5B2E"/>
    <w:rsid w:val="00FA5DB1"/>
    <w:rsid w:val="00FB04DC"/>
    <w:rsid w:val="00FB48AA"/>
    <w:rsid w:val="00FB4910"/>
    <w:rsid w:val="00FB75D4"/>
    <w:rsid w:val="00FC3023"/>
    <w:rsid w:val="00FC45ED"/>
    <w:rsid w:val="00FC74D6"/>
    <w:rsid w:val="00FE2C22"/>
    <w:rsid w:val="00FE30EC"/>
    <w:rsid w:val="00FE30F4"/>
    <w:rsid w:val="00FE6331"/>
    <w:rsid w:val="00FF333A"/>
    <w:rsid w:val="00FF5A7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53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B53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2B01C-1C81-4CEE-BE1A-05CE4C7B7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2</Pages>
  <Words>742</Words>
  <Characters>4230</Characters>
  <Application>Microsoft Office Word</Application>
  <DocSecurity>0</DocSecurity>
  <Lines>35</Lines>
  <Paragraphs>9</Paragraphs>
  <ScaleCrop>false</ScaleCrop>
  <Company>Fora</Company>
  <LinksUpToDate>false</LinksUpToDate>
  <CharactersWithSpaces>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656</cp:revision>
  <cp:lastPrinted>2017-11-23T09:24:00Z</cp:lastPrinted>
  <dcterms:created xsi:type="dcterms:W3CDTF">2017-02-15T15:00:00Z</dcterms:created>
  <dcterms:modified xsi:type="dcterms:W3CDTF">2017-11-23T09:34:00Z</dcterms:modified>
</cp:coreProperties>
</file>