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DD6224">
      <w:pPr>
        <w:outlineLvl w:val="0"/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5F2A4B">
        <w:rPr>
          <w:sz w:val="18"/>
          <w:szCs w:val="18"/>
        </w:rPr>
        <w:t>16</w:t>
      </w:r>
    </w:p>
    <w:p w:rsidR="00C20A29" w:rsidRPr="00F41AAC" w:rsidRDefault="00C20A29" w:rsidP="00247E7B">
      <w:pPr>
        <w:rPr>
          <w:sz w:val="18"/>
          <w:szCs w:val="18"/>
        </w:rPr>
      </w:pPr>
    </w:p>
    <w:p w:rsidR="0045707A" w:rsidRPr="0045707A" w:rsidRDefault="00247E7B" w:rsidP="00DD6224">
      <w:pPr>
        <w:pStyle w:val="a3"/>
        <w:spacing w:after="0"/>
        <w:ind w:firstLine="709"/>
        <w:outlineLvl w:val="0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="0045707A" w:rsidRPr="0045707A">
        <w:rPr>
          <w:b/>
          <w:bCs/>
        </w:rPr>
        <w:t xml:space="preserve"> </w:t>
      </w:r>
      <w:r w:rsidR="0045707A" w:rsidRPr="0045707A">
        <w:rPr>
          <w:b/>
          <w:bCs/>
          <w:sz w:val="18"/>
          <w:szCs w:val="18"/>
        </w:rPr>
        <w:t xml:space="preserve">КГУ «УЗ </w:t>
      </w:r>
      <w:proofErr w:type="spellStart"/>
      <w:r w:rsidR="0045707A" w:rsidRPr="0045707A">
        <w:rPr>
          <w:b/>
          <w:bCs/>
          <w:sz w:val="18"/>
          <w:szCs w:val="18"/>
        </w:rPr>
        <w:t>акимата</w:t>
      </w:r>
      <w:proofErr w:type="spellEnd"/>
      <w:r w:rsidR="0045707A" w:rsidRPr="0045707A">
        <w:rPr>
          <w:b/>
          <w:bCs/>
          <w:sz w:val="18"/>
          <w:szCs w:val="18"/>
        </w:rPr>
        <w:t xml:space="preserve"> СКО»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247E7B" w:rsidRPr="00EC01DF" w:rsidRDefault="00EC01DF" w:rsidP="00247E7B">
      <w:pPr>
        <w:jc w:val="center"/>
        <w:rPr>
          <w:b/>
          <w:sz w:val="18"/>
          <w:szCs w:val="18"/>
          <w:u w:val="single"/>
        </w:rPr>
      </w:pPr>
      <w:r w:rsidRPr="00EC01DF">
        <w:rPr>
          <w:b/>
          <w:sz w:val="18"/>
          <w:szCs w:val="18"/>
          <w:u w:val="single"/>
        </w:rPr>
        <w:t>медицинской техники</w:t>
      </w:r>
      <w:r w:rsidR="00247E7B" w:rsidRPr="00EC01DF">
        <w:rPr>
          <w:b/>
          <w:sz w:val="18"/>
          <w:szCs w:val="18"/>
          <w:u w:val="single"/>
        </w:rPr>
        <w:t xml:space="preserve">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="0025715D" w:rsidRPr="0025715D">
        <w:rPr>
          <w:b/>
          <w:bCs/>
          <w:sz w:val="18"/>
          <w:szCs w:val="18"/>
        </w:rPr>
        <w:t xml:space="preserve"> </w:t>
      </w:r>
      <w:r w:rsidR="0025715D" w:rsidRPr="0025715D">
        <w:rPr>
          <w:bCs/>
          <w:sz w:val="18"/>
          <w:szCs w:val="18"/>
        </w:rPr>
        <w:t xml:space="preserve">КГУ «УЗ </w:t>
      </w:r>
      <w:proofErr w:type="spellStart"/>
      <w:r w:rsidR="0025715D" w:rsidRPr="0025715D">
        <w:rPr>
          <w:bCs/>
          <w:sz w:val="18"/>
          <w:szCs w:val="18"/>
        </w:rPr>
        <w:t>акимата</w:t>
      </w:r>
      <w:proofErr w:type="spellEnd"/>
      <w:r w:rsidR="0025715D"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483AD7" w:rsidRPr="000B44B5" w:rsidRDefault="00483AD7" w:rsidP="00DD6224">
      <w:pPr>
        <w:pStyle w:val="a3"/>
        <w:spacing w:after="0" w:line="360" w:lineRule="auto"/>
        <w:ind w:firstLine="709"/>
        <w:outlineLvl w:val="0"/>
        <w:rPr>
          <w:sz w:val="18"/>
          <w:szCs w:val="18"/>
        </w:rPr>
      </w:pPr>
      <w:bookmarkStart w:id="0" w:name="_GoBack"/>
      <w:bookmarkEnd w:id="0"/>
      <w:r w:rsidRPr="000B44B5">
        <w:rPr>
          <w:sz w:val="18"/>
          <w:szCs w:val="18"/>
          <w:u w:val="single"/>
          <w:lang w:val="kk-KZ"/>
        </w:rPr>
        <w:t>Проведение закупа способом запроса ценовых предложений следующих товаров</w:t>
      </w:r>
      <w:r w:rsidRPr="000B44B5">
        <w:rPr>
          <w:sz w:val="18"/>
          <w:szCs w:val="18"/>
          <w:lang w:val="kk-KZ"/>
        </w:rPr>
        <w:t>:</w:t>
      </w:r>
    </w:p>
    <w:tbl>
      <w:tblPr>
        <w:tblStyle w:val="a4"/>
        <w:tblW w:w="9889" w:type="dxa"/>
        <w:tblLayout w:type="fixed"/>
        <w:tblLook w:val="04A0"/>
      </w:tblPr>
      <w:tblGrid>
        <w:gridCol w:w="392"/>
        <w:gridCol w:w="1559"/>
        <w:gridCol w:w="709"/>
        <w:gridCol w:w="3685"/>
        <w:gridCol w:w="567"/>
        <w:gridCol w:w="1418"/>
        <w:gridCol w:w="1559"/>
      </w:tblGrid>
      <w:tr w:rsidR="00483AD7" w:rsidRPr="000A16B5" w:rsidTr="00907CA4">
        <w:tc>
          <w:tcPr>
            <w:tcW w:w="392" w:type="dxa"/>
          </w:tcPr>
          <w:p w:rsidR="00483AD7" w:rsidRPr="00314B01" w:rsidRDefault="00483AD7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№ 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  <w:r w:rsidRPr="00314B01">
              <w:rPr>
                <w:sz w:val="18"/>
                <w:szCs w:val="18"/>
              </w:rPr>
              <w:t>/</w:t>
            </w:r>
            <w:proofErr w:type="spellStart"/>
            <w:r w:rsidRPr="00314B01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59" w:type="dxa"/>
          </w:tcPr>
          <w:p w:rsidR="00483AD7" w:rsidRPr="00314B01" w:rsidRDefault="00483AD7" w:rsidP="00137B5C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Наименование</w:t>
            </w:r>
            <w:r w:rsidR="002318F2" w:rsidRPr="00314B01">
              <w:rPr>
                <w:sz w:val="18"/>
                <w:szCs w:val="18"/>
              </w:rPr>
              <w:t xml:space="preserve"> медицинской техники</w:t>
            </w:r>
          </w:p>
        </w:tc>
        <w:tc>
          <w:tcPr>
            <w:tcW w:w="709" w:type="dxa"/>
          </w:tcPr>
          <w:p w:rsidR="00483AD7" w:rsidRPr="00314B01" w:rsidRDefault="00483AD7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Ед.измер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</w:tc>
        <w:tc>
          <w:tcPr>
            <w:tcW w:w="3685" w:type="dxa"/>
          </w:tcPr>
          <w:p w:rsidR="00483AD7" w:rsidRPr="00314B01" w:rsidRDefault="00BC3350" w:rsidP="00B56113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Характеристика</w:t>
            </w:r>
          </w:p>
        </w:tc>
        <w:tc>
          <w:tcPr>
            <w:tcW w:w="567" w:type="dxa"/>
          </w:tcPr>
          <w:p w:rsidR="00483AD7" w:rsidRPr="00314B01" w:rsidRDefault="002318F2" w:rsidP="00BC3350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Кол</w:t>
            </w:r>
            <w:r w:rsidR="00BC3350" w:rsidRPr="00314B01">
              <w:rPr>
                <w:sz w:val="18"/>
                <w:szCs w:val="18"/>
              </w:rPr>
              <w:t>-</w:t>
            </w:r>
            <w:r w:rsidRPr="00314B01">
              <w:rPr>
                <w:sz w:val="18"/>
                <w:szCs w:val="18"/>
              </w:rPr>
              <w:t>во</w:t>
            </w:r>
          </w:p>
        </w:tc>
        <w:tc>
          <w:tcPr>
            <w:tcW w:w="1418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Цена</w:t>
            </w:r>
          </w:p>
        </w:tc>
        <w:tc>
          <w:tcPr>
            <w:tcW w:w="1559" w:type="dxa"/>
          </w:tcPr>
          <w:p w:rsidR="00483AD7" w:rsidRPr="00314B01" w:rsidRDefault="002318F2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Сумма</w:t>
            </w:r>
            <w:r w:rsidR="00614895" w:rsidRPr="00314B01">
              <w:rPr>
                <w:sz w:val="18"/>
                <w:szCs w:val="18"/>
              </w:rPr>
              <w:t xml:space="preserve"> выделенная для закупа</w:t>
            </w:r>
          </w:p>
        </w:tc>
      </w:tr>
      <w:tr w:rsidR="001A3576" w:rsidRPr="000A16B5" w:rsidTr="00907CA4">
        <w:tc>
          <w:tcPr>
            <w:tcW w:w="392" w:type="dxa"/>
          </w:tcPr>
          <w:p w:rsidR="001A3576" w:rsidRPr="00314B01" w:rsidRDefault="001A3576" w:rsidP="00DE6B8A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1A3576" w:rsidRPr="00314B01" w:rsidRDefault="001A3576" w:rsidP="00DE6B8A">
            <w:pPr>
              <w:autoSpaceDE w:val="0"/>
              <w:autoSpaceDN w:val="0"/>
              <w:adjustRightInd w:val="0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Дефибриллятор-монитор, предназначен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для оснащения бригад скорой и неотложной медицинской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помощи. Используется для купирования нарушений ритма сердца с помощью</w:t>
            </w:r>
          </w:p>
          <w:p w:rsidR="001A3576" w:rsidRPr="00314B01" w:rsidRDefault="001A3576" w:rsidP="00DE6B8A">
            <w:pPr>
              <w:jc w:val="both"/>
              <w:rPr>
                <w:sz w:val="18"/>
                <w:szCs w:val="18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электрического импульса.</w:t>
            </w:r>
          </w:p>
        </w:tc>
        <w:tc>
          <w:tcPr>
            <w:tcW w:w="709" w:type="dxa"/>
          </w:tcPr>
          <w:p w:rsidR="001A3576" w:rsidRPr="00314B01" w:rsidRDefault="001A3576" w:rsidP="00DE6B8A">
            <w:pPr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3685" w:type="dxa"/>
          </w:tcPr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b/>
                <w:bCs/>
                <w:color w:val="000000"/>
                <w:sz w:val="18"/>
                <w:szCs w:val="18"/>
                <w:lang w:eastAsia="en-US"/>
              </w:rPr>
              <w:t>Дефибриллятор состоит из двух частей: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color w:val="000000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color w:val="000000"/>
                <w:sz w:val="18"/>
                <w:szCs w:val="18"/>
                <w:lang w:eastAsia="en-US"/>
              </w:rPr>
              <w:t>- носимая часть-вес не более 6кг,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color w:val="000000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color w:val="000000"/>
                <w:sz w:val="18"/>
                <w:szCs w:val="18"/>
                <w:lang w:eastAsia="en-US"/>
              </w:rPr>
              <w:t xml:space="preserve">- зарядное устройство-вес не более 2кг. </w:t>
            </w:r>
          </w:p>
          <w:p w:rsidR="001A3576" w:rsidRPr="00314B01" w:rsidRDefault="001A3576" w:rsidP="00DE6B8A">
            <w:pPr>
              <w:spacing w:line="240" w:lineRule="atLeast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Ускоренный набор энергии:  </w:t>
            </w:r>
            <w:r w:rsidRPr="00314B01">
              <w:rPr>
                <w:sz w:val="18"/>
                <w:szCs w:val="18"/>
              </w:rPr>
              <w:br/>
              <w:t>  200 ДЖ — не более 6 сек.;  </w:t>
            </w:r>
            <w:r w:rsidRPr="00314B01">
              <w:rPr>
                <w:sz w:val="18"/>
                <w:szCs w:val="18"/>
              </w:rPr>
              <w:br/>
              <w:t>  360 ДЖ — не более 10 сек.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  Речевое сопровождение действий оператора и процесса работы прибора.    Встроенный термопринтер.    Время непрерывной работы прибора в режиме </w:t>
            </w:r>
            <w:proofErr w:type="spellStart"/>
            <w:r w:rsidRPr="00314B01">
              <w:rPr>
                <w:sz w:val="18"/>
                <w:szCs w:val="18"/>
              </w:rPr>
              <w:t>мониторирования</w:t>
            </w:r>
            <w:proofErr w:type="spellEnd"/>
            <w:r w:rsidRPr="00314B01">
              <w:rPr>
                <w:sz w:val="18"/>
                <w:szCs w:val="18"/>
              </w:rPr>
              <w:t xml:space="preserve">:  не менее 168 часов от сети 220В и от бортовой сети автомобиля (12-20) В.    Отображение всей информации на ЖК- дисплее до и после </w:t>
            </w:r>
            <w:proofErr w:type="spellStart"/>
            <w:r w:rsidRPr="00314B01">
              <w:rPr>
                <w:sz w:val="18"/>
                <w:szCs w:val="18"/>
              </w:rPr>
              <w:t>дефибрилляции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Технические характеристики:</w:t>
            </w:r>
            <w:r w:rsidRPr="00314B01">
              <w:rPr>
                <w:sz w:val="18"/>
                <w:szCs w:val="18"/>
              </w:rPr>
              <w:br/>
              <w:t>  Зарядное устройство является стационарным и предназначено для заряда сменных аккумуляторных батарей.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Обеспечена возможность заряда одновременно двух батарей емкостью 2,0 А∙ч напряжением 14 В как от сети 220 В, 50 Гц, так и от бортовой сети автомобиля (12-20) В.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    </w:t>
            </w:r>
            <w:r w:rsidRPr="00314B01">
              <w:rPr>
                <w:b/>
                <w:bCs/>
                <w:sz w:val="18"/>
                <w:szCs w:val="18"/>
              </w:rPr>
              <w:t>Носимая часть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Импульс </w:t>
            </w:r>
            <w:proofErr w:type="spellStart"/>
            <w:r w:rsidRPr="00314B01">
              <w:rPr>
                <w:sz w:val="18"/>
                <w:szCs w:val="18"/>
              </w:rPr>
              <w:t>дефибрилляции</w:t>
            </w:r>
            <w:proofErr w:type="spellEnd"/>
            <w:r w:rsidRPr="00314B01">
              <w:rPr>
                <w:sz w:val="18"/>
                <w:szCs w:val="18"/>
              </w:rPr>
              <w:t xml:space="preserve"> — </w:t>
            </w:r>
            <w:proofErr w:type="spellStart"/>
            <w:r w:rsidRPr="00314B01">
              <w:rPr>
                <w:sz w:val="18"/>
                <w:szCs w:val="18"/>
              </w:rPr>
              <w:t>бифазный</w:t>
            </w:r>
            <w:proofErr w:type="spellEnd"/>
            <w:r w:rsidRPr="00314B01">
              <w:rPr>
                <w:sz w:val="18"/>
                <w:szCs w:val="18"/>
              </w:rPr>
              <w:t>, трапецеидальной формы, несимметричный, с соотношением отрицательной и положительной полуволн по току (0,5±0,1).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 На энергиях 250, 300 и 360 Дж длительность каждой полуволны (6±1) мс.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На энергиях до 200 Дж длительность положительной полуволны (4±1) мс, отрицательной полуволны (4±0,3) мс.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Блокировка выдачи энергии при сопротивлении тела пациента менее 12 Ом и более 200 Ом.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  Автоматическое ограничение тока </w:t>
            </w:r>
            <w:proofErr w:type="spellStart"/>
            <w:r w:rsidRPr="00314B01">
              <w:rPr>
                <w:sz w:val="18"/>
                <w:szCs w:val="18"/>
              </w:rPr>
              <w:t>дефибрилляции</w:t>
            </w:r>
            <w:proofErr w:type="spellEnd"/>
            <w:r w:rsidRPr="00314B01">
              <w:rPr>
                <w:sz w:val="18"/>
                <w:szCs w:val="18"/>
              </w:rPr>
              <w:t xml:space="preserve"> на уровне (30±10) А при сопротивлении тела пациента менее 25 Ом.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Автоматическая стабилизация выходных параметров импульса в зависимости от сопротивления грудной клетки пациента в диапазоне 25 — 100 Ом.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 Энергия импульса воздействия: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  для взрослых — 5, 10, 25, 50, 75, 100, 150, </w:t>
            </w:r>
            <w:r w:rsidRPr="00314B01">
              <w:rPr>
                <w:sz w:val="18"/>
                <w:szCs w:val="18"/>
              </w:rPr>
              <w:lastRenderedPageBreak/>
              <w:t>200, 250, 300, 360 Дж, 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 (дополнительная операция набора энергии свыше 200 Дж при работе со взрослыми электродами); 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 для детей — 5, 10, 25, 50, 75, 100, 150 Дж, 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 (блокировка выдачи энергии более 150 Дж в детском режиме.).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 Время набора энергии 200 Дж — не более 6 с, 360 Дж — не более 10 с.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  Количество разрядов энергии 360 Дж от полностью заряженной батареи —не менее 40, 200 Дж — не менее 70.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  Время непрерывной работы прибора в режиме </w:t>
            </w:r>
            <w:proofErr w:type="spellStart"/>
            <w:r w:rsidRPr="00314B01">
              <w:rPr>
                <w:sz w:val="18"/>
                <w:szCs w:val="18"/>
              </w:rPr>
              <w:t>мониторирования</w:t>
            </w:r>
            <w:proofErr w:type="spellEnd"/>
            <w:r w:rsidRPr="00314B01">
              <w:rPr>
                <w:sz w:val="18"/>
                <w:szCs w:val="18"/>
              </w:rPr>
              <w:t>:</w:t>
            </w:r>
            <w:r w:rsidRPr="00314B01">
              <w:rPr>
                <w:sz w:val="18"/>
                <w:szCs w:val="18"/>
              </w:rPr>
              <w:br/>
              <w:t>-  от сменных аккумуляторных батарей (2 шт.) — не менее 7 часов,</w:t>
            </w:r>
            <w:r w:rsidRPr="00314B01">
              <w:rPr>
                <w:sz w:val="18"/>
                <w:szCs w:val="18"/>
              </w:rPr>
              <w:br/>
              <w:t>-  при работе от сети 220 В и от сети постоянного тока (12-20) В — не менее 168 часов.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    На экран дисплея выводятся: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-Значения межэлектродного сопротивления пациента, измеренного до разряда и при разряде, значение установленной дозы воздействия (ток и энергия),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Значение фактической дозы воздействия (ток и энергия),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Один из каналов ЭКГ,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Состояние встроенной батареи,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Номер выбранного отведения,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 Установленная чувствительность канала ЭКГ,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Границы тревожной сигнализации по ЧСС,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Текущее значение ЧСС,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Процесс накопления и хранения энергии,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 Текущее время,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       Выбранный режим пуска регистратора.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314B01">
              <w:rPr>
                <w:b/>
                <w:sz w:val="18"/>
                <w:szCs w:val="18"/>
              </w:rPr>
              <w:t>Комплектация: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Блок дефибриллятора - монитора 1шт.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Зарядное устройство -1 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Аккумуляторная батарея -2 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Электроды грудные -50 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Кабель электрокардиографический -1 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Сетевой блок- 1шт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 xml:space="preserve">Блок питания от сети 12- 20 В- 1 </w:t>
            </w:r>
            <w:proofErr w:type="spellStart"/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шт</w:t>
            </w:r>
            <w:proofErr w:type="spellEnd"/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Термобумага, ширина 57–58 мм, диаметр рулона не более 50 мм -1 шт.</w:t>
            </w:r>
          </w:p>
          <w:p w:rsidR="001A3576" w:rsidRPr="00314B01" w:rsidRDefault="001A3576" w:rsidP="00DE6B8A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eastAsia="TimesNewRomanPSMT"/>
                <w:sz w:val="18"/>
                <w:szCs w:val="18"/>
                <w:lang w:eastAsia="en-US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Сумка для переноски -1 шт.</w:t>
            </w:r>
          </w:p>
          <w:p w:rsidR="001A3576" w:rsidRPr="00314B01" w:rsidRDefault="001A3576" w:rsidP="00DE6B8A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highlight w:val="yellow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Срок гарантийного обслуживания- 12месяцев.</w:t>
            </w:r>
          </w:p>
          <w:p w:rsidR="001A3576" w:rsidRPr="00314B01" w:rsidRDefault="001A3576" w:rsidP="00DE6B8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Срок поставки-30 календарных дней</w:t>
            </w:r>
          </w:p>
        </w:tc>
        <w:tc>
          <w:tcPr>
            <w:tcW w:w="567" w:type="dxa"/>
          </w:tcPr>
          <w:p w:rsidR="001A3576" w:rsidRPr="00314B01" w:rsidRDefault="008B59CA" w:rsidP="00DE6B8A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</w:tcPr>
          <w:p w:rsidR="001A3576" w:rsidRPr="00314B01" w:rsidRDefault="008B59CA" w:rsidP="00DE6B8A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1 300 000,00</w:t>
            </w:r>
            <w:r w:rsidR="001A3576" w:rsidRPr="00314B01">
              <w:rPr>
                <w:sz w:val="18"/>
                <w:szCs w:val="18"/>
              </w:rPr>
              <w:t>тг.</w:t>
            </w:r>
          </w:p>
        </w:tc>
        <w:tc>
          <w:tcPr>
            <w:tcW w:w="1559" w:type="dxa"/>
          </w:tcPr>
          <w:p w:rsidR="001A3576" w:rsidRPr="00314B01" w:rsidRDefault="00DF6BD1" w:rsidP="00DE6B8A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2 600 000,00</w:t>
            </w:r>
            <w:r w:rsidR="001A3576" w:rsidRPr="00314B01">
              <w:rPr>
                <w:sz w:val="18"/>
                <w:szCs w:val="18"/>
              </w:rPr>
              <w:t>тг.</w:t>
            </w:r>
          </w:p>
        </w:tc>
      </w:tr>
      <w:tr w:rsidR="001A3576" w:rsidRPr="000A16B5" w:rsidTr="00907CA4">
        <w:tc>
          <w:tcPr>
            <w:tcW w:w="392" w:type="dxa"/>
          </w:tcPr>
          <w:p w:rsidR="001A3576" w:rsidRPr="00314B01" w:rsidRDefault="001A3576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59" w:type="dxa"/>
          </w:tcPr>
          <w:p w:rsidR="001A3576" w:rsidRPr="00314B01" w:rsidRDefault="00A109EC" w:rsidP="00882E5A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Аппарат искусственной вентиляции лег</w:t>
            </w:r>
            <w:r w:rsidR="00882E5A" w:rsidRPr="00314B01">
              <w:rPr>
                <w:sz w:val="18"/>
                <w:szCs w:val="18"/>
              </w:rPr>
              <w:t>к</w:t>
            </w:r>
            <w:r w:rsidRPr="00314B01">
              <w:rPr>
                <w:sz w:val="18"/>
                <w:szCs w:val="18"/>
              </w:rPr>
              <w:t>их</w:t>
            </w:r>
            <w:r w:rsidR="00684625" w:rsidRPr="00314B01">
              <w:rPr>
                <w:sz w:val="18"/>
                <w:szCs w:val="18"/>
              </w:rPr>
              <w:t xml:space="preserve"> портативный</w:t>
            </w:r>
            <w:r w:rsidRPr="00314B01">
              <w:rPr>
                <w:sz w:val="18"/>
                <w:szCs w:val="18"/>
              </w:rPr>
              <w:t xml:space="preserve">(компактный, бесшумный, </w:t>
            </w:r>
            <w:r w:rsidRPr="00314B01">
              <w:rPr>
                <w:sz w:val="18"/>
                <w:szCs w:val="18"/>
              </w:rPr>
              <w:lastRenderedPageBreak/>
              <w:t>автономный аппарат, предназначенный  для проведения искусственной вентиляции легких кислородно-воздушной смесью и кислородной ингаляции в машинах скорой помощи, непосредственно на месте происшествия и полевых условиях, а также клинических отделениях хирургии, реанимации, палатах интенсивной терапии )</w:t>
            </w:r>
          </w:p>
        </w:tc>
        <w:tc>
          <w:tcPr>
            <w:tcW w:w="709" w:type="dxa"/>
          </w:tcPr>
          <w:p w:rsidR="001A3576" w:rsidRPr="00314B01" w:rsidRDefault="00D40E99" w:rsidP="00483AD7">
            <w:pPr>
              <w:ind w:left="-108"/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3685" w:type="dxa"/>
          </w:tcPr>
          <w:p w:rsidR="00D40E99" w:rsidRPr="00314B01" w:rsidRDefault="00D40E99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Аппарат имеет широкий спектр функциональных возможностей: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управляемую искусственную вентиляцию легких с регулируемой частотой дыхания и минутной вентиляцией;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ингаляцию кислородом с приведением в </w:t>
            </w:r>
            <w:r w:rsidRPr="00314B01">
              <w:rPr>
                <w:sz w:val="18"/>
                <w:szCs w:val="18"/>
              </w:rPr>
              <w:lastRenderedPageBreak/>
              <w:t>действие от дыхательного усилия пациента «по вызову» и постоянной подачей кислорода.</w:t>
            </w:r>
          </w:p>
          <w:p w:rsidR="00D40E99" w:rsidRPr="00314B01" w:rsidRDefault="008B59CA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В</w:t>
            </w:r>
            <w:r w:rsidR="00D40E99" w:rsidRPr="00314B01">
              <w:rPr>
                <w:sz w:val="18"/>
                <w:szCs w:val="18"/>
              </w:rPr>
              <w:t>озможность проведения кратковременной вспомогательной вентиляции легких кислородом «по вызову», т. е. под воздействием дыхательного усилия пациента;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возможность работы в комплекте с аппаратом ингаляционного наркоза;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Аппарат работает от встроенного двухлитрового баллона, а также от внешнего источника кислорода и воздуха. Предусмотрена зарядка баллона без снятия с аппарата.</w:t>
            </w:r>
          </w:p>
          <w:p w:rsidR="001A3576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b/>
                <w:bCs/>
                <w:sz w:val="18"/>
                <w:szCs w:val="18"/>
              </w:rPr>
            </w:pPr>
            <w:r w:rsidRPr="00314B01">
              <w:rPr>
                <w:rStyle w:val="x-attributesvalue"/>
                <w:b/>
                <w:bCs/>
                <w:sz w:val="18"/>
                <w:szCs w:val="18"/>
              </w:rPr>
              <w:t>Характеристики</w:t>
            </w:r>
            <w:r w:rsidR="008B59CA" w:rsidRPr="00314B01">
              <w:rPr>
                <w:rStyle w:val="x-attributesvalue"/>
                <w:b/>
                <w:bCs/>
                <w:sz w:val="18"/>
                <w:szCs w:val="18"/>
              </w:rPr>
              <w:t>: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Максимально безопасное давление в дыхательном контуре, кПа-5 (500)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 xml:space="preserve">Давление питания от внешнего источника сжатого кислорода или воздуха,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МПа-от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 xml:space="preserve"> 0,3 до 0,6 ( от 3 до 6)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 xml:space="preserve">Концентрация кислорода в смеси на режиме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вентиляции,%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>-</w:t>
            </w:r>
            <w:r w:rsidRPr="00314B01">
              <w:rPr>
                <w:sz w:val="18"/>
                <w:szCs w:val="18"/>
              </w:rPr>
              <w:t xml:space="preserve"> </w:t>
            </w:r>
            <w:r w:rsidRPr="00314B01">
              <w:rPr>
                <w:rStyle w:val="x-attributesvalue"/>
                <w:sz w:val="18"/>
                <w:szCs w:val="18"/>
              </w:rPr>
              <w:t>35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Расход газа на режиме вентиляции при 10 л/мин, л/мин, не более-4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Отношение продолжительностей вдоха и выдоха-1 : 1,8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Частота дыхания-10-60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Масса аппарата, кг, не более-10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Минутная вентиляция, л/мин-10-25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 xml:space="preserve">Габаритные размеры, мм, не более-450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х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 xml:space="preserve"> 300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х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 xml:space="preserve"> 150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 xml:space="preserve">Давление питания от кислородного баллона,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МПа-от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 xml:space="preserve"> 19,6 до 1,96 (от 200 до 20)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>Расход газа на режиме вентиляции при 25 л/мин, л/мин, не более-10</w:t>
            </w:r>
          </w:p>
          <w:p w:rsidR="00D40E99" w:rsidRPr="00314B01" w:rsidRDefault="00D40E99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rStyle w:val="x-attributesvalue"/>
                <w:sz w:val="18"/>
                <w:szCs w:val="18"/>
              </w:rPr>
              <w:t xml:space="preserve">Концентрация кислорода в смеси на режиме </w:t>
            </w:r>
            <w:proofErr w:type="spellStart"/>
            <w:r w:rsidRPr="00314B01">
              <w:rPr>
                <w:rStyle w:val="x-attributesvalue"/>
                <w:sz w:val="18"/>
                <w:szCs w:val="18"/>
              </w:rPr>
              <w:t>ингаляции,%</w:t>
            </w:r>
            <w:proofErr w:type="spellEnd"/>
            <w:r w:rsidRPr="00314B01">
              <w:rPr>
                <w:rStyle w:val="x-attributesvalue"/>
                <w:sz w:val="18"/>
                <w:szCs w:val="18"/>
              </w:rPr>
              <w:t>-</w:t>
            </w:r>
            <w:r w:rsidRPr="00314B01">
              <w:rPr>
                <w:sz w:val="18"/>
                <w:szCs w:val="18"/>
              </w:rPr>
              <w:t xml:space="preserve"> </w:t>
            </w:r>
            <w:r w:rsidRPr="00314B01">
              <w:rPr>
                <w:rStyle w:val="x-attributesvalue"/>
                <w:sz w:val="18"/>
                <w:szCs w:val="18"/>
              </w:rPr>
              <w:t>100</w:t>
            </w:r>
          </w:p>
          <w:p w:rsidR="00684625" w:rsidRPr="00314B01" w:rsidRDefault="00684625" w:rsidP="008B59CA">
            <w:pPr>
              <w:spacing w:line="240" w:lineRule="atLeast"/>
              <w:jc w:val="both"/>
              <w:rPr>
                <w:b/>
                <w:sz w:val="18"/>
                <w:szCs w:val="18"/>
              </w:rPr>
            </w:pPr>
            <w:r w:rsidRPr="00314B01">
              <w:rPr>
                <w:b/>
                <w:sz w:val="18"/>
                <w:szCs w:val="18"/>
              </w:rPr>
              <w:t>Комплектация:</w:t>
            </w:r>
          </w:p>
          <w:p w:rsidR="00684625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блок питания-1шт</w:t>
            </w:r>
          </w:p>
          <w:p w:rsidR="00684625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баллон с вентилем-1шт</w:t>
            </w:r>
          </w:p>
          <w:p w:rsidR="00684625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ящик приборный-1шт</w:t>
            </w:r>
            <w:r w:rsidR="00684625" w:rsidRPr="00314B01">
              <w:rPr>
                <w:rStyle w:val="a8"/>
                <w:b w:val="0"/>
                <w:sz w:val="18"/>
                <w:szCs w:val="18"/>
              </w:rPr>
              <w:t xml:space="preserve"> </w:t>
            </w:r>
          </w:p>
          <w:p w:rsidR="00684625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клапан дыхательный-1шт</w:t>
            </w:r>
          </w:p>
          <w:p w:rsidR="000C0592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 xml:space="preserve">автомат дыхательный-1шт </w:t>
            </w:r>
          </w:p>
          <w:p w:rsidR="00684625" w:rsidRPr="00314B01" w:rsidRDefault="003B4CED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увлажнитель-1шт</w:t>
            </w:r>
          </w:p>
          <w:p w:rsidR="003B4CED" w:rsidRPr="00314B01" w:rsidRDefault="00684625" w:rsidP="008B59CA">
            <w:pPr>
              <w:spacing w:line="240" w:lineRule="atLeast"/>
              <w:jc w:val="both"/>
              <w:rPr>
                <w:rStyle w:val="a8"/>
                <w:b w:val="0"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мешок контрольный</w:t>
            </w:r>
            <w:r w:rsidR="003B4CED" w:rsidRPr="00314B01">
              <w:rPr>
                <w:rStyle w:val="a8"/>
                <w:b w:val="0"/>
                <w:sz w:val="18"/>
                <w:szCs w:val="18"/>
              </w:rPr>
              <w:t>-1шт</w:t>
            </w:r>
          </w:p>
          <w:p w:rsidR="00D40E99" w:rsidRPr="00314B01" w:rsidRDefault="00684625" w:rsidP="008B59CA">
            <w:pPr>
              <w:spacing w:line="240" w:lineRule="atLeast"/>
              <w:jc w:val="both"/>
              <w:rPr>
                <w:rStyle w:val="x-attributesvalue"/>
                <w:b/>
                <w:sz w:val="18"/>
                <w:szCs w:val="18"/>
              </w:rPr>
            </w:pPr>
            <w:r w:rsidRPr="00314B01">
              <w:rPr>
                <w:rStyle w:val="a8"/>
                <w:b w:val="0"/>
                <w:sz w:val="18"/>
                <w:szCs w:val="18"/>
              </w:rPr>
              <w:t>воздуховоды №2 и №3</w:t>
            </w:r>
            <w:r w:rsidR="003B4CED" w:rsidRPr="00314B01">
              <w:rPr>
                <w:rStyle w:val="a8"/>
                <w:b w:val="0"/>
                <w:sz w:val="18"/>
                <w:szCs w:val="18"/>
              </w:rPr>
              <w:t>-по 1шт</w:t>
            </w:r>
          </w:p>
          <w:p w:rsidR="0047534B" w:rsidRPr="00314B01" w:rsidRDefault="0047534B" w:rsidP="008B59CA">
            <w:pPr>
              <w:pStyle w:val="a3"/>
              <w:spacing w:before="0" w:beforeAutospacing="0" w:after="0" w:line="240" w:lineRule="atLeast"/>
              <w:jc w:val="both"/>
              <w:rPr>
                <w:sz w:val="18"/>
                <w:szCs w:val="18"/>
                <w:highlight w:val="yellow"/>
              </w:rPr>
            </w:pPr>
            <w:r w:rsidRPr="00314B01">
              <w:rPr>
                <w:rFonts w:eastAsia="TimesNewRomanPSMT"/>
                <w:sz w:val="18"/>
                <w:szCs w:val="18"/>
                <w:lang w:eastAsia="en-US"/>
              </w:rPr>
              <w:t>Руководство по эксплуатации на 2-х языках - русском и казахском) -1</w:t>
            </w:r>
          </w:p>
          <w:p w:rsidR="0047534B" w:rsidRPr="00314B01" w:rsidRDefault="0047534B" w:rsidP="008B59CA">
            <w:pPr>
              <w:spacing w:line="240" w:lineRule="atLeast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Срок гарантийного обслуживания- 12месяцев.</w:t>
            </w:r>
          </w:p>
          <w:p w:rsidR="00D40E99" w:rsidRPr="00314B01" w:rsidRDefault="0047534B" w:rsidP="008B59CA">
            <w:pPr>
              <w:spacing w:line="240" w:lineRule="atLeast"/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Срок поставки-30 календарных дней</w:t>
            </w:r>
          </w:p>
          <w:p w:rsidR="00D40E99" w:rsidRPr="00314B01" w:rsidRDefault="00D40E99" w:rsidP="00D40E9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3576" w:rsidRPr="00314B01" w:rsidRDefault="008B59CA" w:rsidP="00BC3350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</w:tcPr>
          <w:p w:rsidR="001A3576" w:rsidRPr="00314B01" w:rsidRDefault="00683C09" w:rsidP="00962C63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4</w:t>
            </w:r>
            <w:r w:rsidR="00962C63" w:rsidRPr="00314B01">
              <w:rPr>
                <w:sz w:val="18"/>
                <w:szCs w:val="18"/>
              </w:rPr>
              <w:t>80</w:t>
            </w:r>
            <w:r w:rsidRPr="00314B01">
              <w:rPr>
                <w:sz w:val="18"/>
                <w:szCs w:val="18"/>
              </w:rPr>
              <w:t> 000,00тг</w:t>
            </w:r>
          </w:p>
        </w:tc>
        <w:tc>
          <w:tcPr>
            <w:tcW w:w="1559" w:type="dxa"/>
          </w:tcPr>
          <w:p w:rsidR="001A3576" w:rsidRPr="00314B01" w:rsidRDefault="00683C09" w:rsidP="00962C63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9</w:t>
            </w:r>
            <w:r w:rsidR="00962C63" w:rsidRPr="00314B01">
              <w:rPr>
                <w:sz w:val="18"/>
                <w:szCs w:val="18"/>
              </w:rPr>
              <w:t>60</w:t>
            </w:r>
            <w:r w:rsidRPr="00314B01">
              <w:rPr>
                <w:sz w:val="18"/>
                <w:szCs w:val="18"/>
              </w:rPr>
              <w:t> 000,00тг</w:t>
            </w:r>
          </w:p>
        </w:tc>
      </w:tr>
      <w:tr w:rsidR="001A3576" w:rsidRPr="000A16B5" w:rsidTr="00907CA4">
        <w:tc>
          <w:tcPr>
            <w:tcW w:w="392" w:type="dxa"/>
          </w:tcPr>
          <w:p w:rsidR="001A3576" w:rsidRPr="00314B01" w:rsidRDefault="001A3576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559" w:type="dxa"/>
          </w:tcPr>
          <w:p w:rsidR="0072068C" w:rsidRPr="00314B01" w:rsidRDefault="0072068C" w:rsidP="00CB7725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Cs/>
                <w:sz w:val="18"/>
                <w:szCs w:val="18"/>
              </w:rPr>
              <w:t>Электрокардиограф</w:t>
            </w:r>
          </w:p>
          <w:p w:rsidR="00CB7725" w:rsidRPr="00314B01" w:rsidRDefault="00CB7725" w:rsidP="00CB7725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портативный, переносной прибор со встроенным термопринтером</w:t>
            </w:r>
          </w:p>
          <w:p w:rsidR="001A3576" w:rsidRPr="00314B01" w:rsidRDefault="001A3576" w:rsidP="002528D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3576" w:rsidRPr="00314B01" w:rsidRDefault="0072068C" w:rsidP="00483AD7">
            <w:pPr>
              <w:jc w:val="center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3685" w:type="dxa"/>
          </w:tcPr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Особенности электрокардиографа</w:t>
            </w:r>
            <w:r w:rsidR="00C22037" w:rsidRPr="00314B01">
              <w:rPr>
                <w:sz w:val="18"/>
                <w:szCs w:val="18"/>
              </w:rPr>
              <w:t>: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Одновременная печать 3,4,6 отведений вдоль и 12 отведений поперек бумаги;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Возможность установки вдвое меньшего усиления для грудных отведений;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Регистрация усредненного комплекса ЭКГ с метками зубцов;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- LCD графический дисплей с </w:t>
            </w:r>
            <w:r w:rsidRPr="00314B01">
              <w:rPr>
                <w:sz w:val="18"/>
                <w:szCs w:val="18"/>
              </w:rPr>
              <w:lastRenderedPageBreak/>
              <w:t>возможностью отображения ЭКГ;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Скорость движения носителя записи 10; 25 и 50 мм/с;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Режим проб (периодическая печать); время наблюдения до 3 часов, интервал печати от 1 до 90 мин.;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Печать RR-граммы до 10 часов;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Автоматический старт при обнаружении аритмии;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Печать заключений о положении электрической оси сердца, о смещении сегмента ST, о амплитудно-временных параметрах комплексов QRS;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Автоматическое измерение ЭКГ параметров по каждому отведению;</w:t>
            </w:r>
          </w:p>
          <w:p w:rsidR="00CB7725" w:rsidRPr="00314B01" w:rsidRDefault="00CB7725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Характеристика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обеспечивает съем 3, 6 или 12 отведений ЭКГ пациента в системе общепринятых стандартных отведений , трех ЭКГ отведений по Небу и </w:t>
            </w:r>
            <w:proofErr w:type="spellStart"/>
            <w:r w:rsidRPr="00314B01">
              <w:rPr>
                <w:sz w:val="18"/>
                <w:szCs w:val="18"/>
              </w:rPr>
              <w:t>Кабреру</w:t>
            </w:r>
            <w:proofErr w:type="spellEnd"/>
            <w:r w:rsidRPr="00314B01">
              <w:rPr>
                <w:sz w:val="18"/>
                <w:szCs w:val="18"/>
              </w:rPr>
              <w:t>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наличие графического LCD дисплея позволяет просматривать ЭКГ-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автоматический старт записи при обнаружении аритмии (что существенно экономит бумагу)-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наличие автоматического анализа ЭКГ-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регистрация RR-граммы позволяет наблюдать изменения ритма сердца-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регистрация ЭКГ в режиме проб позволяет наглядно сравнивать ЭКГ до и после проведения проб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система вложенных меню позволяет легко управлять прибором-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Основные параметры: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Ручной и автоматический режим-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наличие возможности автоматического анализа ЭКГ исключает рутинную работу по измерению амплитудно-временных параметров ЭКГ-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включение </w:t>
            </w:r>
            <w:proofErr w:type="spellStart"/>
            <w:r w:rsidRPr="00314B01">
              <w:rPr>
                <w:sz w:val="18"/>
                <w:szCs w:val="18"/>
              </w:rPr>
              <w:t>антитреморного</w:t>
            </w:r>
            <w:proofErr w:type="spellEnd"/>
            <w:r w:rsidRPr="00314B01">
              <w:rPr>
                <w:sz w:val="18"/>
                <w:szCs w:val="18"/>
              </w:rPr>
              <w:t xml:space="preserve"> фильтра (для защиты от помех, возникающих от мышечной активности пациента) и </w:t>
            </w:r>
            <w:proofErr w:type="spellStart"/>
            <w:r w:rsidRPr="00314B01">
              <w:rPr>
                <w:sz w:val="18"/>
                <w:szCs w:val="18"/>
              </w:rPr>
              <w:t>антидрейфового</w:t>
            </w:r>
            <w:proofErr w:type="spellEnd"/>
            <w:r w:rsidRPr="00314B01">
              <w:rPr>
                <w:sz w:val="18"/>
                <w:szCs w:val="18"/>
              </w:rPr>
              <w:t xml:space="preserve"> фильтра (для стабилизации изолинии)-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proofErr w:type="spellStart"/>
            <w:r w:rsidRPr="00314B01">
              <w:rPr>
                <w:sz w:val="18"/>
                <w:szCs w:val="18"/>
              </w:rPr>
              <w:t>режекторный</w:t>
            </w:r>
            <w:proofErr w:type="spellEnd"/>
            <w:r w:rsidRPr="00314B01">
              <w:rPr>
                <w:sz w:val="18"/>
                <w:szCs w:val="18"/>
              </w:rPr>
              <w:t xml:space="preserve"> фильтр подавления помех от сети-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ЧСС (</w:t>
            </w:r>
            <w:r w:rsidRPr="00314B01">
              <w:rPr>
                <w:iCs/>
                <w:sz w:val="18"/>
                <w:szCs w:val="18"/>
              </w:rPr>
              <w:t>предусмотрена возможность изменения интервала времени для подсчета частоты пульса от 5 до 30 сек.)-</w:t>
            </w:r>
            <w:r w:rsidRPr="00314B01">
              <w:rPr>
                <w:sz w:val="18"/>
                <w:szCs w:val="18"/>
              </w:rPr>
              <w:t xml:space="preserve">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дата и время регистрируются на бумаге рядом с ЭКГ и отображаются на бумаге рядом с ЭКГ и отображаются на экране ЭКГ-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Обеспечение индикации при появлении нарушения контакта электродов-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Обеспечивается индикация выключателя сетевого питания, включения блока питания, индикатор заряда аккумуляторов-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База данных ЭК (энергонезависимая память) рассчитана на запись до 15 фрагментов ЭКГ длительностью 10 сек.-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Записанные фрагменты сохраняются при выключении ЭК и при разряде аккумуляторов-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Автоматическая регуляция позиции и изоэлектрической линии- Наличие</w:t>
            </w:r>
          </w:p>
          <w:p w:rsidR="00962C63" w:rsidRPr="00314B01" w:rsidRDefault="00962C6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Скорость движения бумаги- 10 мм/с, 25 </w:t>
            </w:r>
            <w:r w:rsidRPr="00314B01">
              <w:rPr>
                <w:sz w:val="18"/>
                <w:szCs w:val="18"/>
              </w:rPr>
              <w:lastRenderedPageBreak/>
              <w:t>мм/с, 50 мм/с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Питание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от сети переменного тока частотой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напряжение - 50 или 60 Гц, 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от 85 до 265 В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От бортовой сети автомобиля - напряжение - от 10 до 15 В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Мощность, не более -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25 Вт.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Не требует защитного заземления - выполнен по классу защиты </w:t>
            </w:r>
            <w:r w:rsidRPr="00314B01">
              <w:rPr>
                <w:sz w:val="18"/>
                <w:szCs w:val="18"/>
                <w:lang w:val="en-US"/>
              </w:rPr>
              <w:t>II</w:t>
            </w:r>
            <w:r w:rsidRPr="00314B01">
              <w:rPr>
                <w:sz w:val="18"/>
                <w:szCs w:val="18"/>
              </w:rPr>
              <w:t xml:space="preserve"> - Соответствие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При выключении блока питания или отсутствии </w:t>
            </w:r>
            <w:proofErr w:type="spellStart"/>
            <w:r w:rsidRPr="00314B01">
              <w:rPr>
                <w:sz w:val="18"/>
                <w:szCs w:val="18"/>
              </w:rPr>
              <w:t>эл</w:t>
            </w:r>
            <w:proofErr w:type="spellEnd"/>
            <w:r w:rsidRPr="00314B01">
              <w:rPr>
                <w:sz w:val="18"/>
                <w:szCs w:val="18"/>
              </w:rPr>
              <w:t xml:space="preserve">. энергии </w:t>
            </w:r>
            <w:r w:rsidR="00C0791E" w:rsidRPr="00314B01">
              <w:rPr>
                <w:sz w:val="18"/>
                <w:szCs w:val="18"/>
              </w:rPr>
              <w:t xml:space="preserve">электрокардиограф </w:t>
            </w:r>
            <w:r w:rsidRPr="00314B01">
              <w:rPr>
                <w:sz w:val="18"/>
                <w:szCs w:val="18"/>
              </w:rPr>
              <w:t>автоматически переходит на питание от встроенной батареи- Соответствие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Время непрерывной работы, не менее- 8 часов в сутки 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Опция:</w:t>
            </w:r>
            <w:r w:rsidRPr="00314B01">
              <w:rPr>
                <w:sz w:val="18"/>
                <w:szCs w:val="18"/>
              </w:rPr>
              <w:t xml:space="preserve"> программное обеспечение на ПК- Опция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Размер экрана, не более - 55 </w:t>
            </w:r>
            <w:proofErr w:type="spellStart"/>
            <w:r w:rsidRPr="00314B01">
              <w:rPr>
                <w:sz w:val="18"/>
                <w:szCs w:val="18"/>
              </w:rPr>
              <w:t>х</w:t>
            </w:r>
            <w:proofErr w:type="spellEnd"/>
            <w:r w:rsidRPr="00314B01">
              <w:rPr>
                <w:sz w:val="18"/>
                <w:szCs w:val="18"/>
              </w:rPr>
              <w:t xml:space="preserve"> 30 мм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Потребляемая мощность, не более - 25 Вт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Ширина бумаги, не более - 110 мм </w:t>
            </w:r>
            <w:proofErr w:type="spellStart"/>
            <w:r w:rsidRPr="00314B01">
              <w:rPr>
                <w:sz w:val="18"/>
                <w:szCs w:val="18"/>
              </w:rPr>
              <w:t>х</w:t>
            </w:r>
            <w:proofErr w:type="spellEnd"/>
            <w:r w:rsidRPr="00314B01">
              <w:rPr>
                <w:sz w:val="18"/>
                <w:szCs w:val="18"/>
              </w:rPr>
              <w:t xml:space="preserve"> 30 м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Габариты, не более - 260х154х67 мм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Масса основного электрокардиографического блока, не более - 1,2 кг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b/>
                <w:bCs/>
                <w:sz w:val="18"/>
                <w:szCs w:val="18"/>
              </w:rPr>
              <w:t>Комплект поставки: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Блок электрокардиографический- 1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Сетевые предохранители- 1 </w:t>
            </w:r>
            <w:proofErr w:type="spellStart"/>
            <w:r w:rsidRPr="00314B01">
              <w:rPr>
                <w:sz w:val="18"/>
                <w:szCs w:val="18"/>
              </w:rPr>
              <w:t>компл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Головка печатающая- 1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 xml:space="preserve">Перезаряжающиеся аккумуляторы- 1 </w:t>
            </w:r>
            <w:proofErr w:type="spellStart"/>
            <w:r w:rsidRPr="00314B01">
              <w:rPr>
                <w:sz w:val="18"/>
                <w:szCs w:val="18"/>
              </w:rPr>
              <w:t>компл</w:t>
            </w:r>
            <w:proofErr w:type="spellEnd"/>
            <w:r w:rsidRPr="00314B01">
              <w:rPr>
                <w:sz w:val="18"/>
                <w:szCs w:val="18"/>
              </w:rPr>
              <w:t>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Сетевой блок - 1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Кабель отведения ЭКГ- 1шт.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Комплект ЭКГ электродов- 1 комплект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Гель- 1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Термобумага- 2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Сумка - 1 шт.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b/>
                <w:sz w:val="18"/>
                <w:szCs w:val="18"/>
              </w:rPr>
            </w:pPr>
            <w:r w:rsidRPr="00314B01">
              <w:rPr>
                <w:b/>
                <w:sz w:val="18"/>
                <w:szCs w:val="18"/>
              </w:rPr>
              <w:t>Наличие: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Регистрационное удостоверение МЗ РК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- Руководство пользователя на русском языке</w:t>
            </w:r>
          </w:p>
          <w:p w:rsidR="006F68C3" w:rsidRPr="00314B01" w:rsidRDefault="006F68C3" w:rsidP="00333B9F">
            <w:pPr>
              <w:pStyle w:val="a3"/>
              <w:spacing w:before="0" w:beforeAutospacing="0" w:after="0"/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Гарантийный срок, не менее 24 мес.</w:t>
            </w:r>
          </w:p>
          <w:p w:rsidR="00BD3E10" w:rsidRPr="00314B01" w:rsidRDefault="00BD3E10" w:rsidP="00333B9F">
            <w:pPr>
              <w:jc w:val="both"/>
              <w:rPr>
                <w:rStyle w:val="x-attributesvalue"/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Срок поставки-30 календарных дней</w:t>
            </w:r>
          </w:p>
          <w:p w:rsidR="001A3576" w:rsidRPr="00314B01" w:rsidRDefault="001A3576" w:rsidP="00192EAA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3576" w:rsidRPr="00314B01" w:rsidRDefault="008B59CA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18" w:type="dxa"/>
          </w:tcPr>
          <w:p w:rsidR="001A3576" w:rsidRPr="00314B01" w:rsidRDefault="005F3683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291 600,00тг</w:t>
            </w:r>
          </w:p>
        </w:tc>
        <w:tc>
          <w:tcPr>
            <w:tcW w:w="1559" w:type="dxa"/>
          </w:tcPr>
          <w:p w:rsidR="001A3576" w:rsidRPr="00314B01" w:rsidRDefault="005F3683" w:rsidP="002269A4">
            <w:pPr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58</w:t>
            </w:r>
            <w:r w:rsidR="002269A4" w:rsidRPr="00314B01">
              <w:rPr>
                <w:sz w:val="18"/>
                <w:szCs w:val="18"/>
              </w:rPr>
              <w:t>3</w:t>
            </w:r>
            <w:r w:rsidRPr="00314B01">
              <w:rPr>
                <w:sz w:val="18"/>
                <w:szCs w:val="18"/>
              </w:rPr>
              <w:t> 200,00тг</w:t>
            </w:r>
          </w:p>
        </w:tc>
      </w:tr>
      <w:tr w:rsidR="00287C1D" w:rsidRPr="000A16B5" w:rsidTr="00907CA4">
        <w:tc>
          <w:tcPr>
            <w:tcW w:w="392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287C1D" w:rsidRPr="00314B01" w:rsidRDefault="00287C1D" w:rsidP="002528DF">
            <w:pPr>
              <w:jc w:val="both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Итого</w:t>
            </w:r>
          </w:p>
        </w:tc>
        <w:tc>
          <w:tcPr>
            <w:tcW w:w="709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287C1D" w:rsidRPr="00314B01" w:rsidRDefault="00287C1D" w:rsidP="00192EAA">
            <w:pPr>
              <w:spacing w:line="240" w:lineRule="atLeast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7C1D" w:rsidRPr="00314B01" w:rsidRDefault="00BA3071" w:rsidP="00483AD7">
            <w:pPr>
              <w:jc w:val="center"/>
              <w:rPr>
                <w:sz w:val="18"/>
                <w:szCs w:val="18"/>
              </w:rPr>
            </w:pPr>
            <w:r w:rsidRPr="00314B01">
              <w:rPr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287C1D" w:rsidRPr="00314B01" w:rsidRDefault="00287C1D" w:rsidP="00483AD7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:rsidR="00287C1D" w:rsidRPr="00314B01" w:rsidRDefault="003064C2" w:rsidP="00483AD7">
            <w:pPr>
              <w:rPr>
                <w:sz w:val="18"/>
                <w:szCs w:val="18"/>
                <w:highlight w:val="yellow"/>
              </w:rPr>
            </w:pPr>
            <w:r w:rsidRPr="00314B01">
              <w:rPr>
                <w:sz w:val="18"/>
                <w:szCs w:val="18"/>
              </w:rPr>
              <w:t>4 143 200,00тг</w:t>
            </w:r>
          </w:p>
        </w:tc>
      </w:tr>
    </w:tbl>
    <w:p w:rsidR="00530BDF" w:rsidRPr="00CA7515" w:rsidRDefault="00530BDF" w:rsidP="00530BDF">
      <w:pPr>
        <w:pStyle w:val="a3"/>
        <w:shd w:val="clear" w:color="auto" w:fill="FFFFFF"/>
        <w:spacing w:after="0" w:line="360" w:lineRule="auto"/>
        <w:ind w:firstLine="709"/>
        <w:rPr>
          <w:sz w:val="16"/>
          <w:szCs w:val="16"/>
          <w:lang w:val="kk-KZ"/>
        </w:rPr>
      </w:pPr>
      <w:r w:rsidRPr="00530BDF">
        <w:rPr>
          <w:sz w:val="16"/>
          <w:szCs w:val="16"/>
          <w:lang w:val="kk-KZ"/>
        </w:rPr>
        <w:t xml:space="preserve">Потенциальный Поставщик </w:t>
      </w:r>
      <w:r w:rsidRPr="00CA7515">
        <w:rPr>
          <w:sz w:val="16"/>
          <w:szCs w:val="16"/>
          <w:lang w:val="kk-KZ"/>
        </w:rPr>
        <w:t>предоставляет документы согласно пункта 106 Правил.</w:t>
      </w:r>
    </w:p>
    <w:p w:rsidR="00530BDF" w:rsidRPr="00707156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 xml:space="preserve">Срок подачи ценовых предложений потенциальных </w:t>
      </w:r>
      <w:r w:rsidRPr="00707156">
        <w:rPr>
          <w:b/>
          <w:sz w:val="16"/>
          <w:szCs w:val="16"/>
        </w:rPr>
        <w:t>поставщиков:</w:t>
      </w:r>
    </w:p>
    <w:p w:rsidR="00530BDF" w:rsidRPr="00707156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начало предоставления ценовых предложений – с </w:t>
      </w:r>
      <w:r w:rsidR="00B2044F" w:rsidRPr="00707156">
        <w:rPr>
          <w:sz w:val="16"/>
          <w:szCs w:val="16"/>
        </w:rPr>
        <w:t>17</w:t>
      </w:r>
      <w:r w:rsidRPr="00707156">
        <w:rPr>
          <w:sz w:val="16"/>
          <w:szCs w:val="16"/>
        </w:rPr>
        <w:t xml:space="preserve"> ч. 00 мин </w:t>
      </w:r>
      <w:r w:rsidR="008E1126" w:rsidRPr="00707156">
        <w:rPr>
          <w:sz w:val="16"/>
          <w:szCs w:val="16"/>
        </w:rPr>
        <w:t>24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11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530BDF">
      <w:pPr>
        <w:ind w:firstLine="708"/>
        <w:rPr>
          <w:sz w:val="16"/>
          <w:szCs w:val="16"/>
        </w:rPr>
      </w:pPr>
      <w:r w:rsidRPr="00707156">
        <w:rPr>
          <w:sz w:val="16"/>
          <w:szCs w:val="16"/>
        </w:rPr>
        <w:t xml:space="preserve">- окончание предоставления ценовых предложений - до </w:t>
      </w:r>
      <w:r w:rsidR="00B2044F" w:rsidRPr="00707156">
        <w:rPr>
          <w:sz w:val="16"/>
          <w:szCs w:val="16"/>
        </w:rPr>
        <w:t>17</w:t>
      </w:r>
      <w:r w:rsidRPr="00707156">
        <w:rPr>
          <w:sz w:val="16"/>
          <w:szCs w:val="16"/>
        </w:rPr>
        <w:t xml:space="preserve"> ч. 00 мин </w:t>
      </w:r>
      <w:r w:rsidR="001F2B4F" w:rsidRPr="00707156">
        <w:rPr>
          <w:sz w:val="16"/>
          <w:szCs w:val="16"/>
        </w:rPr>
        <w:t>04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Pr="00CA7515" w:rsidRDefault="00530BDF" w:rsidP="00DD6224">
      <w:pPr>
        <w:ind w:firstLine="708"/>
        <w:outlineLvl w:val="0"/>
        <w:rPr>
          <w:b/>
          <w:i/>
          <w:sz w:val="20"/>
          <w:szCs w:val="20"/>
        </w:rPr>
      </w:pPr>
      <w:r w:rsidRPr="00CA7515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CA7515">
        <w:rPr>
          <w:b/>
          <w:sz w:val="20"/>
          <w:szCs w:val="20"/>
          <w:u w:val="single"/>
        </w:rPr>
        <w:t>с пометкой на номер объявления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CA7515">
        <w:rPr>
          <w:b/>
          <w:sz w:val="16"/>
          <w:szCs w:val="16"/>
        </w:rPr>
        <w:t>-</w:t>
      </w:r>
      <w:r w:rsidRPr="00CA7515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2044F">
        <w:rPr>
          <w:sz w:val="16"/>
          <w:szCs w:val="16"/>
        </w:rPr>
        <w:t>17</w:t>
      </w:r>
      <w:r w:rsidRPr="00CA7515">
        <w:rPr>
          <w:sz w:val="16"/>
          <w:szCs w:val="16"/>
        </w:rPr>
        <w:t xml:space="preserve">ч. 00 </w:t>
      </w:r>
      <w:r w:rsidRPr="00707156">
        <w:rPr>
          <w:sz w:val="16"/>
          <w:szCs w:val="16"/>
        </w:rPr>
        <w:t xml:space="preserve">мин. </w:t>
      </w:r>
      <w:r w:rsidR="001F2B4F" w:rsidRPr="00707156">
        <w:rPr>
          <w:sz w:val="16"/>
          <w:szCs w:val="16"/>
        </w:rPr>
        <w:t>04</w:t>
      </w:r>
      <w:r w:rsidRPr="00707156">
        <w:rPr>
          <w:sz w:val="16"/>
          <w:szCs w:val="16"/>
        </w:rPr>
        <w:t>.</w:t>
      </w:r>
      <w:r w:rsidR="001F2B4F" w:rsidRPr="00707156">
        <w:rPr>
          <w:sz w:val="16"/>
          <w:szCs w:val="16"/>
        </w:rPr>
        <w:t>12</w:t>
      </w:r>
      <w:r w:rsidRPr="00707156">
        <w:rPr>
          <w:sz w:val="16"/>
          <w:szCs w:val="16"/>
        </w:rPr>
        <w:t>.2017г.</w:t>
      </w:r>
    </w:p>
    <w:p w:rsidR="00530BDF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530BDF" w:rsidRPr="00DE0474" w:rsidRDefault="00530BDF" w:rsidP="00DD6224">
      <w:pPr>
        <w:shd w:val="clear" w:color="auto" w:fill="FFFFFF" w:themeFill="background1"/>
        <w:ind w:firstLine="708"/>
        <w:outlineLvl w:val="0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4164AB">
        <w:rPr>
          <w:b/>
          <w:sz w:val="16"/>
          <w:szCs w:val="16"/>
          <w:u w:val="single"/>
        </w:rPr>
        <w:t>30</w:t>
      </w:r>
      <w:r w:rsidR="00DC7E9D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календарных дней с момента подписания договора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530BDF" w:rsidRPr="00B01F31" w:rsidRDefault="00530BDF" w:rsidP="00530BDF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530BDF" w:rsidRPr="00B01F31" w:rsidRDefault="00530BDF" w:rsidP="00530BDF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530BDF" w:rsidRPr="00B01F31" w:rsidRDefault="00530BDF" w:rsidP="00DD6224">
      <w:pPr>
        <w:ind w:firstLine="708"/>
        <w:outlineLvl w:val="0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530BDF" w:rsidRPr="00B01F31" w:rsidRDefault="00530BDF" w:rsidP="00530BDF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483AD7" w:rsidRPr="00530BDF" w:rsidRDefault="00530BDF" w:rsidP="005B39C6">
      <w:pPr>
        <w:ind w:firstLine="708"/>
        <w:rPr>
          <w:sz w:val="28"/>
          <w:szCs w:val="28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sectPr w:rsidR="00483AD7" w:rsidRPr="00530BDF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2B64"/>
    <w:multiLevelType w:val="multilevel"/>
    <w:tmpl w:val="CAB2B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1628E"/>
    <w:multiLevelType w:val="multilevel"/>
    <w:tmpl w:val="54F2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AE7D97"/>
    <w:multiLevelType w:val="multilevel"/>
    <w:tmpl w:val="C64E4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666798"/>
    <w:multiLevelType w:val="multilevel"/>
    <w:tmpl w:val="01624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86659F"/>
    <w:multiLevelType w:val="multilevel"/>
    <w:tmpl w:val="A090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F6422E1"/>
    <w:multiLevelType w:val="multilevel"/>
    <w:tmpl w:val="9E0C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0493C"/>
    <w:rsid w:val="00005A02"/>
    <w:rsid w:val="0001247A"/>
    <w:rsid w:val="00016823"/>
    <w:rsid w:val="00022813"/>
    <w:rsid w:val="00030451"/>
    <w:rsid w:val="000322AC"/>
    <w:rsid w:val="000329B5"/>
    <w:rsid w:val="00046820"/>
    <w:rsid w:val="00061A6F"/>
    <w:rsid w:val="00065143"/>
    <w:rsid w:val="000679CF"/>
    <w:rsid w:val="000703ED"/>
    <w:rsid w:val="0007256C"/>
    <w:rsid w:val="00085789"/>
    <w:rsid w:val="00091203"/>
    <w:rsid w:val="00094D4B"/>
    <w:rsid w:val="000A04F0"/>
    <w:rsid w:val="000A2584"/>
    <w:rsid w:val="000A7286"/>
    <w:rsid w:val="000B2F9E"/>
    <w:rsid w:val="000B44B5"/>
    <w:rsid w:val="000B701A"/>
    <w:rsid w:val="000C03AF"/>
    <w:rsid w:val="000C0592"/>
    <w:rsid w:val="000D2082"/>
    <w:rsid w:val="000D2C2A"/>
    <w:rsid w:val="000D4A98"/>
    <w:rsid w:val="000E6098"/>
    <w:rsid w:val="000E6834"/>
    <w:rsid w:val="000F060B"/>
    <w:rsid w:val="000F58BA"/>
    <w:rsid w:val="000F60B2"/>
    <w:rsid w:val="001000CA"/>
    <w:rsid w:val="001029E1"/>
    <w:rsid w:val="001044F7"/>
    <w:rsid w:val="001056C5"/>
    <w:rsid w:val="00105998"/>
    <w:rsid w:val="0011315B"/>
    <w:rsid w:val="00113887"/>
    <w:rsid w:val="001160F5"/>
    <w:rsid w:val="00124E2B"/>
    <w:rsid w:val="00125358"/>
    <w:rsid w:val="0013395B"/>
    <w:rsid w:val="0013467D"/>
    <w:rsid w:val="00135F50"/>
    <w:rsid w:val="001368FB"/>
    <w:rsid w:val="00137B5C"/>
    <w:rsid w:val="0014036B"/>
    <w:rsid w:val="0014242B"/>
    <w:rsid w:val="00145BAE"/>
    <w:rsid w:val="00150D05"/>
    <w:rsid w:val="001539A7"/>
    <w:rsid w:val="0015548F"/>
    <w:rsid w:val="00156C44"/>
    <w:rsid w:val="001638AB"/>
    <w:rsid w:val="00167921"/>
    <w:rsid w:val="00167A6D"/>
    <w:rsid w:val="001704B2"/>
    <w:rsid w:val="00171012"/>
    <w:rsid w:val="00174013"/>
    <w:rsid w:val="001801C4"/>
    <w:rsid w:val="001857F1"/>
    <w:rsid w:val="001908A1"/>
    <w:rsid w:val="00192EAA"/>
    <w:rsid w:val="001A3576"/>
    <w:rsid w:val="001A6E79"/>
    <w:rsid w:val="001A7BE4"/>
    <w:rsid w:val="001B484B"/>
    <w:rsid w:val="001B4D44"/>
    <w:rsid w:val="001B6C37"/>
    <w:rsid w:val="001B6F83"/>
    <w:rsid w:val="001C118C"/>
    <w:rsid w:val="001C2611"/>
    <w:rsid w:val="001C6D6B"/>
    <w:rsid w:val="001D13B1"/>
    <w:rsid w:val="001D16F9"/>
    <w:rsid w:val="001D5CF6"/>
    <w:rsid w:val="001E2DA1"/>
    <w:rsid w:val="001E6AAC"/>
    <w:rsid w:val="001F2A3E"/>
    <w:rsid w:val="001F2B4F"/>
    <w:rsid w:val="0020621F"/>
    <w:rsid w:val="00206974"/>
    <w:rsid w:val="00216FE4"/>
    <w:rsid w:val="00224CE3"/>
    <w:rsid w:val="002269A4"/>
    <w:rsid w:val="00227F9D"/>
    <w:rsid w:val="002318F2"/>
    <w:rsid w:val="00236FC2"/>
    <w:rsid w:val="00242857"/>
    <w:rsid w:val="00242ACD"/>
    <w:rsid w:val="002457D2"/>
    <w:rsid w:val="00247E7B"/>
    <w:rsid w:val="002528DF"/>
    <w:rsid w:val="0025715D"/>
    <w:rsid w:val="002574C2"/>
    <w:rsid w:val="00257C7E"/>
    <w:rsid w:val="002801E5"/>
    <w:rsid w:val="00281F5E"/>
    <w:rsid w:val="002828F8"/>
    <w:rsid w:val="00282C00"/>
    <w:rsid w:val="00287C1D"/>
    <w:rsid w:val="00293A61"/>
    <w:rsid w:val="002A0FDA"/>
    <w:rsid w:val="002A21D8"/>
    <w:rsid w:val="002B5F7A"/>
    <w:rsid w:val="002B7EE9"/>
    <w:rsid w:val="002C6665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306085"/>
    <w:rsid w:val="003064C2"/>
    <w:rsid w:val="00314B01"/>
    <w:rsid w:val="00320688"/>
    <w:rsid w:val="00321F6E"/>
    <w:rsid w:val="00333B9F"/>
    <w:rsid w:val="00333E7C"/>
    <w:rsid w:val="0033791E"/>
    <w:rsid w:val="00341801"/>
    <w:rsid w:val="00341EAE"/>
    <w:rsid w:val="00343EF8"/>
    <w:rsid w:val="003471D0"/>
    <w:rsid w:val="00351651"/>
    <w:rsid w:val="003630C8"/>
    <w:rsid w:val="00367E10"/>
    <w:rsid w:val="003755AF"/>
    <w:rsid w:val="00380D54"/>
    <w:rsid w:val="00382B6A"/>
    <w:rsid w:val="00387A99"/>
    <w:rsid w:val="0039314B"/>
    <w:rsid w:val="00395A90"/>
    <w:rsid w:val="003A2D48"/>
    <w:rsid w:val="003A5049"/>
    <w:rsid w:val="003B1CB7"/>
    <w:rsid w:val="003B4CED"/>
    <w:rsid w:val="003C24C5"/>
    <w:rsid w:val="003C50E0"/>
    <w:rsid w:val="003C7434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64AB"/>
    <w:rsid w:val="00422FE0"/>
    <w:rsid w:val="00434295"/>
    <w:rsid w:val="004343B0"/>
    <w:rsid w:val="00434EF7"/>
    <w:rsid w:val="00437D0A"/>
    <w:rsid w:val="00451230"/>
    <w:rsid w:val="0045701F"/>
    <w:rsid w:val="0045707A"/>
    <w:rsid w:val="00461F4D"/>
    <w:rsid w:val="00466235"/>
    <w:rsid w:val="00467FBD"/>
    <w:rsid w:val="0047534B"/>
    <w:rsid w:val="00483AD7"/>
    <w:rsid w:val="00484BB5"/>
    <w:rsid w:val="00494623"/>
    <w:rsid w:val="00494AD5"/>
    <w:rsid w:val="00494F0A"/>
    <w:rsid w:val="00496DEE"/>
    <w:rsid w:val="00497E8C"/>
    <w:rsid w:val="004A0839"/>
    <w:rsid w:val="004B0711"/>
    <w:rsid w:val="004B3DE4"/>
    <w:rsid w:val="004B612A"/>
    <w:rsid w:val="004C1816"/>
    <w:rsid w:val="004D2CBE"/>
    <w:rsid w:val="004D4744"/>
    <w:rsid w:val="004D6488"/>
    <w:rsid w:val="004E0EF8"/>
    <w:rsid w:val="004E2A95"/>
    <w:rsid w:val="004F00F3"/>
    <w:rsid w:val="004F20B7"/>
    <w:rsid w:val="004F40A7"/>
    <w:rsid w:val="004F4AA4"/>
    <w:rsid w:val="005039BF"/>
    <w:rsid w:val="00507C55"/>
    <w:rsid w:val="00525496"/>
    <w:rsid w:val="00526801"/>
    <w:rsid w:val="00530260"/>
    <w:rsid w:val="00530BDF"/>
    <w:rsid w:val="00536521"/>
    <w:rsid w:val="005517E7"/>
    <w:rsid w:val="00565E7B"/>
    <w:rsid w:val="00566504"/>
    <w:rsid w:val="005668BE"/>
    <w:rsid w:val="005725CF"/>
    <w:rsid w:val="00573686"/>
    <w:rsid w:val="00576ED0"/>
    <w:rsid w:val="005862F9"/>
    <w:rsid w:val="00591202"/>
    <w:rsid w:val="00594650"/>
    <w:rsid w:val="005954EA"/>
    <w:rsid w:val="005A7F50"/>
    <w:rsid w:val="005B2CC5"/>
    <w:rsid w:val="005B39C6"/>
    <w:rsid w:val="005B7A1E"/>
    <w:rsid w:val="005D3661"/>
    <w:rsid w:val="005D5859"/>
    <w:rsid w:val="005D78D6"/>
    <w:rsid w:val="005E1E80"/>
    <w:rsid w:val="005E4917"/>
    <w:rsid w:val="005E4950"/>
    <w:rsid w:val="005F222F"/>
    <w:rsid w:val="005F2A4B"/>
    <w:rsid w:val="005F3683"/>
    <w:rsid w:val="00600A01"/>
    <w:rsid w:val="00610BEC"/>
    <w:rsid w:val="006131CF"/>
    <w:rsid w:val="00613803"/>
    <w:rsid w:val="00614895"/>
    <w:rsid w:val="006150BB"/>
    <w:rsid w:val="00616868"/>
    <w:rsid w:val="00620B94"/>
    <w:rsid w:val="00626C5F"/>
    <w:rsid w:val="006446AA"/>
    <w:rsid w:val="006516EB"/>
    <w:rsid w:val="00654DC8"/>
    <w:rsid w:val="00663A8E"/>
    <w:rsid w:val="00667430"/>
    <w:rsid w:val="00672497"/>
    <w:rsid w:val="00673F8E"/>
    <w:rsid w:val="00674E12"/>
    <w:rsid w:val="00677131"/>
    <w:rsid w:val="00683C09"/>
    <w:rsid w:val="00684625"/>
    <w:rsid w:val="00687898"/>
    <w:rsid w:val="00687CE9"/>
    <w:rsid w:val="00695FB2"/>
    <w:rsid w:val="0069627D"/>
    <w:rsid w:val="00697B02"/>
    <w:rsid w:val="006B0EDA"/>
    <w:rsid w:val="006C4B4D"/>
    <w:rsid w:val="006C527B"/>
    <w:rsid w:val="006C6E32"/>
    <w:rsid w:val="006D5E27"/>
    <w:rsid w:val="006D5EEC"/>
    <w:rsid w:val="006E008C"/>
    <w:rsid w:val="006E5E0A"/>
    <w:rsid w:val="006E726B"/>
    <w:rsid w:val="006F172D"/>
    <w:rsid w:val="006F1B50"/>
    <w:rsid w:val="006F3856"/>
    <w:rsid w:val="006F68C3"/>
    <w:rsid w:val="006F6FC8"/>
    <w:rsid w:val="006F7167"/>
    <w:rsid w:val="00703444"/>
    <w:rsid w:val="00703523"/>
    <w:rsid w:val="00707156"/>
    <w:rsid w:val="00714D5F"/>
    <w:rsid w:val="00716133"/>
    <w:rsid w:val="0072068C"/>
    <w:rsid w:val="007245AE"/>
    <w:rsid w:val="00730166"/>
    <w:rsid w:val="00730D37"/>
    <w:rsid w:val="00731878"/>
    <w:rsid w:val="00735744"/>
    <w:rsid w:val="00741D76"/>
    <w:rsid w:val="007526EA"/>
    <w:rsid w:val="007556C9"/>
    <w:rsid w:val="0076102D"/>
    <w:rsid w:val="00764B57"/>
    <w:rsid w:val="00765598"/>
    <w:rsid w:val="007667F5"/>
    <w:rsid w:val="007724A3"/>
    <w:rsid w:val="00775C28"/>
    <w:rsid w:val="0077651A"/>
    <w:rsid w:val="00780AA7"/>
    <w:rsid w:val="00792745"/>
    <w:rsid w:val="00793AE2"/>
    <w:rsid w:val="007A109F"/>
    <w:rsid w:val="007A3E21"/>
    <w:rsid w:val="007B0E5B"/>
    <w:rsid w:val="007B0E68"/>
    <w:rsid w:val="007B2289"/>
    <w:rsid w:val="007C6177"/>
    <w:rsid w:val="007D6F14"/>
    <w:rsid w:val="007D7933"/>
    <w:rsid w:val="007E15D3"/>
    <w:rsid w:val="007E46B2"/>
    <w:rsid w:val="007E5795"/>
    <w:rsid w:val="007E5EFA"/>
    <w:rsid w:val="007F1BAB"/>
    <w:rsid w:val="007F34CD"/>
    <w:rsid w:val="007F47CB"/>
    <w:rsid w:val="007F481D"/>
    <w:rsid w:val="007F5BA4"/>
    <w:rsid w:val="008105FE"/>
    <w:rsid w:val="00813E90"/>
    <w:rsid w:val="008140F9"/>
    <w:rsid w:val="00820705"/>
    <w:rsid w:val="00821BA7"/>
    <w:rsid w:val="0082380D"/>
    <w:rsid w:val="00824036"/>
    <w:rsid w:val="00832283"/>
    <w:rsid w:val="00834BFC"/>
    <w:rsid w:val="008350EE"/>
    <w:rsid w:val="0084784D"/>
    <w:rsid w:val="008578FE"/>
    <w:rsid w:val="00866047"/>
    <w:rsid w:val="008705E9"/>
    <w:rsid w:val="008753BE"/>
    <w:rsid w:val="00882B1D"/>
    <w:rsid w:val="00882E5A"/>
    <w:rsid w:val="0088441A"/>
    <w:rsid w:val="0088599D"/>
    <w:rsid w:val="008A41A9"/>
    <w:rsid w:val="008A77D9"/>
    <w:rsid w:val="008B1478"/>
    <w:rsid w:val="008B26B7"/>
    <w:rsid w:val="008B393F"/>
    <w:rsid w:val="008B59CA"/>
    <w:rsid w:val="008C07A7"/>
    <w:rsid w:val="008C1B0D"/>
    <w:rsid w:val="008D010D"/>
    <w:rsid w:val="008D33B2"/>
    <w:rsid w:val="008D3C8F"/>
    <w:rsid w:val="008E1126"/>
    <w:rsid w:val="008E2969"/>
    <w:rsid w:val="008F0CEA"/>
    <w:rsid w:val="0090524F"/>
    <w:rsid w:val="00905839"/>
    <w:rsid w:val="00907019"/>
    <w:rsid w:val="00907CA4"/>
    <w:rsid w:val="00911071"/>
    <w:rsid w:val="0091283C"/>
    <w:rsid w:val="0091352E"/>
    <w:rsid w:val="00915511"/>
    <w:rsid w:val="00933F97"/>
    <w:rsid w:val="009417E1"/>
    <w:rsid w:val="00943346"/>
    <w:rsid w:val="009461DD"/>
    <w:rsid w:val="00950009"/>
    <w:rsid w:val="00954051"/>
    <w:rsid w:val="0095562F"/>
    <w:rsid w:val="009561B9"/>
    <w:rsid w:val="0096008E"/>
    <w:rsid w:val="00960BD8"/>
    <w:rsid w:val="00962C63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1963"/>
    <w:rsid w:val="009A3CF8"/>
    <w:rsid w:val="009B5605"/>
    <w:rsid w:val="009B78E2"/>
    <w:rsid w:val="009C1F92"/>
    <w:rsid w:val="009C3D9E"/>
    <w:rsid w:val="009C7D6E"/>
    <w:rsid w:val="009D376A"/>
    <w:rsid w:val="009D417D"/>
    <w:rsid w:val="009D5447"/>
    <w:rsid w:val="009E0365"/>
    <w:rsid w:val="009E1AF6"/>
    <w:rsid w:val="009E1E97"/>
    <w:rsid w:val="009E62AE"/>
    <w:rsid w:val="00A109EC"/>
    <w:rsid w:val="00A114CA"/>
    <w:rsid w:val="00A14E51"/>
    <w:rsid w:val="00A20670"/>
    <w:rsid w:val="00A2340A"/>
    <w:rsid w:val="00A23959"/>
    <w:rsid w:val="00A23D81"/>
    <w:rsid w:val="00A240ED"/>
    <w:rsid w:val="00A24382"/>
    <w:rsid w:val="00A24871"/>
    <w:rsid w:val="00A261CA"/>
    <w:rsid w:val="00A33970"/>
    <w:rsid w:val="00A35DD5"/>
    <w:rsid w:val="00A411D7"/>
    <w:rsid w:val="00A51846"/>
    <w:rsid w:val="00A52338"/>
    <w:rsid w:val="00A540F0"/>
    <w:rsid w:val="00A56F0F"/>
    <w:rsid w:val="00A60FA8"/>
    <w:rsid w:val="00A6685F"/>
    <w:rsid w:val="00A72DC2"/>
    <w:rsid w:val="00A81014"/>
    <w:rsid w:val="00AA09A2"/>
    <w:rsid w:val="00AA71CE"/>
    <w:rsid w:val="00AB0C7A"/>
    <w:rsid w:val="00AB2322"/>
    <w:rsid w:val="00AB7A26"/>
    <w:rsid w:val="00AC65EE"/>
    <w:rsid w:val="00AD0CB1"/>
    <w:rsid w:val="00AD1B29"/>
    <w:rsid w:val="00AD25B0"/>
    <w:rsid w:val="00AD444A"/>
    <w:rsid w:val="00AD57F3"/>
    <w:rsid w:val="00AD767E"/>
    <w:rsid w:val="00AD78BA"/>
    <w:rsid w:val="00AE07A1"/>
    <w:rsid w:val="00AE1FA3"/>
    <w:rsid w:val="00AE27FB"/>
    <w:rsid w:val="00AE6AEA"/>
    <w:rsid w:val="00AE6DEB"/>
    <w:rsid w:val="00AF0736"/>
    <w:rsid w:val="00B01F31"/>
    <w:rsid w:val="00B02094"/>
    <w:rsid w:val="00B02F31"/>
    <w:rsid w:val="00B02FFA"/>
    <w:rsid w:val="00B12B04"/>
    <w:rsid w:val="00B2044F"/>
    <w:rsid w:val="00B27159"/>
    <w:rsid w:val="00B32424"/>
    <w:rsid w:val="00B3387D"/>
    <w:rsid w:val="00B34A7C"/>
    <w:rsid w:val="00B5112C"/>
    <w:rsid w:val="00B53F11"/>
    <w:rsid w:val="00B54B2A"/>
    <w:rsid w:val="00B553A9"/>
    <w:rsid w:val="00B56113"/>
    <w:rsid w:val="00B57384"/>
    <w:rsid w:val="00B63161"/>
    <w:rsid w:val="00B64C7B"/>
    <w:rsid w:val="00B706F2"/>
    <w:rsid w:val="00B71DAA"/>
    <w:rsid w:val="00B779B0"/>
    <w:rsid w:val="00B93AA2"/>
    <w:rsid w:val="00B9519F"/>
    <w:rsid w:val="00BA00FB"/>
    <w:rsid w:val="00BA3071"/>
    <w:rsid w:val="00BA4952"/>
    <w:rsid w:val="00BB12B0"/>
    <w:rsid w:val="00BB6A00"/>
    <w:rsid w:val="00BC16AC"/>
    <w:rsid w:val="00BC3058"/>
    <w:rsid w:val="00BC3350"/>
    <w:rsid w:val="00BC3591"/>
    <w:rsid w:val="00BC4FF6"/>
    <w:rsid w:val="00BD3E10"/>
    <w:rsid w:val="00BD524F"/>
    <w:rsid w:val="00BE69D7"/>
    <w:rsid w:val="00BE738D"/>
    <w:rsid w:val="00BF0F7D"/>
    <w:rsid w:val="00BF2DB8"/>
    <w:rsid w:val="00BF5B0F"/>
    <w:rsid w:val="00C048EC"/>
    <w:rsid w:val="00C0791E"/>
    <w:rsid w:val="00C121BB"/>
    <w:rsid w:val="00C127A6"/>
    <w:rsid w:val="00C13410"/>
    <w:rsid w:val="00C14332"/>
    <w:rsid w:val="00C14710"/>
    <w:rsid w:val="00C20A29"/>
    <w:rsid w:val="00C21406"/>
    <w:rsid w:val="00C22037"/>
    <w:rsid w:val="00C306F2"/>
    <w:rsid w:val="00C331C1"/>
    <w:rsid w:val="00C36E64"/>
    <w:rsid w:val="00C37741"/>
    <w:rsid w:val="00C51D8E"/>
    <w:rsid w:val="00C5277A"/>
    <w:rsid w:val="00C5279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A18E2"/>
    <w:rsid w:val="00CA7515"/>
    <w:rsid w:val="00CB45ED"/>
    <w:rsid w:val="00CB7725"/>
    <w:rsid w:val="00CD1E73"/>
    <w:rsid w:val="00CE063E"/>
    <w:rsid w:val="00CE4D24"/>
    <w:rsid w:val="00CE7155"/>
    <w:rsid w:val="00D00553"/>
    <w:rsid w:val="00D0204A"/>
    <w:rsid w:val="00D0259E"/>
    <w:rsid w:val="00D02903"/>
    <w:rsid w:val="00D04BFD"/>
    <w:rsid w:val="00D25222"/>
    <w:rsid w:val="00D2736C"/>
    <w:rsid w:val="00D27609"/>
    <w:rsid w:val="00D31688"/>
    <w:rsid w:val="00D34AEA"/>
    <w:rsid w:val="00D34C9A"/>
    <w:rsid w:val="00D40E99"/>
    <w:rsid w:val="00D42957"/>
    <w:rsid w:val="00D458F4"/>
    <w:rsid w:val="00D45DC3"/>
    <w:rsid w:val="00D50603"/>
    <w:rsid w:val="00D5165B"/>
    <w:rsid w:val="00D52460"/>
    <w:rsid w:val="00D54382"/>
    <w:rsid w:val="00D54DBC"/>
    <w:rsid w:val="00D56FD2"/>
    <w:rsid w:val="00D603D6"/>
    <w:rsid w:val="00D62EC9"/>
    <w:rsid w:val="00D70D06"/>
    <w:rsid w:val="00D76270"/>
    <w:rsid w:val="00D8019C"/>
    <w:rsid w:val="00D867FD"/>
    <w:rsid w:val="00D87079"/>
    <w:rsid w:val="00D9369A"/>
    <w:rsid w:val="00D9509B"/>
    <w:rsid w:val="00D954B3"/>
    <w:rsid w:val="00DA199D"/>
    <w:rsid w:val="00DA443A"/>
    <w:rsid w:val="00DA5DF6"/>
    <w:rsid w:val="00DA60E3"/>
    <w:rsid w:val="00DC5228"/>
    <w:rsid w:val="00DC7E9D"/>
    <w:rsid w:val="00DD581E"/>
    <w:rsid w:val="00DD5FC0"/>
    <w:rsid w:val="00DD6224"/>
    <w:rsid w:val="00DD704B"/>
    <w:rsid w:val="00DD7914"/>
    <w:rsid w:val="00DE015A"/>
    <w:rsid w:val="00DE0474"/>
    <w:rsid w:val="00DE60FA"/>
    <w:rsid w:val="00DF6BD1"/>
    <w:rsid w:val="00DF739C"/>
    <w:rsid w:val="00E00D38"/>
    <w:rsid w:val="00E010D6"/>
    <w:rsid w:val="00E0731A"/>
    <w:rsid w:val="00E1364F"/>
    <w:rsid w:val="00E176A4"/>
    <w:rsid w:val="00E213F0"/>
    <w:rsid w:val="00E22B95"/>
    <w:rsid w:val="00E23A13"/>
    <w:rsid w:val="00E23DB7"/>
    <w:rsid w:val="00E24FA3"/>
    <w:rsid w:val="00E26432"/>
    <w:rsid w:val="00E327D1"/>
    <w:rsid w:val="00E33507"/>
    <w:rsid w:val="00E45612"/>
    <w:rsid w:val="00E4672E"/>
    <w:rsid w:val="00E4728F"/>
    <w:rsid w:val="00E4752E"/>
    <w:rsid w:val="00E61576"/>
    <w:rsid w:val="00E62089"/>
    <w:rsid w:val="00E661BE"/>
    <w:rsid w:val="00E722DE"/>
    <w:rsid w:val="00E8016B"/>
    <w:rsid w:val="00E829DB"/>
    <w:rsid w:val="00E87627"/>
    <w:rsid w:val="00E95198"/>
    <w:rsid w:val="00E95AF7"/>
    <w:rsid w:val="00EA0B72"/>
    <w:rsid w:val="00EA3467"/>
    <w:rsid w:val="00EA493E"/>
    <w:rsid w:val="00EA64A1"/>
    <w:rsid w:val="00EA6616"/>
    <w:rsid w:val="00EB0316"/>
    <w:rsid w:val="00EB543E"/>
    <w:rsid w:val="00EC01DF"/>
    <w:rsid w:val="00ED7A8A"/>
    <w:rsid w:val="00EE74BF"/>
    <w:rsid w:val="00EF0A07"/>
    <w:rsid w:val="00EF241D"/>
    <w:rsid w:val="00EF277E"/>
    <w:rsid w:val="00F01B1E"/>
    <w:rsid w:val="00F04244"/>
    <w:rsid w:val="00F05DF4"/>
    <w:rsid w:val="00F11731"/>
    <w:rsid w:val="00F20285"/>
    <w:rsid w:val="00F21104"/>
    <w:rsid w:val="00F22E16"/>
    <w:rsid w:val="00F355A4"/>
    <w:rsid w:val="00F36133"/>
    <w:rsid w:val="00F3785D"/>
    <w:rsid w:val="00F40BA6"/>
    <w:rsid w:val="00F41464"/>
    <w:rsid w:val="00F456D8"/>
    <w:rsid w:val="00F570EB"/>
    <w:rsid w:val="00F62105"/>
    <w:rsid w:val="00F66AB7"/>
    <w:rsid w:val="00F70E6F"/>
    <w:rsid w:val="00F7756B"/>
    <w:rsid w:val="00F77F64"/>
    <w:rsid w:val="00F83278"/>
    <w:rsid w:val="00F833F6"/>
    <w:rsid w:val="00F9399F"/>
    <w:rsid w:val="00F954E4"/>
    <w:rsid w:val="00F97230"/>
    <w:rsid w:val="00FA1A10"/>
    <w:rsid w:val="00FA29B6"/>
    <w:rsid w:val="00FA5B2E"/>
    <w:rsid w:val="00FA5DB1"/>
    <w:rsid w:val="00FB04DC"/>
    <w:rsid w:val="00FB48AA"/>
    <w:rsid w:val="00FC45ED"/>
    <w:rsid w:val="00FC74D6"/>
    <w:rsid w:val="00FE11B4"/>
    <w:rsid w:val="00FE2C22"/>
    <w:rsid w:val="00FE30EC"/>
    <w:rsid w:val="00FE30F4"/>
    <w:rsid w:val="00FE6331"/>
    <w:rsid w:val="00FF333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1012"/>
    <w:pPr>
      <w:spacing w:before="100" w:beforeAutospacing="1" w:after="119"/>
    </w:pPr>
  </w:style>
  <w:style w:type="character" w:customStyle="1" w:styleId="10">
    <w:name w:val="Заголовок 1 Знак"/>
    <w:basedOn w:val="a0"/>
    <w:link w:val="1"/>
    <w:uiPriority w:val="9"/>
    <w:rsid w:val="007655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4">
    <w:name w:val="Table Grid"/>
    <w:basedOn w:val="a1"/>
    <w:uiPriority w:val="59"/>
    <w:rsid w:val="00DD5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83AD7"/>
    <w:pPr>
      <w:ind w:left="720"/>
      <w:contextualSpacing/>
    </w:pPr>
  </w:style>
  <w:style w:type="character" w:customStyle="1" w:styleId="fs20">
    <w:name w:val="fs20"/>
    <w:basedOn w:val="a0"/>
    <w:rsid w:val="00B56113"/>
  </w:style>
  <w:style w:type="character" w:customStyle="1" w:styleId="ff0">
    <w:name w:val="ff0"/>
    <w:basedOn w:val="a0"/>
    <w:rsid w:val="00B56113"/>
  </w:style>
  <w:style w:type="character" w:customStyle="1" w:styleId="ff1">
    <w:name w:val="ff1"/>
    <w:basedOn w:val="a0"/>
    <w:rsid w:val="00B56113"/>
  </w:style>
  <w:style w:type="character" w:customStyle="1" w:styleId="cf1">
    <w:name w:val="cf1"/>
    <w:basedOn w:val="a0"/>
    <w:rsid w:val="00AF0736"/>
  </w:style>
  <w:style w:type="character" w:customStyle="1" w:styleId="cf0">
    <w:name w:val="cf0"/>
    <w:basedOn w:val="a0"/>
    <w:rsid w:val="006D5EEC"/>
  </w:style>
  <w:style w:type="paragraph" w:styleId="a6">
    <w:name w:val="Document Map"/>
    <w:basedOn w:val="a"/>
    <w:link w:val="a7"/>
    <w:uiPriority w:val="99"/>
    <w:semiHidden/>
    <w:unhideWhenUsed/>
    <w:rsid w:val="00DD6224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DD6224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2B7EE9"/>
    <w:rPr>
      <w:b/>
      <w:bCs/>
    </w:rPr>
  </w:style>
  <w:style w:type="character" w:customStyle="1" w:styleId="x-attributesvalue">
    <w:name w:val="x-attributes__value"/>
    <w:basedOn w:val="a0"/>
    <w:rsid w:val="00D40E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AF66A-6413-4CE6-8745-F27E435BF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1715</TotalTime>
  <Pages>5</Pages>
  <Words>1747</Words>
  <Characters>9962</Characters>
  <Application>Microsoft Office Word</Application>
  <DocSecurity>0</DocSecurity>
  <Lines>83</Lines>
  <Paragraphs>23</Paragraphs>
  <ScaleCrop>false</ScaleCrop>
  <Company>Fora</Company>
  <LinksUpToDate>false</LinksUpToDate>
  <CharactersWithSpaces>11686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623</cp:revision>
  <cp:lastPrinted>2017-11-24T09:21:00Z</cp:lastPrinted>
  <dcterms:created xsi:type="dcterms:W3CDTF">2017-02-15T15:00:00Z</dcterms:created>
  <dcterms:modified xsi:type="dcterms:W3CDTF">2017-11-24T10:29:00Z</dcterms:modified>
</cp:coreProperties>
</file>