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687F52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87F52">
        <w:rPr>
          <w:sz w:val="28"/>
          <w:szCs w:val="28"/>
          <w:lang w:val="en-US"/>
        </w:rPr>
        <w:t>26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687F52">
        <w:rPr>
          <w:caps w:val="0"/>
          <w:sz w:val="28"/>
          <w:szCs w:val="28"/>
          <w:lang w:val="en-US"/>
        </w:rPr>
        <w:t>04</w:t>
      </w:r>
      <w:r w:rsidR="00F35DED">
        <w:rPr>
          <w:caps w:val="0"/>
          <w:sz w:val="28"/>
          <w:szCs w:val="28"/>
        </w:rPr>
        <w:t xml:space="preserve"> </w:t>
      </w:r>
      <w:r w:rsidR="009573EA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A6339" w:rsidRPr="009A6339">
        <w:rPr>
          <w:sz w:val="28"/>
        </w:rPr>
        <w:t>12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A6339" w:rsidRPr="009A6339">
        <w:rPr>
          <w:sz w:val="28"/>
        </w:rPr>
        <w:t>04</w:t>
      </w:r>
      <w:r w:rsidR="00724417">
        <w:rPr>
          <w:sz w:val="28"/>
        </w:rPr>
        <w:t>.</w:t>
      </w:r>
      <w:r w:rsidR="001F17CE">
        <w:rPr>
          <w:sz w:val="28"/>
        </w:rPr>
        <w:t>05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Pr="004350C6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4253"/>
        <w:gridCol w:w="850"/>
        <w:gridCol w:w="851"/>
        <w:gridCol w:w="1134"/>
        <w:gridCol w:w="1559"/>
      </w:tblGrid>
      <w:tr w:rsidR="004350C6" w:rsidRPr="00F41AAC" w:rsidTr="00B6570C">
        <w:tc>
          <w:tcPr>
            <w:tcW w:w="567" w:type="dxa"/>
          </w:tcPr>
          <w:p w:rsidR="004350C6" w:rsidRPr="00F41AAC" w:rsidRDefault="00FB309D" w:rsidP="00D36C0A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caps w:val="0"/>
                <w:sz w:val="18"/>
                <w:szCs w:val="18"/>
              </w:rPr>
              <w:t>№ П/п</w:t>
            </w:r>
          </w:p>
        </w:tc>
        <w:tc>
          <w:tcPr>
            <w:tcW w:w="2127" w:type="dxa"/>
          </w:tcPr>
          <w:p w:rsidR="004350C6" w:rsidRPr="00F41AAC" w:rsidRDefault="00FB309D" w:rsidP="00D36C0A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caps w:val="0"/>
                <w:sz w:val="18"/>
                <w:szCs w:val="18"/>
              </w:rPr>
              <w:t xml:space="preserve">Наименование </w:t>
            </w:r>
            <w:proofErr w:type="spellStart"/>
            <w:r w:rsidRPr="00F41AAC">
              <w:rPr>
                <w:b/>
                <w:caps w:val="0"/>
                <w:sz w:val="18"/>
                <w:szCs w:val="18"/>
              </w:rPr>
              <w:t>лс</w:t>
            </w:r>
            <w:proofErr w:type="spellEnd"/>
            <w:r w:rsidRPr="00F41AAC">
              <w:rPr>
                <w:b/>
                <w:caps w:val="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4253" w:type="dxa"/>
          </w:tcPr>
          <w:p w:rsidR="004350C6" w:rsidRPr="00F41AAC" w:rsidRDefault="00FB309D" w:rsidP="00D36C0A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caps w:val="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4350C6" w:rsidRPr="00F41AAC" w:rsidRDefault="00FB309D" w:rsidP="00D36C0A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caps w:val="0"/>
                <w:sz w:val="18"/>
                <w:szCs w:val="18"/>
              </w:rPr>
              <w:t>Единица измерения</w:t>
            </w:r>
          </w:p>
        </w:tc>
        <w:tc>
          <w:tcPr>
            <w:tcW w:w="851" w:type="dxa"/>
          </w:tcPr>
          <w:p w:rsidR="004350C6" w:rsidRPr="00F41AAC" w:rsidRDefault="00FB309D" w:rsidP="00D36C0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caps w:val="0"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4350C6" w:rsidRPr="00F41AAC" w:rsidRDefault="00FB309D" w:rsidP="00D36C0A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caps w:val="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caps w:val="0"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caps w:val="0"/>
                <w:sz w:val="18"/>
                <w:szCs w:val="18"/>
              </w:rPr>
              <w:t xml:space="preserve"> (тенге)</w:t>
            </w:r>
          </w:p>
        </w:tc>
        <w:tc>
          <w:tcPr>
            <w:tcW w:w="1559" w:type="dxa"/>
          </w:tcPr>
          <w:p w:rsidR="004350C6" w:rsidRPr="00F41AAC" w:rsidRDefault="004350C6" w:rsidP="00D36C0A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 w:rsidR="00FB309D">
              <w:rPr>
                <w:b/>
                <w:caps w:val="0"/>
                <w:sz w:val="18"/>
                <w:szCs w:val="18"/>
              </w:rPr>
              <w:t>с</w:t>
            </w:r>
            <w:r w:rsidR="00FB309D" w:rsidRPr="00F41AAC">
              <w:rPr>
                <w:b/>
                <w:caps w:val="0"/>
                <w:sz w:val="18"/>
                <w:szCs w:val="18"/>
              </w:rPr>
              <w:t xml:space="preserve">умма </w:t>
            </w:r>
            <w:r w:rsidR="00FB309D">
              <w:rPr>
                <w:b/>
                <w:caps w:val="0"/>
                <w:sz w:val="18"/>
                <w:szCs w:val="18"/>
              </w:rPr>
              <w:t>по каждому наименованию</w:t>
            </w:r>
            <w:r w:rsidR="00FB309D" w:rsidRPr="00F41AAC">
              <w:rPr>
                <w:b/>
                <w:caps w:val="0"/>
                <w:sz w:val="18"/>
                <w:szCs w:val="18"/>
              </w:rPr>
              <w:t>(тенге)</w:t>
            </w:r>
          </w:p>
        </w:tc>
      </w:tr>
      <w:tr w:rsidR="004350C6" w:rsidRPr="00EA313E" w:rsidTr="00B6570C">
        <w:tc>
          <w:tcPr>
            <w:tcW w:w="567" w:type="dxa"/>
          </w:tcPr>
          <w:p w:rsidR="004350C6" w:rsidRDefault="004350C6" w:rsidP="00D36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4350C6" w:rsidRPr="00EA313E" w:rsidRDefault="004350C6" w:rsidP="00D36C0A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</w:tcPr>
          <w:p w:rsidR="004350C6" w:rsidRPr="00EA313E" w:rsidRDefault="004350C6" w:rsidP="00D36C0A">
            <w:pPr>
              <w:pStyle w:val="Default"/>
              <w:jc w:val="center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850" w:type="dxa"/>
          </w:tcPr>
          <w:p w:rsidR="004350C6" w:rsidRPr="00EA313E" w:rsidRDefault="004350C6" w:rsidP="00D36C0A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350C6" w:rsidRPr="00EA313E" w:rsidRDefault="004350C6" w:rsidP="00D36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50C6" w:rsidRPr="00EA313E" w:rsidRDefault="004350C6" w:rsidP="00D36C0A">
            <w:pPr>
              <w:jc w:val="center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4350C6" w:rsidRPr="00EA313E" w:rsidRDefault="004350C6" w:rsidP="00D36C0A">
            <w:pPr>
              <w:pStyle w:val="Default"/>
              <w:jc w:val="both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51,00</w:t>
            </w:r>
          </w:p>
        </w:tc>
        <w:tc>
          <w:tcPr>
            <w:tcW w:w="1559" w:type="dxa"/>
          </w:tcPr>
          <w:p w:rsidR="004350C6" w:rsidRPr="00EA313E" w:rsidRDefault="004350C6" w:rsidP="00D36C0A">
            <w:pPr>
              <w:jc w:val="center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2  550,00</w:t>
            </w:r>
          </w:p>
        </w:tc>
      </w:tr>
      <w:tr w:rsidR="004350C6" w:rsidRPr="00EA313E" w:rsidTr="00B6570C">
        <w:tc>
          <w:tcPr>
            <w:tcW w:w="567" w:type="dxa"/>
          </w:tcPr>
          <w:p w:rsidR="004350C6" w:rsidRDefault="004350C6" w:rsidP="00D36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4350C6" w:rsidRPr="00EA313E" w:rsidRDefault="004350C6" w:rsidP="00D36C0A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4253" w:type="dxa"/>
          </w:tcPr>
          <w:p w:rsidR="004350C6" w:rsidRPr="00EA313E" w:rsidRDefault="004350C6" w:rsidP="00D36C0A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850" w:type="dxa"/>
          </w:tcPr>
          <w:p w:rsidR="004350C6" w:rsidRPr="00EA313E" w:rsidRDefault="004350C6" w:rsidP="00D36C0A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851" w:type="dxa"/>
          </w:tcPr>
          <w:p w:rsidR="004350C6" w:rsidRPr="00EA313E" w:rsidRDefault="004350C6" w:rsidP="00D36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4350C6" w:rsidRPr="00EA313E" w:rsidRDefault="004350C6" w:rsidP="00D36C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  <w:tc>
          <w:tcPr>
            <w:tcW w:w="1559" w:type="dxa"/>
          </w:tcPr>
          <w:p w:rsidR="004350C6" w:rsidRPr="00EA313E" w:rsidRDefault="004350C6" w:rsidP="00D36C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1 110,00</w:t>
            </w:r>
          </w:p>
        </w:tc>
      </w:tr>
      <w:tr w:rsidR="004350C6" w:rsidRPr="007020C5" w:rsidTr="00B6570C">
        <w:tc>
          <w:tcPr>
            <w:tcW w:w="567" w:type="dxa"/>
          </w:tcPr>
          <w:p w:rsidR="004350C6" w:rsidRDefault="008F3AAC" w:rsidP="00D36C0A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4350C6" w:rsidRPr="008E7CD6" w:rsidRDefault="008F3AAC" w:rsidP="00D36C0A">
            <w:pPr>
              <w:spacing w:line="240" w:lineRule="atLeast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caps w:val="0"/>
                <w:sz w:val="18"/>
                <w:szCs w:val="18"/>
              </w:rPr>
              <w:t>Г</w:t>
            </w:r>
            <w:r w:rsidRPr="008E7CD6">
              <w:rPr>
                <w:caps w:val="0"/>
                <w:sz w:val="18"/>
                <w:szCs w:val="18"/>
              </w:rPr>
              <w:t>лутаровый</w:t>
            </w:r>
            <w:proofErr w:type="spellEnd"/>
            <w:r w:rsidRPr="008E7CD6">
              <w:rPr>
                <w:caps w:val="0"/>
                <w:sz w:val="18"/>
                <w:szCs w:val="18"/>
              </w:rPr>
              <w:t xml:space="preserve"> альдегид, а также функциональные компоненты (ингибитор коррозии, краситель, отдушку и др.).</w:t>
            </w:r>
          </w:p>
        </w:tc>
        <w:tc>
          <w:tcPr>
            <w:tcW w:w="4253" w:type="dxa"/>
          </w:tcPr>
          <w:p w:rsidR="004350C6" w:rsidRPr="002071F4" w:rsidRDefault="008F3AAC" w:rsidP="00D36C0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2071F4">
              <w:rPr>
                <w:caps w:val="0"/>
                <w:sz w:val="18"/>
                <w:szCs w:val="18"/>
              </w:rPr>
              <w:t>Канистра объем 5л.</w:t>
            </w:r>
            <w:r>
              <w:rPr>
                <w:caps w:val="0"/>
                <w:sz w:val="18"/>
                <w:szCs w:val="18"/>
              </w:rPr>
              <w:t xml:space="preserve"> </w:t>
            </w:r>
            <w:r w:rsidRPr="002071F4">
              <w:rPr>
                <w:caps w:val="0"/>
                <w:sz w:val="18"/>
                <w:szCs w:val="18"/>
              </w:rPr>
              <w:t xml:space="preserve">Для дезинфекции и стерилизации </w:t>
            </w:r>
            <w:proofErr w:type="spellStart"/>
            <w:r w:rsidRPr="002071F4">
              <w:rPr>
                <w:caps w:val="0"/>
                <w:sz w:val="18"/>
                <w:szCs w:val="18"/>
              </w:rPr>
              <w:t>фгдс</w:t>
            </w:r>
            <w:proofErr w:type="spellEnd"/>
            <w:r w:rsidRPr="002071F4">
              <w:rPr>
                <w:caps w:val="0"/>
                <w:sz w:val="18"/>
                <w:szCs w:val="18"/>
              </w:rPr>
              <w:t xml:space="preserve"> аппарата. Дезинфекция высокого уровня  гибких и жестких эндоскопов. </w:t>
            </w:r>
            <w:r>
              <w:rPr>
                <w:caps w:val="0"/>
                <w:sz w:val="18"/>
                <w:szCs w:val="18"/>
              </w:rPr>
              <w:t>(</w:t>
            </w:r>
            <w:r w:rsidRPr="002071F4">
              <w:rPr>
                <w:caps w:val="0"/>
                <w:sz w:val="18"/>
                <w:szCs w:val="18"/>
              </w:rPr>
              <w:t>дезинфекция гибких и жестких эндоскопов: раствор ˚с</w:t>
            </w:r>
            <w:r>
              <w:rPr>
                <w:caps w:val="0"/>
                <w:sz w:val="18"/>
                <w:szCs w:val="18"/>
              </w:rPr>
              <w:t xml:space="preserve"> </w:t>
            </w:r>
            <w:r w:rsidRPr="002071F4">
              <w:rPr>
                <w:caps w:val="0"/>
                <w:sz w:val="18"/>
                <w:szCs w:val="18"/>
              </w:rPr>
              <w:t>20±2,</w:t>
            </w:r>
            <w:r>
              <w:rPr>
                <w:caps w:val="0"/>
                <w:sz w:val="18"/>
                <w:szCs w:val="18"/>
              </w:rPr>
              <w:t xml:space="preserve"> время выдержки-10мин.).</w:t>
            </w:r>
            <w:r w:rsidRPr="002071F4">
              <w:rPr>
                <w:caps w:val="0"/>
                <w:sz w:val="18"/>
                <w:szCs w:val="18"/>
              </w:rPr>
              <w:t xml:space="preserve"> </w:t>
            </w:r>
            <w:r w:rsidRPr="006624BD">
              <w:rPr>
                <w:bCs/>
                <w:caps w:val="0"/>
                <w:sz w:val="18"/>
                <w:szCs w:val="18"/>
              </w:rPr>
              <w:t>С</w:t>
            </w:r>
            <w:r w:rsidRPr="002071F4">
              <w:rPr>
                <w:caps w:val="0"/>
                <w:sz w:val="18"/>
                <w:szCs w:val="18"/>
              </w:rPr>
              <w:t xml:space="preserve">редство не портит обрабатываемые изделия, не обладает коррозионной активностью. </w:t>
            </w:r>
          </w:p>
        </w:tc>
        <w:tc>
          <w:tcPr>
            <w:tcW w:w="850" w:type="dxa"/>
          </w:tcPr>
          <w:p w:rsidR="004350C6" w:rsidRPr="007020C5" w:rsidRDefault="008F3AAC" w:rsidP="00D36C0A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Канистра</w:t>
            </w:r>
          </w:p>
        </w:tc>
        <w:tc>
          <w:tcPr>
            <w:tcW w:w="851" w:type="dxa"/>
          </w:tcPr>
          <w:p w:rsidR="004350C6" w:rsidRPr="007020C5" w:rsidRDefault="008F3AAC" w:rsidP="00D36C0A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350C6" w:rsidRPr="007020C5" w:rsidRDefault="008F3AAC" w:rsidP="00D36C0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15 000,00</w:t>
            </w:r>
          </w:p>
        </w:tc>
        <w:tc>
          <w:tcPr>
            <w:tcW w:w="1559" w:type="dxa"/>
          </w:tcPr>
          <w:p w:rsidR="004350C6" w:rsidRPr="007020C5" w:rsidRDefault="008F3AAC" w:rsidP="00D36C0A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75 000,00</w:t>
            </w:r>
          </w:p>
        </w:tc>
      </w:tr>
      <w:tr w:rsidR="004350C6" w:rsidRPr="006C1A47" w:rsidTr="00B6570C">
        <w:trPr>
          <w:trHeight w:val="244"/>
        </w:trPr>
        <w:tc>
          <w:tcPr>
            <w:tcW w:w="567" w:type="dxa"/>
          </w:tcPr>
          <w:p w:rsidR="004350C6" w:rsidRPr="00F7756B" w:rsidRDefault="004350C6" w:rsidP="00D36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4350C6" w:rsidRDefault="005924A1" w:rsidP="00D36C0A">
            <w:pPr>
              <w:jc w:val="center"/>
              <w:rPr>
                <w:sz w:val="18"/>
                <w:szCs w:val="18"/>
              </w:rPr>
            </w:pPr>
            <w:r>
              <w:rPr>
                <w:caps w:val="0"/>
                <w:sz w:val="18"/>
                <w:szCs w:val="18"/>
              </w:rPr>
              <w:t>Итого</w:t>
            </w:r>
            <w:r w:rsidR="004350C6">
              <w:rPr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4350C6" w:rsidRDefault="004350C6" w:rsidP="00D36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4350C6" w:rsidRPr="0001247A" w:rsidRDefault="004350C6" w:rsidP="00D36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50C6" w:rsidRPr="0001247A" w:rsidRDefault="004350C6" w:rsidP="00D36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350C6" w:rsidRPr="0001247A" w:rsidRDefault="004350C6" w:rsidP="00D36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50C6" w:rsidRPr="006C1A47" w:rsidRDefault="004350C6" w:rsidP="00D36C0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78 660,00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50E77">
        <w:rPr>
          <w:bCs/>
          <w:color w:val="000000"/>
          <w:sz w:val="28"/>
          <w:szCs w:val="28"/>
        </w:rPr>
        <w:t>ЖанаМедФарм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E50E77" w:rsidRPr="00E50E77">
        <w:rPr>
          <w:bCs/>
          <w:color w:val="000000"/>
          <w:sz w:val="28"/>
          <w:szCs w:val="28"/>
        </w:rPr>
        <w:t>3</w:t>
      </w:r>
      <w:r w:rsidR="00DD60B2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E50E77" w:rsidRPr="00E50E77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</w:t>
      </w:r>
      <w:r w:rsidR="00E50E77" w:rsidRPr="00E50E77">
        <w:rPr>
          <w:bCs/>
          <w:color w:val="000000"/>
          <w:sz w:val="28"/>
          <w:szCs w:val="28"/>
        </w:rPr>
        <w:t>40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E50E77" w:rsidRPr="00E50E77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</w:t>
      </w:r>
      <w:r w:rsidR="00F176E1" w:rsidRPr="00F176E1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50E77" w:rsidRDefault="00F7497B" w:rsidP="00E50E7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E50E77" w:rsidRPr="00E50E77">
        <w:rPr>
          <w:caps w:val="0"/>
          <w:color w:val="000000"/>
          <w:sz w:val="28"/>
          <w:szCs w:val="28"/>
        </w:rPr>
        <w:t>3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50E77">
        <w:rPr>
          <w:bCs/>
          <w:color w:val="000000"/>
          <w:sz w:val="28"/>
          <w:szCs w:val="28"/>
        </w:rPr>
        <w:t>ТОО «ЖанаМедФарм»</w:t>
      </w:r>
      <w:r w:rsidR="00E50E77" w:rsidRPr="002038FE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E50E77">
        <w:rPr>
          <w:caps w:val="0"/>
          <w:color w:val="000000"/>
          <w:sz w:val="28"/>
          <w:szCs w:val="28"/>
        </w:rPr>
        <w:t>150000,СКО г.Петропавловск, ул.Пушкина,158.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50E77" w:rsidRPr="00E50E77">
        <w:rPr>
          <w:caps w:val="0"/>
          <w:color w:val="000000"/>
          <w:sz w:val="28"/>
          <w:szCs w:val="28"/>
        </w:rPr>
        <w:t>33 970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CE7B02">
        <w:rPr>
          <w:caps w:val="0"/>
          <w:color w:val="000000"/>
          <w:sz w:val="28"/>
          <w:szCs w:val="28"/>
        </w:rPr>
        <w:t>тридцать три</w:t>
      </w:r>
      <w:r w:rsidR="00335F3A">
        <w:rPr>
          <w:caps w:val="0"/>
          <w:color w:val="000000"/>
          <w:sz w:val="28"/>
          <w:szCs w:val="28"/>
        </w:rPr>
        <w:t xml:space="preserve"> тысяч</w:t>
      </w:r>
      <w:r w:rsidR="00CE7B02">
        <w:rPr>
          <w:caps w:val="0"/>
          <w:color w:val="000000"/>
          <w:sz w:val="28"/>
          <w:szCs w:val="28"/>
        </w:rPr>
        <w:t>и девятьсот семьдесят</w:t>
      </w:r>
      <w:r w:rsidR="00AE72B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B071E4" w:rsidRPr="001B1E72" w:rsidRDefault="0088262D" w:rsidP="001B1E72">
      <w:pPr>
        <w:pStyle w:val="a7"/>
        <w:numPr>
          <w:ilvl w:val="0"/>
          <w:numId w:val="2"/>
        </w:numPr>
        <w:jc w:val="both"/>
        <w:rPr>
          <w:b/>
        </w:rPr>
      </w:pP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191FD5" w:rsidRPr="001B1E72">
        <w:rPr>
          <w:bCs/>
          <w:color w:val="000000"/>
          <w:sz w:val="28"/>
          <w:szCs w:val="28"/>
        </w:rPr>
        <w:t>присутствовали</w:t>
      </w:r>
      <w:r w:rsidR="00285113" w:rsidRPr="001B1E72">
        <w:rPr>
          <w:bCs/>
          <w:color w:val="000000"/>
          <w:sz w:val="28"/>
          <w:szCs w:val="28"/>
        </w:rPr>
        <w:t>: ТОО «</w:t>
      </w:r>
      <w:proofErr w:type="spellStart"/>
      <w:r w:rsidR="00285113" w:rsidRPr="001B1E72">
        <w:rPr>
          <w:bCs/>
          <w:color w:val="000000"/>
          <w:sz w:val="28"/>
          <w:szCs w:val="28"/>
        </w:rPr>
        <w:t>ЖанаМедФарм</w:t>
      </w:r>
      <w:proofErr w:type="spellEnd"/>
      <w:r w:rsidR="00285113" w:rsidRPr="001B1E72">
        <w:rPr>
          <w:bCs/>
          <w:color w:val="000000"/>
          <w:sz w:val="28"/>
          <w:szCs w:val="28"/>
        </w:rPr>
        <w:t>».</w:t>
      </w:r>
      <w:r w:rsidR="00BA2A95" w:rsidRPr="001B1E72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1E72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198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113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924A1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B9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9F53CF"/>
    <w:rsid w:val="00A03DDB"/>
    <w:rsid w:val="00A112B1"/>
    <w:rsid w:val="00A20A33"/>
    <w:rsid w:val="00A20CD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0CD7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6D78"/>
    <w:rsid w:val="00E17A8F"/>
    <w:rsid w:val="00E2547B"/>
    <w:rsid w:val="00E331C4"/>
    <w:rsid w:val="00E35863"/>
    <w:rsid w:val="00E35AF9"/>
    <w:rsid w:val="00E35EB5"/>
    <w:rsid w:val="00E4055A"/>
    <w:rsid w:val="00E43774"/>
    <w:rsid w:val="00E50E77"/>
    <w:rsid w:val="00E5426B"/>
    <w:rsid w:val="00E55074"/>
    <w:rsid w:val="00E62848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70E4"/>
    <w:rsid w:val="00FC1FED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4AC50-69DE-40AC-9000-B1D92D5E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285</cp:revision>
  <cp:lastPrinted>2018-05-04T08:40:00Z</cp:lastPrinted>
  <dcterms:created xsi:type="dcterms:W3CDTF">2017-12-06T09:39:00Z</dcterms:created>
  <dcterms:modified xsi:type="dcterms:W3CDTF">2018-05-04T08:40:00Z</dcterms:modified>
</cp:coreProperties>
</file>