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B48" w:rsidRDefault="00315B48" w:rsidP="00DE3DB0">
      <w:pPr>
        <w:pStyle w:val="aa"/>
        <w:jc w:val="center"/>
        <w:rPr>
          <w:sz w:val="28"/>
          <w:szCs w:val="28"/>
          <w:lang w:val="en-US"/>
        </w:rPr>
      </w:pPr>
    </w:p>
    <w:p w:rsidR="00242B71" w:rsidRPr="00C52E1C" w:rsidRDefault="00FA5FA8" w:rsidP="00DE3DB0">
      <w:pPr>
        <w:pStyle w:val="aa"/>
        <w:jc w:val="center"/>
        <w:rPr>
          <w:sz w:val="28"/>
          <w:szCs w:val="28"/>
        </w:rPr>
      </w:pPr>
      <w:r w:rsidRPr="00336251">
        <w:rPr>
          <w:sz w:val="28"/>
          <w:szCs w:val="28"/>
        </w:rPr>
        <w:t xml:space="preserve">Протокол </w:t>
      </w:r>
      <w:r w:rsidR="00BA0349" w:rsidRPr="00336251">
        <w:rPr>
          <w:sz w:val="28"/>
          <w:szCs w:val="28"/>
        </w:rPr>
        <w:t>№</w:t>
      </w:r>
      <w:r w:rsidR="002170DC">
        <w:rPr>
          <w:sz w:val="28"/>
          <w:szCs w:val="28"/>
        </w:rPr>
        <w:t xml:space="preserve"> 2</w:t>
      </w:r>
      <w:r w:rsidR="00053394">
        <w:rPr>
          <w:sz w:val="28"/>
          <w:szCs w:val="28"/>
        </w:rPr>
        <w:t>5</w:t>
      </w:r>
    </w:p>
    <w:p w:rsidR="00F2779E" w:rsidRDefault="00336251" w:rsidP="00DE3DB0">
      <w:pPr>
        <w:pStyle w:val="aa"/>
        <w:jc w:val="center"/>
        <w:rPr>
          <w:caps w:val="0"/>
          <w:color w:val="000000"/>
          <w:sz w:val="28"/>
          <w:szCs w:val="28"/>
        </w:rPr>
      </w:pPr>
      <w:r>
        <w:rPr>
          <w:caps w:val="0"/>
          <w:color w:val="000000"/>
          <w:sz w:val="28"/>
          <w:szCs w:val="28"/>
        </w:rPr>
        <w:t>и</w:t>
      </w:r>
      <w:r w:rsidR="00F2779E" w:rsidRPr="00336251">
        <w:rPr>
          <w:caps w:val="0"/>
          <w:color w:val="000000"/>
          <w:sz w:val="28"/>
          <w:szCs w:val="28"/>
        </w:rPr>
        <w:t>тог</w:t>
      </w:r>
      <w:r>
        <w:rPr>
          <w:caps w:val="0"/>
          <w:color w:val="000000"/>
          <w:sz w:val="28"/>
          <w:szCs w:val="28"/>
        </w:rPr>
        <w:t xml:space="preserve">ов </w:t>
      </w:r>
      <w:r w:rsidR="00F2779E" w:rsidRPr="00336251">
        <w:rPr>
          <w:caps w:val="0"/>
          <w:color w:val="000000"/>
          <w:sz w:val="28"/>
          <w:szCs w:val="28"/>
        </w:rPr>
        <w:t>закуп</w:t>
      </w:r>
      <w:r>
        <w:rPr>
          <w:caps w:val="0"/>
          <w:color w:val="000000"/>
          <w:sz w:val="28"/>
          <w:szCs w:val="28"/>
        </w:rPr>
        <w:t>а</w:t>
      </w:r>
      <w:r w:rsidR="00F2779E" w:rsidRPr="00336251">
        <w:rPr>
          <w:caps w:val="0"/>
          <w:color w:val="000000"/>
          <w:sz w:val="28"/>
          <w:szCs w:val="28"/>
        </w:rPr>
        <w:t> </w:t>
      </w:r>
      <w:r>
        <w:rPr>
          <w:caps w:val="0"/>
          <w:color w:val="000000"/>
          <w:sz w:val="28"/>
          <w:szCs w:val="28"/>
        </w:rPr>
        <w:t xml:space="preserve"> </w:t>
      </w:r>
      <w:r w:rsidR="00F2779E" w:rsidRPr="00336251">
        <w:rPr>
          <w:caps w:val="0"/>
          <w:color w:val="000000"/>
          <w:sz w:val="28"/>
          <w:szCs w:val="28"/>
        </w:rPr>
        <w:t xml:space="preserve">способом запроса ценовых предложений </w:t>
      </w:r>
    </w:p>
    <w:p w:rsidR="00336251" w:rsidRPr="00336251" w:rsidRDefault="00336251" w:rsidP="00DE3DB0">
      <w:pPr>
        <w:pStyle w:val="aa"/>
        <w:jc w:val="center"/>
        <w:rPr>
          <w:caps w:val="0"/>
          <w:color w:val="000000"/>
          <w:sz w:val="28"/>
          <w:szCs w:val="28"/>
        </w:rPr>
      </w:pPr>
    </w:p>
    <w:p w:rsidR="00FF31CB" w:rsidRDefault="00FF31CB" w:rsidP="00DE3DB0">
      <w:pPr>
        <w:pStyle w:val="aa"/>
        <w:jc w:val="center"/>
        <w:rPr>
          <w:caps w:val="0"/>
          <w:sz w:val="28"/>
          <w:szCs w:val="28"/>
        </w:rPr>
      </w:pPr>
      <w:r w:rsidRPr="00336251">
        <w:rPr>
          <w:caps w:val="0"/>
          <w:sz w:val="28"/>
          <w:szCs w:val="28"/>
        </w:rPr>
        <w:t xml:space="preserve">г. </w:t>
      </w:r>
      <w:r w:rsidR="007F0484" w:rsidRPr="00336251">
        <w:rPr>
          <w:caps w:val="0"/>
          <w:sz w:val="28"/>
          <w:szCs w:val="28"/>
        </w:rPr>
        <w:t xml:space="preserve">Булаево                                        </w:t>
      </w:r>
      <w:r w:rsidR="00C1283E" w:rsidRPr="00336251">
        <w:rPr>
          <w:caps w:val="0"/>
          <w:sz w:val="28"/>
          <w:szCs w:val="28"/>
        </w:rPr>
        <w:t xml:space="preserve">     </w:t>
      </w:r>
      <w:r w:rsidR="007F0484" w:rsidRPr="00336251">
        <w:rPr>
          <w:caps w:val="0"/>
          <w:sz w:val="28"/>
          <w:szCs w:val="28"/>
        </w:rPr>
        <w:t xml:space="preserve">      </w:t>
      </w:r>
      <w:r w:rsidR="00693D74">
        <w:rPr>
          <w:caps w:val="0"/>
          <w:sz w:val="28"/>
          <w:szCs w:val="28"/>
        </w:rPr>
        <w:t xml:space="preserve"> </w:t>
      </w:r>
      <w:r w:rsidR="007F0484" w:rsidRPr="00336251">
        <w:rPr>
          <w:caps w:val="0"/>
          <w:sz w:val="28"/>
          <w:szCs w:val="28"/>
        </w:rPr>
        <w:t xml:space="preserve">      </w:t>
      </w:r>
      <w:r w:rsidR="000D6DCB" w:rsidRPr="00336251">
        <w:rPr>
          <w:caps w:val="0"/>
          <w:sz w:val="28"/>
          <w:szCs w:val="28"/>
        </w:rPr>
        <w:t xml:space="preserve">    </w:t>
      </w:r>
      <w:r w:rsidR="003D6707" w:rsidRPr="00336251">
        <w:rPr>
          <w:caps w:val="0"/>
          <w:sz w:val="28"/>
          <w:szCs w:val="28"/>
        </w:rPr>
        <w:t xml:space="preserve"> </w:t>
      </w:r>
      <w:r w:rsidR="00F93B13">
        <w:rPr>
          <w:caps w:val="0"/>
          <w:sz w:val="28"/>
          <w:szCs w:val="28"/>
        </w:rPr>
        <w:t xml:space="preserve">                        </w:t>
      </w:r>
      <w:r w:rsidR="00171767">
        <w:rPr>
          <w:caps w:val="0"/>
          <w:sz w:val="28"/>
          <w:szCs w:val="28"/>
        </w:rPr>
        <w:t xml:space="preserve"> </w:t>
      </w:r>
      <w:r w:rsidR="00053394">
        <w:rPr>
          <w:caps w:val="0"/>
          <w:sz w:val="28"/>
          <w:szCs w:val="28"/>
        </w:rPr>
        <w:t>5</w:t>
      </w:r>
      <w:r w:rsidR="00F35DED">
        <w:rPr>
          <w:caps w:val="0"/>
          <w:sz w:val="28"/>
          <w:szCs w:val="28"/>
        </w:rPr>
        <w:t xml:space="preserve"> </w:t>
      </w:r>
      <w:r w:rsidR="00053394">
        <w:rPr>
          <w:caps w:val="0"/>
          <w:sz w:val="28"/>
          <w:szCs w:val="28"/>
        </w:rPr>
        <w:t>июня</w:t>
      </w:r>
      <w:r w:rsidRPr="00336251">
        <w:rPr>
          <w:caps w:val="0"/>
          <w:sz w:val="28"/>
          <w:szCs w:val="28"/>
        </w:rPr>
        <w:t xml:space="preserve"> 201</w:t>
      </w:r>
      <w:r w:rsidR="006509C0">
        <w:rPr>
          <w:caps w:val="0"/>
          <w:sz w:val="28"/>
          <w:szCs w:val="28"/>
        </w:rPr>
        <w:t>9</w:t>
      </w:r>
      <w:r w:rsidRPr="00336251">
        <w:rPr>
          <w:caps w:val="0"/>
          <w:sz w:val="28"/>
          <w:szCs w:val="28"/>
        </w:rPr>
        <w:t xml:space="preserve"> года</w:t>
      </w:r>
    </w:p>
    <w:p w:rsidR="00171767" w:rsidRPr="00336251" w:rsidRDefault="00171767" w:rsidP="00DE3DB0">
      <w:pPr>
        <w:pStyle w:val="aa"/>
        <w:jc w:val="center"/>
        <w:rPr>
          <w:caps w:val="0"/>
          <w:sz w:val="28"/>
          <w:szCs w:val="28"/>
        </w:rPr>
      </w:pPr>
    </w:p>
    <w:p w:rsidR="00046DB4" w:rsidRDefault="005D4CFB" w:rsidP="005E6416">
      <w:pPr>
        <w:pStyle w:val="a7"/>
        <w:numPr>
          <w:ilvl w:val="0"/>
          <w:numId w:val="2"/>
        </w:numPr>
        <w:ind w:left="0" w:firstLine="709"/>
        <w:jc w:val="both"/>
        <w:rPr>
          <w:sz w:val="28"/>
        </w:rPr>
      </w:pPr>
      <w:r w:rsidRPr="00046DB4">
        <w:rPr>
          <w:sz w:val="28"/>
        </w:rPr>
        <w:t>Заказчик</w:t>
      </w:r>
      <w:r w:rsidR="00046DB4" w:rsidRPr="00046DB4">
        <w:rPr>
          <w:sz w:val="28"/>
        </w:rPr>
        <w:t>ом</w:t>
      </w:r>
      <w:r w:rsidRPr="00046DB4">
        <w:rPr>
          <w:sz w:val="28"/>
        </w:rPr>
        <w:t>/организатор</w:t>
      </w:r>
      <w:r w:rsidR="00046DB4" w:rsidRPr="00046DB4">
        <w:rPr>
          <w:sz w:val="28"/>
        </w:rPr>
        <w:t xml:space="preserve">ом </w:t>
      </w:r>
      <w:r w:rsidR="00171767" w:rsidRPr="00046DB4">
        <w:rPr>
          <w:sz w:val="28"/>
        </w:rPr>
        <w:t>Коммунальн</w:t>
      </w:r>
      <w:r w:rsidR="00046DB4" w:rsidRPr="00046DB4">
        <w:rPr>
          <w:sz w:val="28"/>
        </w:rPr>
        <w:t>ым</w:t>
      </w:r>
      <w:r w:rsidR="00171767" w:rsidRPr="00046DB4">
        <w:rPr>
          <w:sz w:val="28"/>
        </w:rPr>
        <w:t xml:space="preserve"> государственн</w:t>
      </w:r>
      <w:r w:rsidR="00046DB4" w:rsidRPr="00046DB4">
        <w:rPr>
          <w:sz w:val="28"/>
        </w:rPr>
        <w:t>ым</w:t>
      </w:r>
      <w:r w:rsidR="00171767" w:rsidRPr="00046DB4">
        <w:rPr>
          <w:sz w:val="28"/>
        </w:rPr>
        <w:t xml:space="preserve"> предприятие</w:t>
      </w:r>
      <w:r w:rsidR="00046DB4" w:rsidRPr="00046DB4">
        <w:rPr>
          <w:sz w:val="28"/>
        </w:rPr>
        <w:t>м</w:t>
      </w:r>
      <w:r w:rsidR="00171767" w:rsidRPr="00046DB4">
        <w:rPr>
          <w:sz w:val="28"/>
        </w:rPr>
        <w:t xml:space="preserve"> на праве хозяйственного ведения «</w:t>
      </w:r>
      <w:r w:rsidR="00C52E1C">
        <w:rPr>
          <w:sz w:val="28"/>
          <w:lang w:val="kk-KZ"/>
        </w:rPr>
        <w:t>Р</w:t>
      </w:r>
      <w:proofErr w:type="spellStart"/>
      <w:r w:rsidR="00171767" w:rsidRPr="00046DB4">
        <w:rPr>
          <w:sz w:val="28"/>
        </w:rPr>
        <w:t>айонная</w:t>
      </w:r>
      <w:proofErr w:type="spellEnd"/>
      <w:r w:rsidR="00171767" w:rsidRPr="00046DB4">
        <w:rPr>
          <w:sz w:val="28"/>
        </w:rPr>
        <w:t xml:space="preserve"> больница района Магжана Жумабаева» коммунального государственного учреждения «Управление здравоохранения </w:t>
      </w:r>
      <w:proofErr w:type="spellStart"/>
      <w:r w:rsidR="00171767" w:rsidRPr="00046DB4">
        <w:rPr>
          <w:sz w:val="28"/>
        </w:rPr>
        <w:t>акимата</w:t>
      </w:r>
      <w:proofErr w:type="spellEnd"/>
      <w:r w:rsidR="00171767" w:rsidRPr="00046DB4">
        <w:rPr>
          <w:sz w:val="28"/>
        </w:rPr>
        <w:t xml:space="preserve"> Северо-Казахстанской области»</w:t>
      </w:r>
      <w:r w:rsidR="00046DB4" w:rsidRPr="00046DB4">
        <w:rPr>
          <w:sz w:val="28"/>
        </w:rPr>
        <w:t xml:space="preserve"> в </w:t>
      </w:r>
      <w:r w:rsidR="008B1340">
        <w:rPr>
          <w:sz w:val="28"/>
        </w:rPr>
        <w:t>1</w:t>
      </w:r>
      <w:r w:rsidR="00053394">
        <w:rPr>
          <w:sz w:val="28"/>
        </w:rPr>
        <w:t>6</w:t>
      </w:r>
      <w:r w:rsidR="00DA76D3">
        <w:rPr>
          <w:sz w:val="28"/>
        </w:rPr>
        <w:t>.</w:t>
      </w:r>
      <w:r w:rsidR="00053394">
        <w:rPr>
          <w:sz w:val="28"/>
        </w:rPr>
        <w:t>0</w:t>
      </w:r>
      <w:r w:rsidR="008411EE">
        <w:rPr>
          <w:sz w:val="28"/>
        </w:rPr>
        <w:t>0</w:t>
      </w:r>
      <w:r w:rsidR="00DA76D3">
        <w:rPr>
          <w:sz w:val="28"/>
        </w:rPr>
        <w:t xml:space="preserve"> </w:t>
      </w:r>
      <w:r w:rsidR="00046DB4" w:rsidRPr="00046DB4">
        <w:rPr>
          <w:sz w:val="28"/>
        </w:rPr>
        <w:t>часов</w:t>
      </w:r>
      <w:r w:rsidR="00DA76D3">
        <w:rPr>
          <w:sz w:val="28"/>
        </w:rPr>
        <w:t xml:space="preserve"> </w:t>
      </w:r>
      <w:r w:rsidR="00197A2E">
        <w:rPr>
          <w:sz w:val="28"/>
        </w:rPr>
        <w:t>2</w:t>
      </w:r>
      <w:r w:rsidR="00053394">
        <w:rPr>
          <w:sz w:val="28"/>
        </w:rPr>
        <w:t>7</w:t>
      </w:r>
      <w:r w:rsidR="00724417">
        <w:rPr>
          <w:sz w:val="28"/>
        </w:rPr>
        <w:t>.</w:t>
      </w:r>
      <w:r w:rsidR="006509C0">
        <w:rPr>
          <w:sz w:val="28"/>
        </w:rPr>
        <w:t>0</w:t>
      </w:r>
      <w:r w:rsidR="00197A2E">
        <w:rPr>
          <w:sz w:val="28"/>
        </w:rPr>
        <w:t>5</w:t>
      </w:r>
      <w:r w:rsidR="00724417">
        <w:rPr>
          <w:sz w:val="28"/>
        </w:rPr>
        <w:t>.201</w:t>
      </w:r>
      <w:r w:rsidR="006509C0">
        <w:rPr>
          <w:sz w:val="28"/>
        </w:rPr>
        <w:t>9</w:t>
      </w:r>
      <w:r w:rsidR="00724417">
        <w:rPr>
          <w:sz w:val="28"/>
        </w:rPr>
        <w:t>г.</w:t>
      </w:r>
      <w:r w:rsidR="00DA76D3">
        <w:rPr>
          <w:sz w:val="28"/>
        </w:rPr>
        <w:t xml:space="preserve"> </w:t>
      </w:r>
      <w:r w:rsidR="00171767" w:rsidRPr="00046DB4">
        <w:rPr>
          <w:sz w:val="28"/>
        </w:rPr>
        <w:t>осуществлен</w:t>
      </w:r>
      <w:r w:rsidR="00046DB4" w:rsidRPr="00046DB4">
        <w:rPr>
          <w:sz w:val="28"/>
        </w:rPr>
        <w:t>о вскрытие конвертов с ценовыми предложениями</w:t>
      </w:r>
      <w:r w:rsidR="00724417">
        <w:rPr>
          <w:sz w:val="28"/>
        </w:rPr>
        <w:t>,</w:t>
      </w:r>
      <w:r w:rsidR="00046DB4" w:rsidRPr="00046DB4">
        <w:rPr>
          <w:sz w:val="28"/>
        </w:rPr>
        <w:t xml:space="preserve"> согласно постановлению Правительства Республики Казахстан от 30 октября 2009 года № 1729</w:t>
      </w:r>
      <w:r w:rsidR="00046DB4">
        <w:rPr>
          <w:sz w:val="28"/>
        </w:rPr>
        <w:t xml:space="preserve"> «</w:t>
      </w:r>
      <w:r w:rsidR="00046DB4" w:rsidRPr="00046DB4">
        <w:rPr>
          <w:sz w:val="28"/>
        </w:rPr>
        <w:t>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00046DB4">
        <w:rPr>
          <w:sz w:val="28"/>
        </w:rPr>
        <w:t xml:space="preserve">» (далее по тексту – Постановление). </w:t>
      </w:r>
    </w:p>
    <w:p w:rsidR="00046DB4" w:rsidRDefault="005F2CEA" w:rsidP="005E6416">
      <w:pPr>
        <w:pStyle w:val="a7"/>
        <w:numPr>
          <w:ilvl w:val="0"/>
          <w:numId w:val="2"/>
        </w:numPr>
        <w:ind w:left="0" w:firstLine="709"/>
        <w:jc w:val="both"/>
        <w:rPr>
          <w:sz w:val="28"/>
        </w:rPr>
      </w:pPr>
      <w:r>
        <w:rPr>
          <w:sz w:val="28"/>
        </w:rPr>
        <w:t>Краткое описание и цена закупаемых товаров:</w:t>
      </w:r>
    </w:p>
    <w:p w:rsidR="00A72D96" w:rsidRDefault="00A72D96" w:rsidP="00F93B13">
      <w:pPr>
        <w:jc w:val="both"/>
        <w:rPr>
          <w:sz w:val="28"/>
        </w:rPr>
      </w:pPr>
    </w:p>
    <w:tbl>
      <w:tblPr>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553"/>
        <w:gridCol w:w="3686"/>
        <w:gridCol w:w="708"/>
        <w:gridCol w:w="567"/>
        <w:gridCol w:w="1134"/>
        <w:gridCol w:w="1134"/>
        <w:gridCol w:w="1134"/>
      </w:tblGrid>
      <w:tr w:rsidR="009320D0" w:rsidRPr="00EB1C5F" w:rsidTr="002F548B">
        <w:tc>
          <w:tcPr>
            <w:tcW w:w="425" w:type="dxa"/>
          </w:tcPr>
          <w:p w:rsidR="009320D0" w:rsidRPr="00020DB9" w:rsidRDefault="009320D0" w:rsidP="00020DB9">
            <w:pPr>
              <w:pStyle w:val="a3"/>
            </w:pPr>
            <w:r w:rsidRPr="00020DB9">
              <w:t xml:space="preserve">№ </w:t>
            </w:r>
            <w:proofErr w:type="spellStart"/>
            <w:r w:rsidRPr="00020DB9">
              <w:t>п</w:t>
            </w:r>
            <w:proofErr w:type="spellEnd"/>
            <w:r w:rsidRPr="00020DB9">
              <w:t>/</w:t>
            </w:r>
            <w:proofErr w:type="spellStart"/>
            <w:r w:rsidRPr="00020DB9">
              <w:t>п</w:t>
            </w:r>
            <w:proofErr w:type="spellEnd"/>
          </w:p>
        </w:tc>
        <w:tc>
          <w:tcPr>
            <w:tcW w:w="2553" w:type="dxa"/>
          </w:tcPr>
          <w:p w:rsidR="009320D0" w:rsidRPr="00020DB9" w:rsidRDefault="009320D0" w:rsidP="00020DB9">
            <w:pPr>
              <w:pStyle w:val="a3"/>
            </w:pPr>
            <w:r w:rsidRPr="00020DB9">
              <w:t>Наименование ЛС(международное непатентованное название)</w:t>
            </w:r>
          </w:p>
        </w:tc>
        <w:tc>
          <w:tcPr>
            <w:tcW w:w="3686" w:type="dxa"/>
          </w:tcPr>
          <w:p w:rsidR="009320D0" w:rsidRPr="00020DB9" w:rsidRDefault="009320D0" w:rsidP="00020DB9">
            <w:pPr>
              <w:pStyle w:val="a3"/>
            </w:pPr>
            <w:r w:rsidRPr="00020DB9">
              <w:t>Характеристика препарата с указанием дозировки, концентрации и лекарственной формы</w:t>
            </w:r>
          </w:p>
        </w:tc>
        <w:tc>
          <w:tcPr>
            <w:tcW w:w="708" w:type="dxa"/>
          </w:tcPr>
          <w:p w:rsidR="009320D0" w:rsidRPr="00020DB9" w:rsidRDefault="009320D0" w:rsidP="00020DB9">
            <w:pPr>
              <w:pStyle w:val="a3"/>
            </w:pPr>
            <w:r w:rsidRPr="00020DB9">
              <w:t>Единица измерения</w:t>
            </w:r>
          </w:p>
        </w:tc>
        <w:tc>
          <w:tcPr>
            <w:tcW w:w="567" w:type="dxa"/>
          </w:tcPr>
          <w:p w:rsidR="009320D0" w:rsidRPr="00020DB9" w:rsidRDefault="009320D0" w:rsidP="00020DB9">
            <w:pPr>
              <w:pStyle w:val="a3"/>
            </w:pPr>
            <w:proofErr w:type="spellStart"/>
            <w:r w:rsidRPr="00020DB9">
              <w:t>Кол-во,объем</w:t>
            </w:r>
            <w:proofErr w:type="spellEnd"/>
          </w:p>
        </w:tc>
        <w:tc>
          <w:tcPr>
            <w:tcW w:w="1134" w:type="dxa"/>
          </w:tcPr>
          <w:p w:rsidR="009320D0" w:rsidRPr="00020DB9" w:rsidRDefault="009320D0" w:rsidP="00020DB9">
            <w:pPr>
              <w:pStyle w:val="a3"/>
            </w:pPr>
            <w:r w:rsidRPr="00020DB9">
              <w:t xml:space="preserve">Предельная цена за 1 </w:t>
            </w:r>
            <w:proofErr w:type="spellStart"/>
            <w:r w:rsidRPr="00020DB9">
              <w:t>ед</w:t>
            </w:r>
            <w:proofErr w:type="spellEnd"/>
            <w:r w:rsidRPr="00020DB9">
              <w:t xml:space="preserve"> (тенге)</w:t>
            </w:r>
          </w:p>
        </w:tc>
        <w:tc>
          <w:tcPr>
            <w:tcW w:w="1134" w:type="dxa"/>
          </w:tcPr>
          <w:p w:rsidR="009320D0" w:rsidRPr="00020DB9" w:rsidRDefault="009320D0" w:rsidP="00020DB9">
            <w:pPr>
              <w:pStyle w:val="a3"/>
            </w:pPr>
            <w:r w:rsidRPr="00020DB9">
              <w:t xml:space="preserve"> Сумма по каждому наименованию(тенге)</w:t>
            </w:r>
          </w:p>
        </w:tc>
        <w:tc>
          <w:tcPr>
            <w:tcW w:w="1134" w:type="dxa"/>
          </w:tcPr>
          <w:p w:rsidR="009320D0" w:rsidRPr="00020DB9" w:rsidRDefault="009320D0" w:rsidP="00020DB9">
            <w:pPr>
              <w:pStyle w:val="a3"/>
            </w:pPr>
            <w:r w:rsidRPr="00020DB9">
              <w:t>График поставки</w:t>
            </w:r>
          </w:p>
        </w:tc>
      </w:tr>
      <w:tr w:rsidR="002F548B" w:rsidRPr="002F548B" w:rsidTr="002F548B">
        <w:tc>
          <w:tcPr>
            <w:tcW w:w="425" w:type="dxa"/>
            <w:vAlign w:val="center"/>
          </w:tcPr>
          <w:p w:rsidR="002F548B" w:rsidRPr="002F548B" w:rsidRDefault="002F548B" w:rsidP="002F548B">
            <w:pPr>
              <w:pStyle w:val="a3"/>
              <w:rPr>
                <w:sz w:val="20"/>
                <w:szCs w:val="20"/>
              </w:rPr>
            </w:pPr>
            <w:r w:rsidRPr="002F548B">
              <w:rPr>
                <w:sz w:val="20"/>
                <w:szCs w:val="20"/>
              </w:rPr>
              <w:t>1</w:t>
            </w:r>
          </w:p>
        </w:tc>
        <w:tc>
          <w:tcPr>
            <w:tcW w:w="2553" w:type="dxa"/>
          </w:tcPr>
          <w:p w:rsidR="002F548B" w:rsidRPr="002F548B" w:rsidRDefault="002F548B" w:rsidP="002F548B">
            <w:pPr>
              <w:pStyle w:val="a3"/>
              <w:rPr>
                <w:sz w:val="20"/>
                <w:szCs w:val="20"/>
              </w:rPr>
            </w:pPr>
            <w:r w:rsidRPr="002F548B">
              <w:rPr>
                <w:sz w:val="20"/>
                <w:szCs w:val="20"/>
              </w:rPr>
              <w:t>Набор полосок для определения морфина,марихуаны,амфетамина,метамфетамина,кокаина</w:t>
            </w:r>
          </w:p>
          <w:p w:rsidR="002F548B" w:rsidRPr="002F548B" w:rsidRDefault="002F548B" w:rsidP="002F548B">
            <w:pPr>
              <w:pStyle w:val="a3"/>
              <w:rPr>
                <w:sz w:val="20"/>
                <w:szCs w:val="20"/>
              </w:rPr>
            </w:pPr>
          </w:p>
        </w:tc>
        <w:tc>
          <w:tcPr>
            <w:tcW w:w="3686" w:type="dxa"/>
          </w:tcPr>
          <w:p w:rsidR="002F548B" w:rsidRPr="002F548B" w:rsidRDefault="002F548B" w:rsidP="002F548B">
            <w:pPr>
              <w:pStyle w:val="a3"/>
              <w:rPr>
                <w:sz w:val="20"/>
                <w:szCs w:val="20"/>
              </w:rPr>
            </w:pPr>
            <w:r w:rsidRPr="002F548B">
              <w:rPr>
                <w:sz w:val="20"/>
                <w:szCs w:val="20"/>
              </w:rPr>
              <w:t>Набор полосок для определения морфина,марихуаны,амфетамина,метамфетамина, кокаина в моче</w:t>
            </w:r>
          </w:p>
        </w:tc>
        <w:tc>
          <w:tcPr>
            <w:tcW w:w="708" w:type="dxa"/>
          </w:tcPr>
          <w:p w:rsidR="002F548B" w:rsidRPr="002F548B" w:rsidRDefault="002F548B" w:rsidP="002F548B">
            <w:pPr>
              <w:pStyle w:val="a3"/>
              <w:rPr>
                <w:sz w:val="20"/>
                <w:szCs w:val="20"/>
              </w:rPr>
            </w:pPr>
            <w:r w:rsidRPr="002F548B">
              <w:rPr>
                <w:sz w:val="20"/>
                <w:szCs w:val="20"/>
              </w:rPr>
              <w:t>шт</w:t>
            </w:r>
          </w:p>
        </w:tc>
        <w:tc>
          <w:tcPr>
            <w:tcW w:w="567" w:type="dxa"/>
          </w:tcPr>
          <w:p w:rsidR="002F548B" w:rsidRPr="002F548B" w:rsidRDefault="002F548B" w:rsidP="002F548B">
            <w:pPr>
              <w:pStyle w:val="a3"/>
              <w:rPr>
                <w:sz w:val="20"/>
                <w:szCs w:val="20"/>
                <w:lang w:val="en-US"/>
              </w:rPr>
            </w:pPr>
            <w:r w:rsidRPr="002F548B">
              <w:rPr>
                <w:sz w:val="20"/>
                <w:szCs w:val="20"/>
              </w:rPr>
              <w:t>1</w:t>
            </w:r>
            <w:r w:rsidRPr="002F548B">
              <w:rPr>
                <w:sz w:val="20"/>
                <w:szCs w:val="20"/>
                <w:lang w:val="en-US"/>
              </w:rPr>
              <w:t>00</w:t>
            </w:r>
          </w:p>
        </w:tc>
        <w:tc>
          <w:tcPr>
            <w:tcW w:w="1134" w:type="dxa"/>
          </w:tcPr>
          <w:p w:rsidR="002F548B" w:rsidRPr="002F548B" w:rsidRDefault="002F548B" w:rsidP="002F548B">
            <w:pPr>
              <w:pStyle w:val="a3"/>
              <w:rPr>
                <w:sz w:val="20"/>
                <w:szCs w:val="20"/>
              </w:rPr>
            </w:pPr>
            <w:r w:rsidRPr="002F548B">
              <w:rPr>
                <w:sz w:val="20"/>
                <w:szCs w:val="20"/>
              </w:rPr>
              <w:t>1200,00</w:t>
            </w:r>
          </w:p>
        </w:tc>
        <w:tc>
          <w:tcPr>
            <w:tcW w:w="1134" w:type="dxa"/>
          </w:tcPr>
          <w:p w:rsidR="002F548B" w:rsidRPr="002F548B" w:rsidRDefault="002F548B" w:rsidP="002F548B">
            <w:pPr>
              <w:pStyle w:val="a3"/>
              <w:rPr>
                <w:sz w:val="20"/>
                <w:szCs w:val="20"/>
              </w:rPr>
            </w:pPr>
            <w:r w:rsidRPr="002F548B">
              <w:rPr>
                <w:sz w:val="20"/>
                <w:szCs w:val="20"/>
              </w:rPr>
              <w:t>120000,00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244"/>
        </w:trPr>
        <w:tc>
          <w:tcPr>
            <w:tcW w:w="425" w:type="dxa"/>
          </w:tcPr>
          <w:p w:rsidR="002F548B" w:rsidRPr="002F548B" w:rsidRDefault="002F548B" w:rsidP="002F548B">
            <w:pPr>
              <w:pStyle w:val="a3"/>
              <w:rPr>
                <w:sz w:val="20"/>
                <w:szCs w:val="20"/>
              </w:rPr>
            </w:pPr>
            <w:r w:rsidRPr="002F548B">
              <w:rPr>
                <w:sz w:val="20"/>
                <w:szCs w:val="20"/>
              </w:rPr>
              <w:t>2</w:t>
            </w:r>
          </w:p>
        </w:tc>
        <w:tc>
          <w:tcPr>
            <w:tcW w:w="2553" w:type="dxa"/>
            <w:vAlign w:val="center"/>
          </w:tcPr>
          <w:p w:rsidR="002F548B" w:rsidRPr="002F548B" w:rsidRDefault="002F548B" w:rsidP="002F548B">
            <w:pPr>
              <w:pStyle w:val="a3"/>
              <w:rPr>
                <w:sz w:val="20"/>
                <w:szCs w:val="20"/>
              </w:rPr>
            </w:pPr>
            <w:proofErr w:type="spellStart"/>
            <w:r w:rsidRPr="002F548B">
              <w:rPr>
                <w:sz w:val="20"/>
                <w:szCs w:val="20"/>
              </w:rPr>
              <w:t>Амброкcол</w:t>
            </w:r>
            <w:proofErr w:type="spellEnd"/>
          </w:p>
        </w:tc>
        <w:tc>
          <w:tcPr>
            <w:tcW w:w="3686" w:type="dxa"/>
            <w:vAlign w:val="center"/>
          </w:tcPr>
          <w:p w:rsidR="002F548B" w:rsidRPr="002F548B" w:rsidRDefault="002F548B" w:rsidP="002F548B">
            <w:pPr>
              <w:pStyle w:val="a3"/>
              <w:rPr>
                <w:sz w:val="20"/>
                <w:szCs w:val="20"/>
              </w:rPr>
            </w:pPr>
            <w:r w:rsidRPr="002F548B">
              <w:rPr>
                <w:sz w:val="20"/>
                <w:szCs w:val="20"/>
              </w:rPr>
              <w:t>Раствор для приема внутрь и ингаляций 7,5 мг/мл во флаконе 40 мл</w:t>
            </w:r>
          </w:p>
        </w:tc>
        <w:tc>
          <w:tcPr>
            <w:tcW w:w="708" w:type="dxa"/>
          </w:tcPr>
          <w:p w:rsidR="002F548B" w:rsidRPr="002F548B" w:rsidRDefault="002F548B" w:rsidP="002F548B">
            <w:pPr>
              <w:pStyle w:val="a3"/>
              <w:rPr>
                <w:sz w:val="20"/>
                <w:szCs w:val="20"/>
              </w:rPr>
            </w:pPr>
            <w:r w:rsidRPr="002F548B">
              <w:rPr>
                <w:sz w:val="20"/>
                <w:szCs w:val="20"/>
              </w:rPr>
              <w:t>фл</w:t>
            </w:r>
          </w:p>
        </w:tc>
        <w:tc>
          <w:tcPr>
            <w:tcW w:w="567" w:type="dxa"/>
          </w:tcPr>
          <w:p w:rsidR="002F548B" w:rsidRPr="002F548B" w:rsidRDefault="002F548B" w:rsidP="002F548B">
            <w:pPr>
              <w:pStyle w:val="a3"/>
              <w:rPr>
                <w:sz w:val="20"/>
                <w:szCs w:val="20"/>
              </w:rPr>
            </w:pPr>
            <w:r w:rsidRPr="002F548B">
              <w:rPr>
                <w:sz w:val="20"/>
                <w:szCs w:val="20"/>
              </w:rPr>
              <w:t>10</w:t>
            </w:r>
          </w:p>
        </w:tc>
        <w:tc>
          <w:tcPr>
            <w:tcW w:w="1134" w:type="dxa"/>
          </w:tcPr>
          <w:p w:rsidR="002F548B" w:rsidRPr="002F548B" w:rsidRDefault="002F548B" w:rsidP="002F548B">
            <w:pPr>
              <w:pStyle w:val="a3"/>
              <w:rPr>
                <w:sz w:val="20"/>
                <w:szCs w:val="20"/>
              </w:rPr>
            </w:pPr>
            <w:r w:rsidRPr="002F548B">
              <w:rPr>
                <w:sz w:val="20"/>
                <w:szCs w:val="20"/>
              </w:rPr>
              <w:t>582,98</w:t>
            </w:r>
          </w:p>
        </w:tc>
        <w:tc>
          <w:tcPr>
            <w:tcW w:w="1134" w:type="dxa"/>
          </w:tcPr>
          <w:p w:rsidR="002F548B" w:rsidRPr="002F548B" w:rsidRDefault="002F548B" w:rsidP="002F548B">
            <w:pPr>
              <w:pStyle w:val="a3"/>
              <w:rPr>
                <w:sz w:val="20"/>
                <w:szCs w:val="20"/>
              </w:rPr>
            </w:pPr>
            <w:r w:rsidRPr="002F548B">
              <w:rPr>
                <w:sz w:val="20"/>
                <w:szCs w:val="20"/>
              </w:rPr>
              <w:t>5829,80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244"/>
        </w:trPr>
        <w:tc>
          <w:tcPr>
            <w:tcW w:w="425" w:type="dxa"/>
          </w:tcPr>
          <w:p w:rsidR="002F548B" w:rsidRPr="002F548B" w:rsidRDefault="002F548B" w:rsidP="002F548B">
            <w:pPr>
              <w:pStyle w:val="a3"/>
              <w:rPr>
                <w:sz w:val="20"/>
                <w:szCs w:val="20"/>
              </w:rPr>
            </w:pPr>
            <w:r w:rsidRPr="002F548B">
              <w:rPr>
                <w:sz w:val="20"/>
                <w:szCs w:val="20"/>
              </w:rPr>
              <w:t>3</w:t>
            </w:r>
          </w:p>
        </w:tc>
        <w:tc>
          <w:tcPr>
            <w:tcW w:w="2553" w:type="dxa"/>
            <w:vAlign w:val="center"/>
          </w:tcPr>
          <w:p w:rsidR="002F548B" w:rsidRPr="002F548B" w:rsidRDefault="002F548B" w:rsidP="002F548B">
            <w:pPr>
              <w:pStyle w:val="a3"/>
              <w:rPr>
                <w:sz w:val="20"/>
                <w:szCs w:val="20"/>
              </w:rPr>
            </w:pPr>
            <w:r w:rsidRPr="002F548B">
              <w:rPr>
                <w:sz w:val="20"/>
                <w:szCs w:val="20"/>
              </w:rPr>
              <w:t>Аммиак</w:t>
            </w:r>
          </w:p>
        </w:tc>
        <w:tc>
          <w:tcPr>
            <w:tcW w:w="3686" w:type="dxa"/>
            <w:vAlign w:val="center"/>
          </w:tcPr>
          <w:p w:rsidR="002F548B" w:rsidRPr="002F548B" w:rsidRDefault="002F548B" w:rsidP="002F548B">
            <w:pPr>
              <w:pStyle w:val="a3"/>
              <w:rPr>
                <w:sz w:val="20"/>
                <w:szCs w:val="20"/>
              </w:rPr>
            </w:pPr>
            <w:r w:rsidRPr="002F548B">
              <w:rPr>
                <w:sz w:val="20"/>
                <w:szCs w:val="20"/>
              </w:rPr>
              <w:t>раствор для наружного применения 10%-20 мл</w:t>
            </w:r>
          </w:p>
        </w:tc>
        <w:tc>
          <w:tcPr>
            <w:tcW w:w="708" w:type="dxa"/>
          </w:tcPr>
          <w:p w:rsidR="002F548B" w:rsidRPr="002F548B" w:rsidRDefault="002F548B" w:rsidP="002F548B">
            <w:pPr>
              <w:pStyle w:val="a3"/>
              <w:rPr>
                <w:sz w:val="20"/>
                <w:szCs w:val="20"/>
              </w:rPr>
            </w:pPr>
            <w:r w:rsidRPr="002F548B">
              <w:rPr>
                <w:sz w:val="20"/>
                <w:szCs w:val="20"/>
              </w:rPr>
              <w:t>фл</w:t>
            </w:r>
          </w:p>
        </w:tc>
        <w:tc>
          <w:tcPr>
            <w:tcW w:w="567" w:type="dxa"/>
          </w:tcPr>
          <w:p w:rsidR="002F548B" w:rsidRPr="002F548B" w:rsidRDefault="002F548B" w:rsidP="002F548B">
            <w:pPr>
              <w:pStyle w:val="a3"/>
              <w:rPr>
                <w:sz w:val="20"/>
                <w:szCs w:val="20"/>
              </w:rPr>
            </w:pPr>
            <w:r w:rsidRPr="002F548B">
              <w:rPr>
                <w:sz w:val="20"/>
                <w:szCs w:val="20"/>
              </w:rPr>
              <w:t>100</w:t>
            </w:r>
          </w:p>
        </w:tc>
        <w:tc>
          <w:tcPr>
            <w:tcW w:w="1134" w:type="dxa"/>
          </w:tcPr>
          <w:p w:rsidR="002F548B" w:rsidRPr="002F548B" w:rsidRDefault="002F548B" w:rsidP="002F548B">
            <w:pPr>
              <w:pStyle w:val="a3"/>
              <w:rPr>
                <w:sz w:val="20"/>
                <w:szCs w:val="20"/>
              </w:rPr>
            </w:pPr>
            <w:r w:rsidRPr="002F548B">
              <w:rPr>
                <w:sz w:val="20"/>
                <w:szCs w:val="20"/>
              </w:rPr>
              <w:t>40,61</w:t>
            </w:r>
          </w:p>
        </w:tc>
        <w:tc>
          <w:tcPr>
            <w:tcW w:w="1134" w:type="dxa"/>
          </w:tcPr>
          <w:p w:rsidR="002F548B" w:rsidRPr="002F548B" w:rsidRDefault="002F548B" w:rsidP="002F548B">
            <w:pPr>
              <w:pStyle w:val="a3"/>
              <w:rPr>
                <w:sz w:val="20"/>
                <w:szCs w:val="20"/>
              </w:rPr>
            </w:pPr>
            <w:r w:rsidRPr="002F548B">
              <w:rPr>
                <w:sz w:val="20"/>
                <w:szCs w:val="20"/>
              </w:rPr>
              <w:t>4061,00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633"/>
        </w:trPr>
        <w:tc>
          <w:tcPr>
            <w:tcW w:w="425" w:type="dxa"/>
            <w:vAlign w:val="center"/>
          </w:tcPr>
          <w:p w:rsidR="002F548B" w:rsidRPr="002F548B" w:rsidRDefault="002F548B" w:rsidP="002F548B">
            <w:pPr>
              <w:pStyle w:val="a3"/>
              <w:rPr>
                <w:sz w:val="20"/>
                <w:szCs w:val="20"/>
              </w:rPr>
            </w:pPr>
            <w:r w:rsidRPr="002F548B">
              <w:rPr>
                <w:sz w:val="20"/>
                <w:szCs w:val="20"/>
              </w:rPr>
              <w:t>4</w:t>
            </w:r>
          </w:p>
        </w:tc>
        <w:tc>
          <w:tcPr>
            <w:tcW w:w="2553" w:type="dxa"/>
            <w:vAlign w:val="center"/>
          </w:tcPr>
          <w:p w:rsidR="002F548B" w:rsidRPr="002F548B" w:rsidRDefault="002F548B" w:rsidP="002F548B">
            <w:pPr>
              <w:pStyle w:val="a3"/>
              <w:rPr>
                <w:sz w:val="20"/>
                <w:szCs w:val="20"/>
              </w:rPr>
            </w:pPr>
            <w:r w:rsidRPr="002F548B">
              <w:rPr>
                <w:sz w:val="20"/>
                <w:szCs w:val="20"/>
              </w:rPr>
              <w:t>Атропина сульфат</w:t>
            </w:r>
          </w:p>
        </w:tc>
        <w:tc>
          <w:tcPr>
            <w:tcW w:w="3686" w:type="dxa"/>
            <w:vAlign w:val="center"/>
          </w:tcPr>
          <w:p w:rsidR="002F548B" w:rsidRPr="002F548B" w:rsidRDefault="002F548B" w:rsidP="002F548B">
            <w:pPr>
              <w:pStyle w:val="a3"/>
              <w:rPr>
                <w:sz w:val="20"/>
                <w:szCs w:val="20"/>
              </w:rPr>
            </w:pPr>
            <w:r w:rsidRPr="002F548B">
              <w:rPr>
                <w:sz w:val="20"/>
                <w:szCs w:val="20"/>
              </w:rPr>
              <w:t xml:space="preserve">Раствор для инъекций 0,1% 1мл </w:t>
            </w:r>
          </w:p>
        </w:tc>
        <w:tc>
          <w:tcPr>
            <w:tcW w:w="708" w:type="dxa"/>
          </w:tcPr>
          <w:p w:rsidR="002F548B" w:rsidRPr="002F548B" w:rsidRDefault="002F548B" w:rsidP="002F548B">
            <w:pPr>
              <w:pStyle w:val="a3"/>
              <w:rPr>
                <w:sz w:val="20"/>
                <w:szCs w:val="20"/>
              </w:rPr>
            </w:pPr>
            <w:r w:rsidRPr="002F548B">
              <w:rPr>
                <w:sz w:val="20"/>
                <w:szCs w:val="20"/>
              </w:rPr>
              <w:t>амп</w:t>
            </w:r>
          </w:p>
        </w:tc>
        <w:tc>
          <w:tcPr>
            <w:tcW w:w="567" w:type="dxa"/>
          </w:tcPr>
          <w:p w:rsidR="002F548B" w:rsidRPr="002F548B" w:rsidRDefault="002F548B" w:rsidP="002F548B">
            <w:pPr>
              <w:pStyle w:val="a3"/>
              <w:rPr>
                <w:sz w:val="20"/>
                <w:szCs w:val="20"/>
              </w:rPr>
            </w:pPr>
            <w:r w:rsidRPr="002F548B">
              <w:rPr>
                <w:sz w:val="20"/>
                <w:szCs w:val="20"/>
              </w:rPr>
              <w:t>300</w:t>
            </w:r>
          </w:p>
        </w:tc>
        <w:tc>
          <w:tcPr>
            <w:tcW w:w="1134" w:type="dxa"/>
          </w:tcPr>
          <w:p w:rsidR="002F548B" w:rsidRPr="002F548B" w:rsidRDefault="002F548B" w:rsidP="002F548B">
            <w:pPr>
              <w:pStyle w:val="a3"/>
              <w:rPr>
                <w:sz w:val="20"/>
                <w:szCs w:val="20"/>
              </w:rPr>
            </w:pPr>
            <w:r w:rsidRPr="002F548B">
              <w:rPr>
                <w:sz w:val="20"/>
                <w:szCs w:val="20"/>
              </w:rPr>
              <w:t>104,88</w:t>
            </w:r>
          </w:p>
        </w:tc>
        <w:tc>
          <w:tcPr>
            <w:tcW w:w="1134" w:type="dxa"/>
          </w:tcPr>
          <w:p w:rsidR="002F548B" w:rsidRPr="002F548B" w:rsidRDefault="002F548B" w:rsidP="002F548B">
            <w:pPr>
              <w:pStyle w:val="a3"/>
              <w:rPr>
                <w:sz w:val="20"/>
                <w:szCs w:val="20"/>
              </w:rPr>
            </w:pPr>
            <w:r w:rsidRPr="002F548B">
              <w:rPr>
                <w:sz w:val="20"/>
                <w:szCs w:val="20"/>
              </w:rPr>
              <w:t>31 464,00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47"/>
        </w:trPr>
        <w:tc>
          <w:tcPr>
            <w:tcW w:w="425" w:type="dxa"/>
            <w:vAlign w:val="center"/>
          </w:tcPr>
          <w:p w:rsidR="002F548B" w:rsidRPr="002F548B" w:rsidRDefault="002F548B" w:rsidP="002F548B">
            <w:pPr>
              <w:pStyle w:val="a3"/>
              <w:rPr>
                <w:sz w:val="20"/>
                <w:szCs w:val="20"/>
              </w:rPr>
            </w:pPr>
            <w:r w:rsidRPr="002F548B">
              <w:rPr>
                <w:sz w:val="20"/>
                <w:szCs w:val="20"/>
              </w:rPr>
              <w:t>5</w:t>
            </w:r>
          </w:p>
        </w:tc>
        <w:tc>
          <w:tcPr>
            <w:tcW w:w="2553" w:type="dxa"/>
            <w:vAlign w:val="center"/>
          </w:tcPr>
          <w:p w:rsidR="002F548B" w:rsidRPr="002F548B" w:rsidRDefault="002F548B" w:rsidP="002F548B">
            <w:pPr>
              <w:pStyle w:val="a3"/>
              <w:rPr>
                <w:sz w:val="20"/>
                <w:szCs w:val="20"/>
              </w:rPr>
            </w:pPr>
            <w:proofErr w:type="spellStart"/>
            <w:r w:rsidRPr="002F548B">
              <w:rPr>
                <w:sz w:val="20"/>
                <w:szCs w:val="20"/>
              </w:rPr>
              <w:t>Бетагистин</w:t>
            </w:r>
            <w:proofErr w:type="spellEnd"/>
          </w:p>
        </w:tc>
        <w:tc>
          <w:tcPr>
            <w:tcW w:w="3686" w:type="dxa"/>
            <w:vAlign w:val="center"/>
          </w:tcPr>
          <w:p w:rsidR="002F548B" w:rsidRPr="002F548B" w:rsidRDefault="002F548B" w:rsidP="002F548B">
            <w:pPr>
              <w:pStyle w:val="a3"/>
              <w:rPr>
                <w:sz w:val="20"/>
                <w:szCs w:val="20"/>
              </w:rPr>
            </w:pPr>
            <w:r w:rsidRPr="002F548B">
              <w:rPr>
                <w:sz w:val="20"/>
                <w:szCs w:val="20"/>
              </w:rPr>
              <w:t>Таблетки 16мг №30</w:t>
            </w:r>
          </w:p>
        </w:tc>
        <w:tc>
          <w:tcPr>
            <w:tcW w:w="708" w:type="dxa"/>
          </w:tcPr>
          <w:p w:rsidR="002F548B" w:rsidRPr="002F548B" w:rsidRDefault="002F548B" w:rsidP="002F548B">
            <w:pPr>
              <w:pStyle w:val="a3"/>
              <w:rPr>
                <w:sz w:val="20"/>
                <w:szCs w:val="20"/>
              </w:rPr>
            </w:pPr>
            <w:r w:rsidRPr="002F548B">
              <w:rPr>
                <w:sz w:val="20"/>
                <w:szCs w:val="20"/>
              </w:rPr>
              <w:t>уп</w:t>
            </w:r>
          </w:p>
        </w:tc>
        <w:tc>
          <w:tcPr>
            <w:tcW w:w="567" w:type="dxa"/>
          </w:tcPr>
          <w:p w:rsidR="002F548B" w:rsidRPr="002F548B" w:rsidRDefault="002F548B" w:rsidP="002F548B">
            <w:pPr>
              <w:pStyle w:val="a3"/>
              <w:rPr>
                <w:sz w:val="20"/>
                <w:szCs w:val="20"/>
              </w:rPr>
            </w:pPr>
            <w:r w:rsidRPr="002F548B">
              <w:rPr>
                <w:sz w:val="20"/>
                <w:szCs w:val="20"/>
              </w:rPr>
              <w:t>5</w:t>
            </w:r>
          </w:p>
        </w:tc>
        <w:tc>
          <w:tcPr>
            <w:tcW w:w="1134" w:type="dxa"/>
          </w:tcPr>
          <w:p w:rsidR="002F548B" w:rsidRPr="002F548B" w:rsidRDefault="002F548B" w:rsidP="002F548B">
            <w:pPr>
              <w:pStyle w:val="a3"/>
              <w:rPr>
                <w:sz w:val="20"/>
                <w:szCs w:val="20"/>
              </w:rPr>
            </w:pPr>
            <w:r w:rsidRPr="002F548B">
              <w:rPr>
                <w:sz w:val="20"/>
                <w:szCs w:val="20"/>
              </w:rPr>
              <w:t>1 477,50</w:t>
            </w:r>
          </w:p>
        </w:tc>
        <w:tc>
          <w:tcPr>
            <w:tcW w:w="1134" w:type="dxa"/>
          </w:tcPr>
          <w:p w:rsidR="002F548B" w:rsidRPr="002F548B" w:rsidRDefault="002F548B" w:rsidP="002F548B">
            <w:pPr>
              <w:pStyle w:val="a3"/>
              <w:rPr>
                <w:sz w:val="20"/>
                <w:szCs w:val="20"/>
              </w:rPr>
            </w:pPr>
            <w:r w:rsidRPr="002F548B">
              <w:rPr>
                <w:sz w:val="20"/>
                <w:szCs w:val="20"/>
              </w:rPr>
              <w:t>7 387,50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47"/>
        </w:trPr>
        <w:tc>
          <w:tcPr>
            <w:tcW w:w="425" w:type="dxa"/>
            <w:vAlign w:val="center"/>
          </w:tcPr>
          <w:p w:rsidR="002F548B" w:rsidRPr="002F548B" w:rsidRDefault="002F548B" w:rsidP="002F548B">
            <w:pPr>
              <w:pStyle w:val="a3"/>
              <w:rPr>
                <w:sz w:val="20"/>
                <w:szCs w:val="20"/>
              </w:rPr>
            </w:pPr>
            <w:r w:rsidRPr="002F548B">
              <w:rPr>
                <w:sz w:val="20"/>
                <w:szCs w:val="20"/>
              </w:rPr>
              <w:t>6</w:t>
            </w:r>
          </w:p>
        </w:tc>
        <w:tc>
          <w:tcPr>
            <w:tcW w:w="2553" w:type="dxa"/>
          </w:tcPr>
          <w:p w:rsidR="002F548B" w:rsidRPr="002F548B" w:rsidRDefault="002F548B" w:rsidP="002F548B">
            <w:pPr>
              <w:pStyle w:val="a3"/>
              <w:rPr>
                <w:sz w:val="20"/>
                <w:szCs w:val="20"/>
              </w:rPr>
            </w:pPr>
            <w:r w:rsidRPr="002F548B">
              <w:rPr>
                <w:sz w:val="20"/>
                <w:szCs w:val="20"/>
              </w:rPr>
              <w:t xml:space="preserve">Бриллиантовый зеленый </w:t>
            </w:r>
          </w:p>
        </w:tc>
        <w:tc>
          <w:tcPr>
            <w:tcW w:w="3686" w:type="dxa"/>
          </w:tcPr>
          <w:p w:rsidR="002F548B" w:rsidRPr="002F548B" w:rsidRDefault="002F548B" w:rsidP="002F548B">
            <w:pPr>
              <w:pStyle w:val="a3"/>
              <w:rPr>
                <w:sz w:val="20"/>
                <w:szCs w:val="20"/>
              </w:rPr>
            </w:pPr>
            <w:r w:rsidRPr="002F548B">
              <w:rPr>
                <w:sz w:val="20"/>
                <w:szCs w:val="20"/>
              </w:rPr>
              <w:t xml:space="preserve">раствор 1% 20мл </w:t>
            </w:r>
          </w:p>
        </w:tc>
        <w:tc>
          <w:tcPr>
            <w:tcW w:w="708" w:type="dxa"/>
          </w:tcPr>
          <w:p w:rsidR="002F548B" w:rsidRPr="002F548B" w:rsidRDefault="002F548B" w:rsidP="002F548B">
            <w:pPr>
              <w:pStyle w:val="a3"/>
              <w:rPr>
                <w:sz w:val="20"/>
                <w:szCs w:val="20"/>
              </w:rPr>
            </w:pPr>
            <w:r w:rsidRPr="002F548B">
              <w:rPr>
                <w:sz w:val="20"/>
                <w:szCs w:val="20"/>
              </w:rPr>
              <w:t xml:space="preserve">флакон </w:t>
            </w:r>
          </w:p>
        </w:tc>
        <w:tc>
          <w:tcPr>
            <w:tcW w:w="567" w:type="dxa"/>
          </w:tcPr>
          <w:p w:rsidR="002F548B" w:rsidRPr="002F548B" w:rsidRDefault="002F548B" w:rsidP="002F548B">
            <w:pPr>
              <w:pStyle w:val="a3"/>
              <w:rPr>
                <w:sz w:val="20"/>
                <w:szCs w:val="20"/>
              </w:rPr>
            </w:pPr>
            <w:r w:rsidRPr="002F548B">
              <w:rPr>
                <w:sz w:val="20"/>
                <w:szCs w:val="20"/>
              </w:rPr>
              <w:t>100</w:t>
            </w:r>
          </w:p>
        </w:tc>
        <w:tc>
          <w:tcPr>
            <w:tcW w:w="1134" w:type="dxa"/>
          </w:tcPr>
          <w:p w:rsidR="002F548B" w:rsidRPr="002F548B" w:rsidRDefault="002F548B" w:rsidP="002F548B">
            <w:pPr>
              <w:pStyle w:val="a3"/>
              <w:rPr>
                <w:sz w:val="20"/>
                <w:szCs w:val="20"/>
              </w:rPr>
            </w:pPr>
            <w:r w:rsidRPr="002F548B">
              <w:rPr>
                <w:sz w:val="20"/>
                <w:szCs w:val="20"/>
              </w:rPr>
              <w:t>42,86</w:t>
            </w:r>
          </w:p>
        </w:tc>
        <w:tc>
          <w:tcPr>
            <w:tcW w:w="1134" w:type="dxa"/>
          </w:tcPr>
          <w:p w:rsidR="002F548B" w:rsidRPr="002F548B" w:rsidRDefault="002F548B" w:rsidP="002F548B">
            <w:pPr>
              <w:pStyle w:val="a3"/>
              <w:rPr>
                <w:sz w:val="20"/>
                <w:szCs w:val="20"/>
              </w:rPr>
            </w:pPr>
            <w:r w:rsidRPr="002F548B">
              <w:rPr>
                <w:sz w:val="20"/>
                <w:szCs w:val="20"/>
              </w:rPr>
              <w:t>4286,00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661"/>
        </w:trPr>
        <w:tc>
          <w:tcPr>
            <w:tcW w:w="425" w:type="dxa"/>
            <w:vAlign w:val="center"/>
          </w:tcPr>
          <w:p w:rsidR="002F548B" w:rsidRPr="002F548B" w:rsidRDefault="002F548B" w:rsidP="002F548B">
            <w:pPr>
              <w:pStyle w:val="a3"/>
              <w:rPr>
                <w:sz w:val="20"/>
                <w:szCs w:val="20"/>
              </w:rPr>
            </w:pPr>
            <w:r w:rsidRPr="002F548B">
              <w:rPr>
                <w:sz w:val="20"/>
                <w:szCs w:val="20"/>
              </w:rPr>
              <w:t>7</w:t>
            </w:r>
          </w:p>
        </w:tc>
        <w:tc>
          <w:tcPr>
            <w:tcW w:w="2553" w:type="dxa"/>
            <w:vAlign w:val="center"/>
          </w:tcPr>
          <w:p w:rsidR="002F548B" w:rsidRPr="002F548B" w:rsidRDefault="002F548B" w:rsidP="002F548B">
            <w:pPr>
              <w:pStyle w:val="a3"/>
              <w:rPr>
                <w:sz w:val="20"/>
                <w:szCs w:val="20"/>
              </w:rPr>
            </w:pPr>
            <w:r w:rsidRPr="002F548B">
              <w:rPr>
                <w:sz w:val="20"/>
                <w:szCs w:val="20"/>
              </w:rPr>
              <w:t xml:space="preserve">Вазелин </w:t>
            </w:r>
          </w:p>
        </w:tc>
        <w:tc>
          <w:tcPr>
            <w:tcW w:w="3686" w:type="dxa"/>
            <w:vAlign w:val="center"/>
          </w:tcPr>
          <w:p w:rsidR="002F548B" w:rsidRPr="002F548B" w:rsidRDefault="002F548B" w:rsidP="002F548B">
            <w:pPr>
              <w:pStyle w:val="a3"/>
              <w:rPr>
                <w:sz w:val="20"/>
                <w:szCs w:val="20"/>
              </w:rPr>
            </w:pPr>
            <w:r w:rsidRPr="002F548B">
              <w:rPr>
                <w:sz w:val="20"/>
                <w:szCs w:val="20"/>
              </w:rPr>
              <w:t xml:space="preserve">Мазь для наружного применения </w:t>
            </w:r>
          </w:p>
        </w:tc>
        <w:tc>
          <w:tcPr>
            <w:tcW w:w="708" w:type="dxa"/>
          </w:tcPr>
          <w:p w:rsidR="002F548B" w:rsidRPr="002F548B" w:rsidRDefault="002F548B" w:rsidP="002F548B">
            <w:pPr>
              <w:pStyle w:val="a3"/>
              <w:rPr>
                <w:sz w:val="20"/>
                <w:szCs w:val="20"/>
              </w:rPr>
            </w:pPr>
            <w:r w:rsidRPr="002F548B">
              <w:rPr>
                <w:sz w:val="20"/>
                <w:szCs w:val="20"/>
              </w:rPr>
              <w:t>уп</w:t>
            </w:r>
          </w:p>
        </w:tc>
        <w:tc>
          <w:tcPr>
            <w:tcW w:w="567" w:type="dxa"/>
          </w:tcPr>
          <w:p w:rsidR="002F548B" w:rsidRPr="002F548B" w:rsidRDefault="002F548B" w:rsidP="002F548B">
            <w:pPr>
              <w:pStyle w:val="a3"/>
              <w:rPr>
                <w:sz w:val="20"/>
                <w:szCs w:val="20"/>
              </w:rPr>
            </w:pPr>
            <w:r w:rsidRPr="002F548B">
              <w:rPr>
                <w:sz w:val="20"/>
                <w:szCs w:val="20"/>
              </w:rPr>
              <w:t>100</w:t>
            </w:r>
          </w:p>
        </w:tc>
        <w:tc>
          <w:tcPr>
            <w:tcW w:w="1134" w:type="dxa"/>
          </w:tcPr>
          <w:p w:rsidR="002F548B" w:rsidRPr="002F548B" w:rsidRDefault="002F548B" w:rsidP="002F548B">
            <w:pPr>
              <w:pStyle w:val="a3"/>
              <w:rPr>
                <w:sz w:val="20"/>
                <w:szCs w:val="20"/>
              </w:rPr>
            </w:pPr>
            <w:r w:rsidRPr="002F548B">
              <w:rPr>
                <w:sz w:val="20"/>
                <w:szCs w:val="20"/>
              </w:rPr>
              <w:t>51,98</w:t>
            </w:r>
          </w:p>
        </w:tc>
        <w:tc>
          <w:tcPr>
            <w:tcW w:w="1134" w:type="dxa"/>
          </w:tcPr>
          <w:p w:rsidR="002F548B" w:rsidRPr="002F548B" w:rsidRDefault="002F548B" w:rsidP="002F548B">
            <w:pPr>
              <w:pStyle w:val="a3"/>
              <w:rPr>
                <w:sz w:val="20"/>
                <w:szCs w:val="20"/>
              </w:rPr>
            </w:pPr>
            <w:r w:rsidRPr="002F548B">
              <w:rPr>
                <w:sz w:val="20"/>
                <w:szCs w:val="20"/>
              </w:rPr>
              <w:t>5198,00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783"/>
        </w:trPr>
        <w:tc>
          <w:tcPr>
            <w:tcW w:w="425" w:type="dxa"/>
            <w:vAlign w:val="center"/>
          </w:tcPr>
          <w:p w:rsidR="002F548B" w:rsidRPr="002F548B" w:rsidRDefault="002F548B" w:rsidP="002F548B">
            <w:pPr>
              <w:pStyle w:val="a3"/>
              <w:rPr>
                <w:sz w:val="20"/>
                <w:szCs w:val="20"/>
              </w:rPr>
            </w:pPr>
            <w:r w:rsidRPr="002F548B">
              <w:rPr>
                <w:sz w:val="20"/>
                <w:szCs w:val="20"/>
              </w:rPr>
              <w:t>8</w:t>
            </w:r>
          </w:p>
        </w:tc>
        <w:tc>
          <w:tcPr>
            <w:tcW w:w="2553" w:type="dxa"/>
            <w:vAlign w:val="center"/>
          </w:tcPr>
          <w:p w:rsidR="002F548B" w:rsidRPr="002F548B" w:rsidRDefault="002F548B" w:rsidP="002F548B">
            <w:pPr>
              <w:pStyle w:val="a3"/>
              <w:rPr>
                <w:sz w:val="20"/>
                <w:szCs w:val="20"/>
              </w:rPr>
            </w:pPr>
            <w:proofErr w:type="spellStart"/>
            <w:r w:rsidRPr="002F548B">
              <w:rPr>
                <w:sz w:val="20"/>
                <w:szCs w:val="20"/>
              </w:rPr>
              <w:t>Дигоксин</w:t>
            </w:r>
            <w:proofErr w:type="spellEnd"/>
            <w:r w:rsidRPr="002F548B">
              <w:rPr>
                <w:sz w:val="20"/>
                <w:szCs w:val="20"/>
              </w:rPr>
              <w:t xml:space="preserve"> </w:t>
            </w:r>
          </w:p>
        </w:tc>
        <w:tc>
          <w:tcPr>
            <w:tcW w:w="3686" w:type="dxa"/>
            <w:vAlign w:val="center"/>
          </w:tcPr>
          <w:p w:rsidR="002F548B" w:rsidRPr="002F548B" w:rsidRDefault="002F548B" w:rsidP="002F548B">
            <w:pPr>
              <w:pStyle w:val="a3"/>
              <w:rPr>
                <w:sz w:val="20"/>
                <w:szCs w:val="20"/>
              </w:rPr>
            </w:pPr>
            <w:r w:rsidRPr="002F548B">
              <w:rPr>
                <w:sz w:val="20"/>
                <w:szCs w:val="20"/>
              </w:rPr>
              <w:t>Раствор для инъекций 0,25мг/мл, №10</w:t>
            </w:r>
          </w:p>
        </w:tc>
        <w:tc>
          <w:tcPr>
            <w:tcW w:w="708" w:type="dxa"/>
          </w:tcPr>
          <w:p w:rsidR="002F548B" w:rsidRPr="002F548B" w:rsidRDefault="002F548B" w:rsidP="002F548B">
            <w:pPr>
              <w:pStyle w:val="a3"/>
              <w:rPr>
                <w:sz w:val="20"/>
                <w:szCs w:val="20"/>
              </w:rPr>
            </w:pPr>
            <w:r w:rsidRPr="002F548B">
              <w:rPr>
                <w:sz w:val="20"/>
                <w:szCs w:val="20"/>
              </w:rPr>
              <w:t>уп</w:t>
            </w:r>
          </w:p>
        </w:tc>
        <w:tc>
          <w:tcPr>
            <w:tcW w:w="567" w:type="dxa"/>
          </w:tcPr>
          <w:p w:rsidR="002F548B" w:rsidRPr="002F548B" w:rsidRDefault="002F548B" w:rsidP="002F548B">
            <w:pPr>
              <w:pStyle w:val="a3"/>
              <w:rPr>
                <w:sz w:val="20"/>
                <w:szCs w:val="20"/>
              </w:rPr>
            </w:pPr>
            <w:r w:rsidRPr="002F548B">
              <w:rPr>
                <w:sz w:val="20"/>
                <w:szCs w:val="20"/>
              </w:rPr>
              <w:t>50</w:t>
            </w:r>
          </w:p>
        </w:tc>
        <w:tc>
          <w:tcPr>
            <w:tcW w:w="1134" w:type="dxa"/>
          </w:tcPr>
          <w:p w:rsidR="002F548B" w:rsidRPr="002F548B" w:rsidRDefault="002F548B" w:rsidP="002F548B">
            <w:pPr>
              <w:pStyle w:val="a3"/>
              <w:rPr>
                <w:sz w:val="20"/>
                <w:szCs w:val="20"/>
              </w:rPr>
            </w:pPr>
            <w:r w:rsidRPr="002F548B">
              <w:rPr>
                <w:sz w:val="20"/>
                <w:szCs w:val="20"/>
              </w:rPr>
              <w:t>244,00</w:t>
            </w:r>
          </w:p>
        </w:tc>
        <w:tc>
          <w:tcPr>
            <w:tcW w:w="1134" w:type="dxa"/>
          </w:tcPr>
          <w:p w:rsidR="002F548B" w:rsidRPr="002F548B" w:rsidRDefault="002F548B" w:rsidP="002F548B">
            <w:pPr>
              <w:pStyle w:val="a3"/>
              <w:rPr>
                <w:sz w:val="20"/>
                <w:szCs w:val="20"/>
              </w:rPr>
            </w:pPr>
            <w:r w:rsidRPr="002F548B">
              <w:rPr>
                <w:sz w:val="20"/>
                <w:szCs w:val="20"/>
              </w:rPr>
              <w:t>12200,00</w:t>
            </w:r>
          </w:p>
        </w:tc>
        <w:tc>
          <w:tcPr>
            <w:tcW w:w="1134" w:type="dxa"/>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709"/>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9</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Линкомицин</w:t>
            </w:r>
            <w:proofErr w:type="spellEnd"/>
            <w:r w:rsidRPr="002F548B">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Раствор для инъекций 30% 1,0 №10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234,20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23420,00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1134"/>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lastRenderedPageBreak/>
              <w:t>10</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Метилдопа</w:t>
            </w:r>
            <w:proofErr w:type="spellEnd"/>
            <w:r w:rsidRPr="002F548B">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Таблетки 250мг№50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1 905,00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3810,00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1134"/>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11</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Нифедипин</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Таблетки 20мг №100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767,00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7670,00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1134"/>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12</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Оральная </w:t>
            </w:r>
            <w:proofErr w:type="spellStart"/>
            <w:r w:rsidRPr="002F548B">
              <w:rPr>
                <w:sz w:val="20"/>
                <w:szCs w:val="20"/>
              </w:rPr>
              <w:t>регидрационная</w:t>
            </w:r>
            <w:proofErr w:type="spellEnd"/>
            <w:r w:rsidRPr="002F548B">
              <w:rPr>
                <w:sz w:val="20"/>
                <w:szCs w:val="20"/>
              </w:rPr>
              <w:t xml:space="preserve"> соль</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порошок для приготовления раствора для приема внутрь 27,9 №1</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181,80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18180,00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1420"/>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13</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Перекись Водорода </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Раствор для наружного применения 3%-40 мл</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фл</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42,00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8400,00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14</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Пропранолол</w:t>
            </w:r>
            <w:proofErr w:type="spellEnd"/>
            <w:r w:rsidRPr="002F548B">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Таблетки 40мг№ 100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134,00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670,00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15</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Фенилэфрин</w:t>
            </w:r>
            <w:proofErr w:type="spellEnd"/>
            <w:r w:rsidRPr="002F548B">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Раствор для инъекций 1% 1,0№10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384,70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1923,50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16</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Хлорамфеникол</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линимент 10% 25 г</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325,73</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65146,00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17</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Хлорамфеникол</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Таблетки 0,5 №10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80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413,90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33112,00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18</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Бинт резиновый</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Бинт резиновый 3,5см Х 5м</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656,05</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13121,00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19</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proofErr w:type="spellStart"/>
            <w:r w:rsidRPr="002F548B">
              <w:rPr>
                <w:bCs/>
                <w:sz w:val="20"/>
                <w:szCs w:val="20"/>
              </w:rPr>
              <w:t>Метронидазол</w:t>
            </w:r>
            <w:proofErr w:type="spellEnd"/>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таблетка вагинальная 500 мг №10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bCs/>
                <w:sz w:val="20"/>
                <w:szCs w:val="20"/>
              </w:rPr>
              <w:t xml:space="preserve">761,70  </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7617,00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20</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proofErr w:type="spellStart"/>
            <w:r w:rsidRPr="002F548B">
              <w:rPr>
                <w:bCs/>
                <w:sz w:val="20"/>
                <w:szCs w:val="20"/>
              </w:rPr>
              <w:t>Клотримазол</w:t>
            </w:r>
            <w:proofErr w:type="spellEnd"/>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суппозиторий вагинальный 100 мг №10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354,00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3 540,00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21</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proofErr w:type="spellStart"/>
            <w:r w:rsidRPr="002F548B">
              <w:rPr>
                <w:bCs/>
                <w:sz w:val="20"/>
                <w:szCs w:val="20"/>
              </w:rPr>
              <w:t>Повидон-Йод</w:t>
            </w:r>
            <w:proofErr w:type="spellEnd"/>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пессарий вагинальный 200 мг №10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898,00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8980,00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22</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proofErr w:type="spellStart"/>
            <w:r w:rsidRPr="002F548B">
              <w:rPr>
                <w:bCs/>
                <w:sz w:val="20"/>
                <w:szCs w:val="20"/>
              </w:rPr>
              <w:t>Левоноргестрел</w:t>
            </w:r>
            <w:proofErr w:type="spellEnd"/>
            <w:r w:rsidRPr="002F548B">
              <w:rPr>
                <w:bCs/>
                <w:sz w:val="20"/>
                <w:szCs w:val="20"/>
              </w:rPr>
              <w:t xml:space="preserve">, </w:t>
            </w:r>
            <w:proofErr w:type="spellStart"/>
            <w:r w:rsidRPr="002F548B">
              <w:rPr>
                <w:bCs/>
                <w:sz w:val="20"/>
                <w:szCs w:val="20"/>
              </w:rPr>
              <w:t>этинилэстрадиол</w:t>
            </w:r>
            <w:proofErr w:type="spellEnd"/>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0,125 мг левоноргестрела в комбинации с 0,03 мг или 0,04 мг этинилэстрадиола№ 21</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уп</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1256,64</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125664,00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23</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Гепарин</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5000 МЕ 5 мл № 1</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флакон</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1350,97</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27019,40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24</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proofErr w:type="spellStart"/>
            <w:r w:rsidRPr="002F548B">
              <w:rPr>
                <w:bCs/>
                <w:sz w:val="20"/>
                <w:szCs w:val="20"/>
              </w:rPr>
              <w:t>Тропикамид</w:t>
            </w:r>
            <w:proofErr w:type="spellEnd"/>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капли глазные 1 % 10 мл</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флакон</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761,96</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3809,80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25</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Трубка силиконовая 5*1,5</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Трубка силиконовая 5*1,5</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м</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highlight w:val="yellow"/>
              </w:rPr>
            </w:pPr>
            <w:r w:rsidRPr="002F548B">
              <w:rPr>
                <w:sz w:val="20"/>
                <w:szCs w:val="20"/>
              </w:rPr>
              <w:t>600,00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highlight w:val="yellow"/>
              </w:rPr>
            </w:pPr>
            <w:r w:rsidRPr="002F548B">
              <w:rPr>
                <w:sz w:val="20"/>
                <w:szCs w:val="20"/>
              </w:rPr>
              <w:t>18 000,00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26</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Трубка силиконовая   </w:t>
            </w:r>
            <w:r w:rsidRPr="002F548B">
              <w:rPr>
                <w:sz w:val="20"/>
                <w:szCs w:val="20"/>
                <w:lang w:val="en-US"/>
              </w:rPr>
              <w:t xml:space="preserve">d </w:t>
            </w:r>
            <w:r w:rsidRPr="002F548B">
              <w:rPr>
                <w:sz w:val="20"/>
                <w:szCs w:val="20"/>
              </w:rPr>
              <w:t>0,5*1,5</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Трубка силиконовая   </w:t>
            </w:r>
            <w:r w:rsidRPr="002F548B">
              <w:rPr>
                <w:sz w:val="20"/>
                <w:szCs w:val="20"/>
                <w:lang w:val="en-US"/>
              </w:rPr>
              <w:t xml:space="preserve">d </w:t>
            </w:r>
            <w:r w:rsidRPr="002F548B">
              <w:rPr>
                <w:sz w:val="20"/>
                <w:szCs w:val="20"/>
              </w:rPr>
              <w:t>0,5*1,5</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м</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27</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Трубка силиконовая   </w:t>
            </w:r>
            <w:r w:rsidRPr="002F548B">
              <w:rPr>
                <w:sz w:val="20"/>
                <w:szCs w:val="20"/>
                <w:lang w:val="en-US"/>
              </w:rPr>
              <w:t>d</w:t>
            </w:r>
            <w:r w:rsidRPr="002F548B">
              <w:rPr>
                <w:sz w:val="20"/>
                <w:szCs w:val="20"/>
              </w:rPr>
              <w:t xml:space="preserve"> 0,7*1,5</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Трубка силиконовая   </w:t>
            </w:r>
            <w:r w:rsidRPr="002F548B">
              <w:rPr>
                <w:sz w:val="20"/>
                <w:szCs w:val="20"/>
                <w:lang w:val="en-US"/>
              </w:rPr>
              <w:t>d</w:t>
            </w:r>
            <w:r w:rsidRPr="002F548B">
              <w:rPr>
                <w:sz w:val="20"/>
                <w:szCs w:val="20"/>
              </w:rPr>
              <w:t xml:space="preserve"> 0,7*1,5</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м</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28</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Катетер аспирационный № 12</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Катетер отсасывающий (аспирационный)</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78,00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780,00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29</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Катетер аспирационный № 16</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Катетер отсасывающий (аспирационный)</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78,00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780,00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30</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Катетер аспирационный № 18</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Катетер отсасывающий (аспирационный)</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78,00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1 560,00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31</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ПГА нить</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bCs/>
                <w:sz w:val="20"/>
                <w:szCs w:val="20"/>
              </w:rPr>
              <w:t xml:space="preserve">ПГА нить хирургическая  рассасывающаяся </w:t>
            </w:r>
            <w:proofErr w:type="spellStart"/>
            <w:r w:rsidRPr="002F548B">
              <w:rPr>
                <w:bCs/>
                <w:sz w:val="20"/>
                <w:szCs w:val="20"/>
              </w:rPr>
              <w:t>полигликолидная</w:t>
            </w:r>
            <w:proofErr w:type="spellEnd"/>
            <w:r w:rsidRPr="002F548B">
              <w:rPr>
                <w:bCs/>
                <w:sz w:val="20"/>
                <w:szCs w:val="20"/>
                <w:lang w:val="en-US"/>
              </w:rPr>
              <w:t>USP</w:t>
            </w:r>
            <w:r w:rsidRPr="002F548B">
              <w:rPr>
                <w:bCs/>
                <w:sz w:val="20"/>
                <w:szCs w:val="20"/>
              </w:rPr>
              <w:t>2 метрич3,5</w:t>
            </w:r>
            <w:r w:rsidRPr="002F548B">
              <w:rPr>
                <w:bCs/>
                <w:sz w:val="20"/>
                <w:szCs w:val="20"/>
                <w:lang w:val="en-US"/>
              </w:rPr>
              <w:t>L</w:t>
            </w:r>
            <w:r w:rsidRPr="002F548B">
              <w:rPr>
                <w:bCs/>
                <w:sz w:val="20"/>
                <w:szCs w:val="20"/>
              </w:rPr>
              <w:t xml:space="preserve">  75см с иглой </w:t>
            </w:r>
            <w:r w:rsidRPr="002F548B">
              <w:rPr>
                <w:bCs/>
                <w:sz w:val="20"/>
                <w:szCs w:val="20"/>
                <w:lang w:val="en-US"/>
              </w:rPr>
              <w:t>HR</w:t>
            </w:r>
            <w:r w:rsidRPr="002F548B">
              <w:rPr>
                <w:bCs/>
                <w:sz w:val="20"/>
                <w:szCs w:val="20"/>
              </w:rPr>
              <w:t>-45</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943,55</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47 177,50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32</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ПГА нить</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bCs/>
                <w:sz w:val="20"/>
                <w:szCs w:val="20"/>
              </w:rPr>
              <w:t xml:space="preserve">ПГА нить хирургическая  рассасывающаяся </w:t>
            </w:r>
            <w:proofErr w:type="spellStart"/>
            <w:r w:rsidRPr="002F548B">
              <w:rPr>
                <w:bCs/>
                <w:sz w:val="20"/>
                <w:szCs w:val="20"/>
              </w:rPr>
              <w:t>полигликолидная</w:t>
            </w:r>
            <w:proofErr w:type="spellEnd"/>
            <w:r w:rsidRPr="002F548B">
              <w:rPr>
                <w:bCs/>
                <w:sz w:val="20"/>
                <w:szCs w:val="20"/>
                <w:lang w:val="en-US"/>
              </w:rPr>
              <w:t>USP</w:t>
            </w:r>
            <w:r w:rsidRPr="002F548B">
              <w:rPr>
                <w:bCs/>
                <w:sz w:val="20"/>
                <w:szCs w:val="20"/>
              </w:rPr>
              <w:t xml:space="preserve">2 </w:t>
            </w:r>
            <w:proofErr w:type="spellStart"/>
            <w:r w:rsidRPr="002F548B">
              <w:rPr>
                <w:bCs/>
                <w:sz w:val="20"/>
                <w:szCs w:val="20"/>
              </w:rPr>
              <w:t>метрич</w:t>
            </w:r>
            <w:proofErr w:type="spellEnd"/>
            <w:r w:rsidRPr="002F548B">
              <w:rPr>
                <w:bCs/>
                <w:sz w:val="20"/>
                <w:szCs w:val="20"/>
              </w:rPr>
              <w:t xml:space="preserve"> 4 </w:t>
            </w:r>
            <w:r w:rsidRPr="002F548B">
              <w:rPr>
                <w:bCs/>
                <w:sz w:val="20"/>
                <w:szCs w:val="20"/>
                <w:lang w:val="en-US"/>
              </w:rPr>
              <w:t>L</w:t>
            </w:r>
            <w:r w:rsidRPr="002F548B">
              <w:rPr>
                <w:bCs/>
                <w:sz w:val="20"/>
                <w:szCs w:val="20"/>
              </w:rPr>
              <w:t xml:space="preserve">  75см с иглой </w:t>
            </w:r>
            <w:r w:rsidRPr="002F548B">
              <w:rPr>
                <w:bCs/>
                <w:sz w:val="20"/>
                <w:szCs w:val="20"/>
                <w:lang w:val="en-US"/>
              </w:rPr>
              <w:t>HR</w:t>
            </w:r>
            <w:r w:rsidRPr="002F548B">
              <w:rPr>
                <w:bCs/>
                <w:sz w:val="20"/>
                <w:szCs w:val="20"/>
              </w:rPr>
              <w:t>-40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943,55</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28 306,50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33</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ПГА нить</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bCs/>
                <w:sz w:val="20"/>
                <w:szCs w:val="20"/>
              </w:rPr>
              <w:t xml:space="preserve">ПГА нить хирургическая  рассасывающаяся </w:t>
            </w:r>
            <w:proofErr w:type="spellStart"/>
            <w:r w:rsidRPr="002F548B">
              <w:rPr>
                <w:bCs/>
                <w:sz w:val="20"/>
                <w:szCs w:val="20"/>
              </w:rPr>
              <w:t>полигликолидная</w:t>
            </w:r>
            <w:proofErr w:type="spellEnd"/>
            <w:r w:rsidRPr="002F548B">
              <w:rPr>
                <w:bCs/>
                <w:sz w:val="20"/>
                <w:szCs w:val="20"/>
                <w:lang w:val="en-US"/>
              </w:rPr>
              <w:t>USP</w:t>
            </w:r>
            <w:r w:rsidRPr="002F548B">
              <w:rPr>
                <w:bCs/>
                <w:sz w:val="20"/>
                <w:szCs w:val="20"/>
              </w:rPr>
              <w:t xml:space="preserve">2 </w:t>
            </w:r>
            <w:proofErr w:type="spellStart"/>
            <w:r w:rsidRPr="002F548B">
              <w:rPr>
                <w:bCs/>
                <w:sz w:val="20"/>
                <w:szCs w:val="20"/>
              </w:rPr>
              <w:t>метрич</w:t>
            </w:r>
            <w:proofErr w:type="spellEnd"/>
            <w:r w:rsidRPr="002F548B">
              <w:rPr>
                <w:bCs/>
                <w:sz w:val="20"/>
                <w:szCs w:val="20"/>
              </w:rPr>
              <w:t xml:space="preserve"> 5 </w:t>
            </w:r>
            <w:r w:rsidRPr="002F548B">
              <w:rPr>
                <w:bCs/>
                <w:sz w:val="20"/>
                <w:szCs w:val="20"/>
                <w:lang w:val="en-US"/>
              </w:rPr>
              <w:t>L</w:t>
            </w:r>
            <w:r w:rsidRPr="002F548B">
              <w:rPr>
                <w:bCs/>
                <w:sz w:val="20"/>
                <w:szCs w:val="20"/>
              </w:rPr>
              <w:t xml:space="preserve">  75см </w:t>
            </w:r>
            <w:r w:rsidRPr="002F548B">
              <w:rPr>
                <w:bCs/>
                <w:sz w:val="20"/>
                <w:szCs w:val="20"/>
              </w:rPr>
              <w:lastRenderedPageBreak/>
              <w:t xml:space="preserve">с иглой </w:t>
            </w:r>
            <w:r w:rsidRPr="002F548B">
              <w:rPr>
                <w:bCs/>
                <w:sz w:val="20"/>
                <w:szCs w:val="20"/>
                <w:lang w:val="en-US"/>
              </w:rPr>
              <w:t>HR</w:t>
            </w:r>
            <w:r w:rsidRPr="002F548B">
              <w:rPr>
                <w:bCs/>
                <w:sz w:val="20"/>
                <w:szCs w:val="20"/>
              </w:rPr>
              <w:t>-40</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lastRenderedPageBreak/>
              <w:t>шт</w:t>
            </w:r>
          </w:p>
        </w:tc>
        <w:tc>
          <w:tcPr>
            <w:tcW w:w="567"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943,55</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28 306,50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lastRenderedPageBreak/>
              <w:t>34</w:t>
            </w:r>
          </w:p>
        </w:tc>
        <w:tc>
          <w:tcPr>
            <w:tcW w:w="2553"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 xml:space="preserve">  Игла –бабочка № 23</w:t>
            </w:r>
          </w:p>
        </w:tc>
        <w:tc>
          <w:tcPr>
            <w:tcW w:w="3686"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rStyle w:val="extended-textshort"/>
                <w:bCs/>
                <w:sz w:val="20"/>
                <w:szCs w:val="20"/>
              </w:rPr>
            </w:pPr>
            <w:r w:rsidRPr="002F548B">
              <w:rPr>
                <w:rStyle w:val="extended-textshort"/>
                <w:bCs/>
                <w:sz w:val="20"/>
                <w:szCs w:val="20"/>
              </w:rPr>
              <w:t>Предназначена для кратковременной пункции малых периферийных вен (до 6 часов) и внутренних инфузий.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150,00</w:t>
            </w:r>
          </w:p>
        </w:tc>
        <w:tc>
          <w:tcPr>
            <w:tcW w:w="1134"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15 000,00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35</w:t>
            </w:r>
          </w:p>
        </w:tc>
        <w:tc>
          <w:tcPr>
            <w:tcW w:w="2553"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 xml:space="preserve">  Игла –бабочка № 24</w:t>
            </w:r>
          </w:p>
        </w:tc>
        <w:tc>
          <w:tcPr>
            <w:tcW w:w="3686"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rStyle w:val="extended-textshort"/>
                <w:bCs/>
                <w:sz w:val="20"/>
                <w:szCs w:val="20"/>
              </w:rPr>
            </w:pPr>
            <w:r w:rsidRPr="002F548B">
              <w:rPr>
                <w:rStyle w:val="extended-textshort"/>
                <w:bCs/>
                <w:sz w:val="20"/>
                <w:szCs w:val="20"/>
              </w:rPr>
              <w:t>Предназначена для кратковременной пункции малых периферийных вен (до 6 часов) и внутренних инфузий.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150,00</w:t>
            </w:r>
          </w:p>
        </w:tc>
        <w:tc>
          <w:tcPr>
            <w:tcW w:w="1134"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30 000,00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36</w:t>
            </w:r>
          </w:p>
        </w:tc>
        <w:tc>
          <w:tcPr>
            <w:tcW w:w="2553"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Игла –бабочка № 25</w:t>
            </w:r>
          </w:p>
        </w:tc>
        <w:tc>
          <w:tcPr>
            <w:tcW w:w="3686"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rStyle w:val="extended-textshort"/>
                <w:bCs/>
                <w:sz w:val="20"/>
                <w:szCs w:val="20"/>
              </w:rPr>
            </w:pPr>
            <w:r w:rsidRPr="002F548B">
              <w:rPr>
                <w:rStyle w:val="extended-textshort"/>
                <w:bCs/>
                <w:sz w:val="20"/>
                <w:szCs w:val="20"/>
              </w:rPr>
              <w:t>Предназначена для кратковременной пункции малых периферийных вен (до 6 часов) и внутренних инфузий.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150,00</w:t>
            </w:r>
          </w:p>
        </w:tc>
        <w:tc>
          <w:tcPr>
            <w:tcW w:w="1134" w:type="dxa"/>
            <w:tcBorders>
              <w:top w:val="single" w:sz="4" w:space="0" w:color="auto"/>
              <w:left w:val="single" w:sz="4" w:space="0" w:color="auto"/>
              <w:bottom w:val="single" w:sz="4" w:space="0" w:color="auto"/>
              <w:right w:val="single" w:sz="4" w:space="0" w:color="auto"/>
            </w:tcBorders>
            <w:vAlign w:val="bottom"/>
          </w:tcPr>
          <w:p w:rsidR="002F548B" w:rsidRPr="002F548B" w:rsidRDefault="002F548B" w:rsidP="002F548B">
            <w:pPr>
              <w:pStyle w:val="a3"/>
              <w:rPr>
                <w:sz w:val="20"/>
                <w:szCs w:val="20"/>
              </w:rPr>
            </w:pPr>
            <w:r w:rsidRPr="002F548B">
              <w:rPr>
                <w:sz w:val="20"/>
                <w:szCs w:val="20"/>
              </w:rPr>
              <w:t>22 500,00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37</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highlight w:val="yellow"/>
              </w:rPr>
            </w:pPr>
            <w:r w:rsidRPr="002F548B">
              <w:rPr>
                <w:bCs/>
                <w:sz w:val="20"/>
                <w:szCs w:val="20"/>
              </w:rPr>
              <w:t xml:space="preserve">Укладка УКП 50 </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Укладка-</w:t>
            </w:r>
            <w:hyperlink r:id="rId6" w:history="1">
              <w:r w:rsidRPr="002F548B">
                <w:rPr>
                  <w:rStyle w:val="af1"/>
                  <w:color w:val="000000" w:themeColor="text1"/>
                  <w:sz w:val="20"/>
                  <w:szCs w:val="20"/>
                </w:rPr>
                <w:t>контейнер</w:t>
              </w:r>
              <w:r w:rsidRPr="002F548B">
                <w:rPr>
                  <w:sz w:val="20"/>
                  <w:szCs w:val="20"/>
                </w:rPr>
                <w:t xml:space="preserve"> медицинский</w:t>
              </w:r>
              <w:r w:rsidRPr="002F548B">
                <w:rPr>
                  <w:rStyle w:val="af1"/>
                  <w:color w:val="000000" w:themeColor="text1"/>
                  <w:sz w:val="20"/>
                  <w:szCs w:val="20"/>
                </w:rPr>
                <w:t xml:space="preserve"> </w:t>
              </w:r>
            </w:hyperlink>
            <w:r w:rsidRPr="002F548B">
              <w:rPr>
                <w:sz w:val="20"/>
                <w:szCs w:val="20"/>
              </w:rPr>
              <w:t xml:space="preserve"> для транспортировки  не более 108 пробирок высота не менее 175мм, диаметр не менее 16 мм. Габариты рабочей зоны длина не менее 320 мм, ширина не менее 205 мм, высота не менее 175 мм </w:t>
            </w:r>
          </w:p>
          <w:p w:rsidR="002F548B" w:rsidRPr="002F548B" w:rsidRDefault="002F548B" w:rsidP="002F548B">
            <w:pPr>
              <w:pStyle w:val="a3"/>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22 000,00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22 000,00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38</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 xml:space="preserve">Бактериофаги </w:t>
            </w:r>
            <w:proofErr w:type="spellStart"/>
            <w:r w:rsidRPr="002F548B">
              <w:rPr>
                <w:sz w:val="20"/>
                <w:szCs w:val="20"/>
              </w:rPr>
              <w:t>сальмонеллезные</w:t>
            </w:r>
            <w:proofErr w:type="spellEnd"/>
            <w:r w:rsidRPr="002F548B">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 xml:space="preserve">таблетки, содержащие </w:t>
            </w:r>
            <w:proofErr w:type="spellStart"/>
            <w:r w:rsidRPr="002F548B">
              <w:rPr>
                <w:sz w:val="20"/>
                <w:szCs w:val="20"/>
              </w:rPr>
              <w:t>лиофилизированный</w:t>
            </w:r>
            <w:proofErr w:type="spellEnd"/>
            <w:r w:rsidRPr="002F548B">
              <w:rPr>
                <w:sz w:val="20"/>
                <w:szCs w:val="20"/>
              </w:rPr>
              <w:t xml:space="preserve"> концентрат фильтрата </w:t>
            </w:r>
            <w:proofErr w:type="spellStart"/>
            <w:r w:rsidRPr="002F548B">
              <w:rPr>
                <w:sz w:val="20"/>
                <w:szCs w:val="20"/>
              </w:rPr>
              <w:t>фаголизата</w:t>
            </w:r>
            <w:proofErr w:type="spellEnd"/>
            <w:r w:rsidRPr="002F548B">
              <w:rPr>
                <w:sz w:val="20"/>
                <w:szCs w:val="20"/>
              </w:rPr>
              <w:t xml:space="preserve"> возбудителей сальмонеллеза, с кислотоустойчивым покрытием </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таб</w:t>
            </w:r>
          </w:p>
        </w:tc>
        <w:tc>
          <w:tcPr>
            <w:tcW w:w="567"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400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42,50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17 000,00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39</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Бактериофаги дизентерийные </w:t>
            </w:r>
          </w:p>
          <w:p w:rsidR="002F548B" w:rsidRPr="002F548B" w:rsidRDefault="002F548B" w:rsidP="002F548B">
            <w:pPr>
              <w:pStyle w:val="a3"/>
              <w:rPr>
                <w:sz w:val="20"/>
                <w:szCs w:val="20"/>
              </w:rPr>
            </w:pP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 xml:space="preserve">таблетки, содержащие </w:t>
            </w:r>
            <w:proofErr w:type="spellStart"/>
            <w:r w:rsidRPr="002F548B">
              <w:rPr>
                <w:sz w:val="20"/>
                <w:szCs w:val="20"/>
              </w:rPr>
              <w:t>лиофилизированный</w:t>
            </w:r>
            <w:proofErr w:type="spellEnd"/>
            <w:r w:rsidRPr="002F548B">
              <w:rPr>
                <w:sz w:val="20"/>
                <w:szCs w:val="20"/>
              </w:rPr>
              <w:t xml:space="preserve"> концентрат фильтрата </w:t>
            </w:r>
            <w:proofErr w:type="spellStart"/>
            <w:r w:rsidRPr="002F548B">
              <w:rPr>
                <w:sz w:val="20"/>
                <w:szCs w:val="20"/>
              </w:rPr>
              <w:t>фаголизата</w:t>
            </w:r>
            <w:proofErr w:type="spellEnd"/>
            <w:r w:rsidRPr="002F548B">
              <w:rPr>
                <w:sz w:val="20"/>
                <w:szCs w:val="20"/>
              </w:rPr>
              <w:t xml:space="preserve"> возбудителей бактериальной </w:t>
            </w:r>
          </w:p>
          <w:p w:rsidR="002F548B" w:rsidRPr="002F548B" w:rsidRDefault="002F548B" w:rsidP="002F548B">
            <w:pPr>
              <w:pStyle w:val="a3"/>
              <w:rPr>
                <w:sz w:val="20"/>
                <w:szCs w:val="20"/>
              </w:rPr>
            </w:pPr>
            <w:r w:rsidRPr="002F548B">
              <w:rPr>
                <w:sz w:val="20"/>
                <w:szCs w:val="20"/>
              </w:rPr>
              <w:t xml:space="preserve">дизентерии, с кислотоустойчивым покрытием </w:t>
            </w:r>
          </w:p>
          <w:p w:rsidR="002F548B" w:rsidRPr="002F548B" w:rsidRDefault="002F548B" w:rsidP="002F548B">
            <w:pPr>
              <w:pStyle w:val="a3"/>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таб</w:t>
            </w:r>
          </w:p>
        </w:tc>
        <w:tc>
          <w:tcPr>
            <w:tcW w:w="567"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56,50</w:t>
            </w:r>
          </w:p>
        </w:tc>
        <w:tc>
          <w:tcPr>
            <w:tcW w:w="1134"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11 300,00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40</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Системы одноразовые</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система одноразовая для переливания крови</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lang w:val="kk-KZ"/>
              </w:rPr>
            </w:pPr>
            <w:r w:rsidRPr="002F548B">
              <w:rPr>
                <w:bCs/>
                <w:sz w:val="20"/>
                <w:szCs w:val="20"/>
                <w:lang w:val="kk-KZ"/>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81,79</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16 358,00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41</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highlight w:val="yellow"/>
              </w:rPr>
            </w:pPr>
            <w:r w:rsidRPr="002F548B">
              <w:rPr>
                <w:bCs/>
                <w:sz w:val="20"/>
                <w:szCs w:val="20"/>
              </w:rPr>
              <w:t>Лавсан</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Лавсан плетеный USP 3-4 метрич.6 L-20м без иглы</w:t>
            </w:r>
          </w:p>
          <w:p w:rsidR="002F548B" w:rsidRPr="002F548B" w:rsidRDefault="002F548B" w:rsidP="002F548B">
            <w:pPr>
              <w:pStyle w:val="a3"/>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бобина</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80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t>627,15</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50 172,00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42</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lang w:val="kk-KZ"/>
              </w:rPr>
              <w:t>Бензилпенициллин</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lang w:val="kk-KZ"/>
              </w:rPr>
            </w:pPr>
            <w:r w:rsidRPr="002F548B">
              <w:rPr>
                <w:sz w:val="20"/>
                <w:szCs w:val="20"/>
                <w:lang w:val="kk-KZ"/>
              </w:rPr>
              <w:t>Порошок  для приготовления раствора для инъекций  1 000 000  ЕД</w:t>
            </w:r>
          </w:p>
        </w:tc>
        <w:tc>
          <w:tcPr>
            <w:tcW w:w="708"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lang w:val="kk-KZ"/>
              </w:rPr>
            </w:pPr>
            <w:r w:rsidRPr="002F548B">
              <w:rPr>
                <w:sz w:val="20"/>
                <w:szCs w:val="20"/>
                <w:lang w:val="kk-KZ"/>
              </w:rPr>
              <w:t>флакон</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28,37</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5 674,00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43</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lang w:val="kk-KZ"/>
              </w:rPr>
            </w:pPr>
            <w:r w:rsidRPr="002F548B">
              <w:rPr>
                <w:sz w:val="20"/>
                <w:szCs w:val="20"/>
                <w:lang w:val="kk-KZ"/>
              </w:rPr>
              <w:t>Лизиноприл</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Таблетка 10 мг</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таблетка</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25,40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12700,00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44</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Сальбутамол</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Аэрозоль 100мкг доза,200 доз</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флакон/балон</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936,00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9360,00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45</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proofErr w:type="spellStart"/>
            <w:r w:rsidRPr="002F548B">
              <w:rPr>
                <w:sz w:val="20"/>
                <w:szCs w:val="20"/>
              </w:rPr>
              <w:t>Хлорпромазин</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lang w:val="kk-KZ"/>
              </w:rPr>
              <w:t>Раствора для инъекций 2,5%, 2мл</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ампула</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57,25</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1145,00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46</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Дозатор автоматический одноканальный  переменного объема от 10-100 мл</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Для раскапывания биохимических анализов</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57 000,00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57 000,00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47</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Шпатель терапевтический стерильный одноразового применения  </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Деревянный  размер 150х18х1,6 мм</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11,12</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2224,00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48</w:t>
            </w:r>
          </w:p>
        </w:tc>
        <w:tc>
          <w:tcPr>
            <w:tcW w:w="2553"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highlight w:val="yellow"/>
                <w:lang w:val="en-US"/>
              </w:rPr>
            </w:pPr>
            <w:r w:rsidRPr="002F548B">
              <w:rPr>
                <w:sz w:val="20"/>
                <w:szCs w:val="20"/>
              </w:rPr>
              <w:t>Трехходовой медицинский краник</w:t>
            </w:r>
          </w:p>
        </w:tc>
        <w:tc>
          <w:tcPr>
            <w:tcW w:w="3686"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 xml:space="preserve">Тройник для инфузионной системы. Краник трехходовой медицинский </w:t>
            </w:r>
            <w:r w:rsidRPr="002F548B">
              <w:rPr>
                <w:sz w:val="20"/>
                <w:szCs w:val="20"/>
              </w:rPr>
              <w:lastRenderedPageBreak/>
              <w:t xml:space="preserve">(тройник). </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bCs/>
                <w:sz w:val="20"/>
                <w:szCs w:val="20"/>
              </w:rPr>
            </w:pPr>
            <w:r w:rsidRPr="002F548B">
              <w:rPr>
                <w:bCs/>
                <w:sz w:val="20"/>
                <w:szCs w:val="20"/>
              </w:rPr>
              <w:lastRenderedPageBreak/>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40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12000,00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lastRenderedPageBreak/>
              <w:t>49</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highlight w:val="yellow"/>
              </w:rPr>
            </w:pPr>
            <w:r w:rsidRPr="002F548B">
              <w:rPr>
                <w:sz w:val="20"/>
                <w:szCs w:val="20"/>
              </w:rPr>
              <w:t xml:space="preserve">Трубка </w:t>
            </w:r>
            <w:proofErr w:type="spellStart"/>
            <w:r w:rsidRPr="002F548B">
              <w:rPr>
                <w:sz w:val="20"/>
                <w:szCs w:val="20"/>
              </w:rPr>
              <w:t>Эндотрахеальная</w:t>
            </w:r>
            <w:proofErr w:type="spellEnd"/>
            <w:r w:rsidRPr="002F548B">
              <w:rPr>
                <w:sz w:val="20"/>
                <w:szCs w:val="20"/>
              </w:rPr>
              <w:t xml:space="preserve">  с манжетой 7,5 мм</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 xml:space="preserve">Трубка </w:t>
            </w:r>
            <w:proofErr w:type="spellStart"/>
            <w:r w:rsidRPr="002F548B">
              <w:rPr>
                <w:sz w:val="20"/>
                <w:szCs w:val="20"/>
              </w:rPr>
              <w:t>Эндотрахеальная</w:t>
            </w:r>
            <w:proofErr w:type="spellEnd"/>
            <w:r w:rsidRPr="002F548B">
              <w:rPr>
                <w:sz w:val="20"/>
                <w:szCs w:val="20"/>
              </w:rPr>
              <w:t xml:space="preserve">  с манжетой 7,5 мм</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290,00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8 700,00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50</w:t>
            </w: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Спица-копье для скелетного вытяжения без упора, диаметр 1,5мм - длина 30 0мм.</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20"/>
                <w:szCs w:val="20"/>
              </w:rPr>
            </w:pPr>
            <w:r w:rsidRPr="002F548B">
              <w:rPr>
                <w:sz w:val="20"/>
                <w:szCs w:val="20"/>
              </w:rPr>
              <w:t>Спица-копье для скелетного вытяжения без упора, диаметр 1,5мм - длина 30 0мм.</w:t>
            </w: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шт</w:t>
            </w: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200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600,00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120 000,00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20"/>
                <w:szCs w:val="20"/>
              </w:rPr>
            </w:pPr>
            <w:r w:rsidRPr="002F548B">
              <w:rPr>
                <w:sz w:val="20"/>
                <w:szCs w:val="20"/>
              </w:rPr>
              <w:t>По  заявке заказчика</w:t>
            </w:r>
          </w:p>
        </w:tc>
      </w:tr>
      <w:tr w:rsidR="002F548B" w:rsidRPr="002F548B" w:rsidTr="002F548B">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pPr>
          </w:p>
        </w:tc>
        <w:tc>
          <w:tcPr>
            <w:tcW w:w="2553"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18"/>
                <w:szCs w:val="18"/>
              </w:rPr>
            </w:pPr>
            <w:r w:rsidRPr="002F548B">
              <w:rPr>
                <w:sz w:val="18"/>
                <w:szCs w:val="18"/>
              </w:rPr>
              <w:t>Итого:</w:t>
            </w:r>
          </w:p>
        </w:tc>
        <w:tc>
          <w:tcPr>
            <w:tcW w:w="3686" w:type="dxa"/>
            <w:tcBorders>
              <w:top w:val="single" w:sz="4" w:space="0" w:color="auto"/>
              <w:left w:val="single" w:sz="4" w:space="0" w:color="auto"/>
              <w:bottom w:val="single" w:sz="4" w:space="0" w:color="auto"/>
              <w:right w:val="single" w:sz="4" w:space="0" w:color="auto"/>
            </w:tcBorders>
            <w:vAlign w:val="center"/>
          </w:tcPr>
          <w:p w:rsidR="002F548B" w:rsidRPr="002F548B" w:rsidRDefault="002F548B" w:rsidP="002F548B">
            <w:pPr>
              <w:pStyle w:val="a3"/>
              <w:rPr>
                <w:sz w:val="18"/>
                <w:szCs w:val="18"/>
              </w:rPr>
            </w:pPr>
          </w:p>
        </w:tc>
        <w:tc>
          <w:tcPr>
            <w:tcW w:w="708"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18"/>
                <w:szCs w:val="18"/>
              </w:rPr>
            </w:pPr>
            <w:r w:rsidRPr="002F548B">
              <w:rPr>
                <w:sz w:val="18"/>
                <w:szCs w:val="18"/>
              </w:rPr>
              <w:t>1092552,50</w:t>
            </w:r>
          </w:p>
        </w:tc>
        <w:tc>
          <w:tcPr>
            <w:tcW w:w="1134" w:type="dxa"/>
            <w:tcBorders>
              <w:top w:val="single" w:sz="4" w:space="0" w:color="auto"/>
              <w:left w:val="single" w:sz="4" w:space="0" w:color="auto"/>
              <w:bottom w:val="single" w:sz="4" w:space="0" w:color="auto"/>
              <w:right w:val="single" w:sz="4" w:space="0" w:color="auto"/>
            </w:tcBorders>
          </w:tcPr>
          <w:p w:rsidR="002F548B" w:rsidRPr="002F548B" w:rsidRDefault="002F548B" w:rsidP="002F548B">
            <w:pPr>
              <w:pStyle w:val="a3"/>
              <w:rPr>
                <w:sz w:val="18"/>
                <w:szCs w:val="18"/>
              </w:rPr>
            </w:pPr>
          </w:p>
        </w:tc>
      </w:tr>
    </w:tbl>
    <w:p w:rsidR="00020DB9" w:rsidRPr="002F548B" w:rsidRDefault="00020DB9" w:rsidP="002F548B">
      <w:pPr>
        <w:pStyle w:val="a3"/>
        <w:rPr>
          <w:sz w:val="28"/>
        </w:rPr>
      </w:pPr>
    </w:p>
    <w:p w:rsidR="005E6416" w:rsidRPr="002F548B" w:rsidRDefault="002F548B" w:rsidP="002F548B">
      <w:pPr>
        <w:pStyle w:val="a3"/>
        <w:rPr>
          <w:bCs/>
          <w:sz w:val="28"/>
          <w:szCs w:val="28"/>
        </w:rPr>
      </w:pPr>
      <w:r>
        <w:rPr>
          <w:bCs/>
          <w:sz w:val="28"/>
          <w:szCs w:val="28"/>
        </w:rPr>
        <w:t>3.</w:t>
      </w:r>
      <w:r w:rsidR="005E6416" w:rsidRPr="002F548B">
        <w:rPr>
          <w:bCs/>
          <w:sz w:val="28"/>
          <w:szCs w:val="28"/>
        </w:rPr>
        <w:t xml:space="preserve">Дата и время представления ценового предложения: </w:t>
      </w:r>
    </w:p>
    <w:p w:rsidR="002F548B" w:rsidRDefault="002F548B" w:rsidP="002F548B">
      <w:pPr>
        <w:pStyle w:val="a3"/>
        <w:spacing w:before="0" w:beforeAutospacing="0" w:after="0" w:afterAutospacing="0"/>
        <w:rPr>
          <w:bCs/>
          <w:sz w:val="28"/>
          <w:szCs w:val="28"/>
        </w:rPr>
      </w:pPr>
      <w:r>
        <w:rPr>
          <w:sz w:val="28"/>
          <w:szCs w:val="28"/>
        </w:rPr>
        <w:t>1)</w:t>
      </w:r>
      <w:r w:rsidR="00A72D96" w:rsidRPr="002F548B">
        <w:rPr>
          <w:sz w:val="28"/>
          <w:szCs w:val="28"/>
        </w:rPr>
        <w:t>ТОО «</w:t>
      </w:r>
      <w:r>
        <w:rPr>
          <w:sz w:val="28"/>
          <w:szCs w:val="28"/>
        </w:rPr>
        <w:t>Казахстанская фармацевтическая компания «МЕДСЕРВИС ПЛЮС</w:t>
      </w:r>
      <w:r w:rsidR="00A72D96" w:rsidRPr="002F548B">
        <w:rPr>
          <w:sz w:val="28"/>
          <w:szCs w:val="28"/>
        </w:rPr>
        <w:t>»</w:t>
      </w:r>
      <w:r w:rsidR="00A72D96" w:rsidRPr="002F548B">
        <w:rPr>
          <w:b/>
          <w:sz w:val="28"/>
          <w:szCs w:val="28"/>
        </w:rPr>
        <w:t xml:space="preserve"> </w:t>
      </w:r>
      <w:r w:rsidR="00E9153F" w:rsidRPr="002F548B">
        <w:rPr>
          <w:bCs/>
          <w:sz w:val="28"/>
          <w:szCs w:val="28"/>
        </w:rPr>
        <w:t xml:space="preserve"> ценовое</w:t>
      </w:r>
      <w:r>
        <w:rPr>
          <w:bCs/>
          <w:sz w:val="28"/>
          <w:szCs w:val="28"/>
        </w:rPr>
        <w:t xml:space="preserve"> предложение по лотам</w:t>
      </w:r>
      <w:r w:rsidR="00A742C8" w:rsidRPr="002F548B">
        <w:rPr>
          <w:bCs/>
          <w:sz w:val="28"/>
          <w:szCs w:val="28"/>
        </w:rPr>
        <w:t xml:space="preserve">  </w:t>
      </w:r>
    </w:p>
    <w:p w:rsidR="00A742C8" w:rsidRPr="002F548B" w:rsidRDefault="002F548B" w:rsidP="002F548B">
      <w:pPr>
        <w:pStyle w:val="a3"/>
        <w:spacing w:before="0" w:beforeAutospacing="0" w:after="0" w:afterAutospacing="0"/>
        <w:rPr>
          <w:bCs/>
          <w:sz w:val="28"/>
          <w:szCs w:val="28"/>
        </w:rPr>
      </w:pPr>
      <w:r>
        <w:rPr>
          <w:bCs/>
          <w:sz w:val="28"/>
          <w:szCs w:val="28"/>
        </w:rPr>
        <w:t xml:space="preserve"> №</w:t>
      </w:r>
      <w:r w:rsidR="00357559">
        <w:rPr>
          <w:bCs/>
          <w:sz w:val="28"/>
          <w:szCs w:val="28"/>
        </w:rPr>
        <w:t xml:space="preserve"> </w:t>
      </w:r>
      <w:r w:rsidR="00A742C8" w:rsidRPr="002F548B">
        <w:rPr>
          <w:bCs/>
          <w:sz w:val="28"/>
          <w:szCs w:val="28"/>
        </w:rPr>
        <w:t>3</w:t>
      </w:r>
      <w:r w:rsidR="005541F0" w:rsidRPr="002F548B">
        <w:rPr>
          <w:bCs/>
          <w:sz w:val="28"/>
          <w:szCs w:val="28"/>
        </w:rPr>
        <w:t>,</w:t>
      </w:r>
      <w:r w:rsidR="00A742C8" w:rsidRPr="002F548B">
        <w:rPr>
          <w:bCs/>
          <w:sz w:val="28"/>
          <w:szCs w:val="28"/>
        </w:rPr>
        <w:t>6,</w:t>
      </w:r>
      <w:r>
        <w:rPr>
          <w:bCs/>
          <w:sz w:val="28"/>
          <w:szCs w:val="28"/>
        </w:rPr>
        <w:t>7</w:t>
      </w:r>
      <w:r w:rsidR="00A742C8" w:rsidRPr="002F548B">
        <w:rPr>
          <w:bCs/>
          <w:sz w:val="28"/>
          <w:szCs w:val="28"/>
        </w:rPr>
        <w:t>,</w:t>
      </w:r>
      <w:r>
        <w:rPr>
          <w:bCs/>
          <w:sz w:val="28"/>
          <w:szCs w:val="28"/>
        </w:rPr>
        <w:t>12</w:t>
      </w:r>
      <w:r w:rsidR="00A742C8" w:rsidRPr="002F548B">
        <w:rPr>
          <w:bCs/>
          <w:sz w:val="28"/>
          <w:szCs w:val="28"/>
        </w:rPr>
        <w:t>,13,1</w:t>
      </w:r>
      <w:r>
        <w:rPr>
          <w:bCs/>
          <w:sz w:val="28"/>
          <w:szCs w:val="28"/>
        </w:rPr>
        <w:t>7,</w:t>
      </w:r>
      <w:r w:rsidR="00A742C8" w:rsidRPr="002F548B">
        <w:rPr>
          <w:bCs/>
          <w:sz w:val="28"/>
          <w:szCs w:val="28"/>
        </w:rPr>
        <w:t>18,23,2</w:t>
      </w:r>
      <w:r>
        <w:rPr>
          <w:bCs/>
          <w:sz w:val="28"/>
          <w:szCs w:val="28"/>
        </w:rPr>
        <w:t>4</w:t>
      </w:r>
      <w:r w:rsidR="00A742C8" w:rsidRPr="002F548B">
        <w:rPr>
          <w:bCs/>
          <w:sz w:val="28"/>
          <w:szCs w:val="28"/>
        </w:rPr>
        <w:t>,</w:t>
      </w:r>
      <w:r>
        <w:rPr>
          <w:bCs/>
          <w:sz w:val="28"/>
          <w:szCs w:val="28"/>
        </w:rPr>
        <w:t>44</w:t>
      </w:r>
      <w:r w:rsidR="00A742C8" w:rsidRPr="002F548B">
        <w:rPr>
          <w:bCs/>
          <w:sz w:val="28"/>
          <w:szCs w:val="28"/>
        </w:rPr>
        <w:t>,</w:t>
      </w:r>
      <w:r>
        <w:rPr>
          <w:bCs/>
          <w:sz w:val="28"/>
          <w:szCs w:val="28"/>
        </w:rPr>
        <w:t>45</w:t>
      </w:r>
      <w:r w:rsidR="00A742C8" w:rsidRPr="002F548B">
        <w:rPr>
          <w:bCs/>
          <w:sz w:val="28"/>
          <w:szCs w:val="28"/>
        </w:rPr>
        <w:t xml:space="preserve"> представлено в </w:t>
      </w:r>
      <w:r>
        <w:rPr>
          <w:bCs/>
          <w:sz w:val="28"/>
          <w:szCs w:val="28"/>
        </w:rPr>
        <w:t>12</w:t>
      </w:r>
      <w:r w:rsidR="00A742C8" w:rsidRPr="002F548B">
        <w:rPr>
          <w:bCs/>
          <w:sz w:val="28"/>
          <w:szCs w:val="28"/>
        </w:rPr>
        <w:t>.</w:t>
      </w:r>
      <w:r>
        <w:rPr>
          <w:bCs/>
          <w:sz w:val="28"/>
          <w:szCs w:val="28"/>
        </w:rPr>
        <w:t>4</w:t>
      </w:r>
      <w:r w:rsidR="00A742C8" w:rsidRPr="002F548B">
        <w:rPr>
          <w:bCs/>
          <w:sz w:val="28"/>
          <w:szCs w:val="28"/>
        </w:rPr>
        <w:t xml:space="preserve">0 час </w:t>
      </w:r>
      <w:r>
        <w:rPr>
          <w:bCs/>
          <w:sz w:val="28"/>
          <w:szCs w:val="28"/>
        </w:rPr>
        <w:t>23</w:t>
      </w:r>
      <w:r w:rsidR="00A742C8" w:rsidRPr="002F548B">
        <w:rPr>
          <w:bCs/>
          <w:sz w:val="28"/>
          <w:szCs w:val="28"/>
        </w:rPr>
        <w:t>.05.2019года.</w:t>
      </w:r>
    </w:p>
    <w:p w:rsidR="00534CDD" w:rsidRPr="002F548B" w:rsidRDefault="002F548B" w:rsidP="002F548B">
      <w:pPr>
        <w:pStyle w:val="a3"/>
        <w:rPr>
          <w:bCs/>
          <w:sz w:val="28"/>
          <w:szCs w:val="28"/>
        </w:rPr>
      </w:pPr>
      <w:r>
        <w:rPr>
          <w:bCs/>
          <w:sz w:val="28"/>
          <w:szCs w:val="28"/>
        </w:rPr>
        <w:t>2)</w:t>
      </w:r>
      <w:r w:rsidR="00A742C8" w:rsidRPr="002F548B">
        <w:rPr>
          <w:bCs/>
          <w:sz w:val="28"/>
          <w:szCs w:val="28"/>
        </w:rPr>
        <w:t>ТОО «</w:t>
      </w:r>
      <w:proofErr w:type="spellStart"/>
      <w:r>
        <w:rPr>
          <w:bCs/>
          <w:sz w:val="28"/>
          <w:szCs w:val="28"/>
        </w:rPr>
        <w:t>Гелика</w:t>
      </w:r>
      <w:proofErr w:type="spellEnd"/>
      <w:r w:rsidR="00A742C8" w:rsidRPr="002F548B">
        <w:rPr>
          <w:bCs/>
          <w:sz w:val="28"/>
          <w:szCs w:val="28"/>
        </w:rPr>
        <w:t>» ценовое</w:t>
      </w:r>
      <w:r>
        <w:rPr>
          <w:bCs/>
          <w:sz w:val="28"/>
          <w:szCs w:val="28"/>
        </w:rPr>
        <w:t xml:space="preserve"> предложение по лотам №</w:t>
      </w:r>
      <w:r w:rsidR="00357559">
        <w:rPr>
          <w:bCs/>
          <w:sz w:val="28"/>
          <w:szCs w:val="28"/>
        </w:rPr>
        <w:t xml:space="preserve"> </w:t>
      </w:r>
      <w:r w:rsidR="00A742C8" w:rsidRPr="002F548B">
        <w:rPr>
          <w:bCs/>
          <w:sz w:val="28"/>
          <w:szCs w:val="28"/>
        </w:rPr>
        <w:t>1,28,29,30</w:t>
      </w:r>
      <w:r w:rsidR="00A72D96" w:rsidRPr="002F548B">
        <w:rPr>
          <w:bCs/>
          <w:sz w:val="28"/>
          <w:szCs w:val="28"/>
        </w:rPr>
        <w:t xml:space="preserve"> </w:t>
      </w:r>
      <w:r w:rsidR="004107B8" w:rsidRPr="002F548B">
        <w:rPr>
          <w:bCs/>
          <w:sz w:val="28"/>
          <w:szCs w:val="28"/>
        </w:rPr>
        <w:t>п</w:t>
      </w:r>
      <w:r w:rsidR="00E9153F" w:rsidRPr="002F548B">
        <w:rPr>
          <w:bCs/>
          <w:sz w:val="28"/>
          <w:szCs w:val="28"/>
        </w:rPr>
        <w:t xml:space="preserve">редставлено в </w:t>
      </w:r>
      <w:r>
        <w:rPr>
          <w:bCs/>
          <w:sz w:val="28"/>
          <w:szCs w:val="28"/>
        </w:rPr>
        <w:t>13</w:t>
      </w:r>
      <w:r w:rsidR="00E9153F" w:rsidRPr="002F548B">
        <w:rPr>
          <w:bCs/>
          <w:sz w:val="28"/>
          <w:szCs w:val="28"/>
        </w:rPr>
        <w:t>.</w:t>
      </w:r>
      <w:r w:rsidR="002170DC" w:rsidRPr="002F548B">
        <w:rPr>
          <w:bCs/>
          <w:sz w:val="28"/>
          <w:szCs w:val="28"/>
        </w:rPr>
        <w:t>0</w:t>
      </w:r>
      <w:r>
        <w:rPr>
          <w:bCs/>
          <w:sz w:val="28"/>
          <w:szCs w:val="28"/>
        </w:rPr>
        <w:t>5</w:t>
      </w:r>
      <w:r w:rsidR="00EC627D" w:rsidRPr="002F548B">
        <w:rPr>
          <w:bCs/>
          <w:sz w:val="28"/>
          <w:szCs w:val="28"/>
        </w:rPr>
        <w:t xml:space="preserve"> </w:t>
      </w:r>
      <w:r w:rsidR="00E9153F" w:rsidRPr="002F548B">
        <w:rPr>
          <w:bCs/>
          <w:sz w:val="28"/>
          <w:szCs w:val="28"/>
        </w:rPr>
        <w:t xml:space="preserve">час </w:t>
      </w:r>
      <w:r w:rsidR="00A742C8" w:rsidRPr="002F548B">
        <w:rPr>
          <w:bCs/>
          <w:sz w:val="28"/>
          <w:szCs w:val="28"/>
        </w:rPr>
        <w:t>2</w:t>
      </w:r>
      <w:r>
        <w:rPr>
          <w:bCs/>
          <w:sz w:val="28"/>
          <w:szCs w:val="28"/>
        </w:rPr>
        <w:t>7</w:t>
      </w:r>
      <w:r w:rsidR="00E9153F" w:rsidRPr="002F548B">
        <w:rPr>
          <w:bCs/>
          <w:sz w:val="28"/>
          <w:szCs w:val="28"/>
        </w:rPr>
        <w:t>.</w:t>
      </w:r>
      <w:r w:rsidR="004107B8" w:rsidRPr="002F548B">
        <w:rPr>
          <w:bCs/>
          <w:sz w:val="28"/>
          <w:szCs w:val="28"/>
        </w:rPr>
        <w:t>0</w:t>
      </w:r>
      <w:r w:rsidR="00A742C8" w:rsidRPr="002F548B">
        <w:rPr>
          <w:bCs/>
          <w:sz w:val="28"/>
          <w:szCs w:val="28"/>
        </w:rPr>
        <w:t>5</w:t>
      </w:r>
      <w:r w:rsidR="00E9153F" w:rsidRPr="002F548B">
        <w:rPr>
          <w:bCs/>
          <w:sz w:val="28"/>
          <w:szCs w:val="28"/>
        </w:rPr>
        <w:t>.201</w:t>
      </w:r>
      <w:r w:rsidR="004107B8" w:rsidRPr="002F548B">
        <w:rPr>
          <w:bCs/>
          <w:sz w:val="28"/>
          <w:szCs w:val="28"/>
        </w:rPr>
        <w:t>9</w:t>
      </w:r>
      <w:r w:rsidR="00E9153F" w:rsidRPr="002F548B">
        <w:rPr>
          <w:bCs/>
          <w:sz w:val="28"/>
          <w:szCs w:val="28"/>
        </w:rPr>
        <w:t>года.</w:t>
      </w:r>
    </w:p>
    <w:p w:rsidR="002F548B" w:rsidRPr="00A22ADC" w:rsidRDefault="00A22ADC" w:rsidP="002F548B">
      <w:pPr>
        <w:pStyle w:val="a3"/>
        <w:rPr>
          <w:bCs/>
          <w:sz w:val="28"/>
          <w:szCs w:val="28"/>
        </w:rPr>
      </w:pPr>
      <w:r>
        <w:rPr>
          <w:bCs/>
          <w:sz w:val="28"/>
          <w:szCs w:val="28"/>
        </w:rPr>
        <w:t>3</w:t>
      </w:r>
      <w:r w:rsidR="002F548B">
        <w:rPr>
          <w:bCs/>
          <w:sz w:val="28"/>
          <w:szCs w:val="28"/>
        </w:rPr>
        <w:t>)</w:t>
      </w:r>
      <w:r w:rsidR="002F548B" w:rsidRPr="002F548B">
        <w:rPr>
          <w:bCs/>
          <w:sz w:val="28"/>
          <w:szCs w:val="28"/>
        </w:rPr>
        <w:t>ТОО «</w:t>
      </w:r>
      <w:r>
        <w:rPr>
          <w:bCs/>
          <w:sz w:val="28"/>
          <w:szCs w:val="28"/>
          <w:lang w:val="en-US"/>
        </w:rPr>
        <w:t>IT</w:t>
      </w:r>
      <w:r w:rsidRPr="00A22ADC">
        <w:rPr>
          <w:bCs/>
          <w:sz w:val="28"/>
          <w:szCs w:val="28"/>
        </w:rPr>
        <w:t xml:space="preserve"> </w:t>
      </w:r>
      <w:r>
        <w:rPr>
          <w:bCs/>
          <w:sz w:val="28"/>
          <w:szCs w:val="28"/>
          <w:lang w:val="en-US"/>
        </w:rPr>
        <w:t>Sales</w:t>
      </w:r>
      <w:r w:rsidRPr="00A22ADC">
        <w:rPr>
          <w:bCs/>
          <w:sz w:val="28"/>
          <w:szCs w:val="28"/>
        </w:rPr>
        <w:t xml:space="preserve"> </w:t>
      </w:r>
      <w:r>
        <w:rPr>
          <w:bCs/>
          <w:sz w:val="28"/>
          <w:szCs w:val="28"/>
          <w:lang w:val="en-US"/>
        </w:rPr>
        <w:t>KZ</w:t>
      </w:r>
      <w:r w:rsidR="002F548B" w:rsidRPr="002F548B">
        <w:rPr>
          <w:bCs/>
          <w:sz w:val="28"/>
          <w:szCs w:val="28"/>
        </w:rPr>
        <w:t>» ценовое</w:t>
      </w:r>
      <w:r w:rsidR="002F548B">
        <w:rPr>
          <w:bCs/>
          <w:sz w:val="28"/>
          <w:szCs w:val="28"/>
        </w:rPr>
        <w:t xml:space="preserve"> предложение по лотам №</w:t>
      </w:r>
      <w:r w:rsidR="00357559">
        <w:rPr>
          <w:bCs/>
          <w:sz w:val="28"/>
          <w:szCs w:val="28"/>
        </w:rPr>
        <w:t xml:space="preserve"> </w:t>
      </w:r>
      <w:r w:rsidR="002F548B" w:rsidRPr="002F548B">
        <w:rPr>
          <w:bCs/>
          <w:sz w:val="28"/>
          <w:szCs w:val="28"/>
        </w:rPr>
        <w:t>28,29,3</w:t>
      </w:r>
      <w:r w:rsidRPr="00A22ADC">
        <w:rPr>
          <w:bCs/>
          <w:sz w:val="28"/>
          <w:szCs w:val="28"/>
        </w:rPr>
        <w:t>3</w:t>
      </w:r>
      <w:r w:rsidR="002F548B" w:rsidRPr="002F548B">
        <w:rPr>
          <w:bCs/>
          <w:sz w:val="28"/>
          <w:szCs w:val="28"/>
        </w:rPr>
        <w:t xml:space="preserve"> представлено в </w:t>
      </w:r>
      <w:r w:rsidR="002F548B">
        <w:rPr>
          <w:bCs/>
          <w:sz w:val="28"/>
          <w:szCs w:val="28"/>
        </w:rPr>
        <w:t>1</w:t>
      </w:r>
      <w:r w:rsidRPr="00A22ADC">
        <w:rPr>
          <w:bCs/>
          <w:sz w:val="28"/>
          <w:szCs w:val="28"/>
        </w:rPr>
        <w:t>4</w:t>
      </w:r>
      <w:r w:rsidR="002F548B" w:rsidRPr="002F548B">
        <w:rPr>
          <w:bCs/>
          <w:sz w:val="28"/>
          <w:szCs w:val="28"/>
        </w:rPr>
        <w:t>.0</w:t>
      </w:r>
      <w:r w:rsidRPr="00A22ADC">
        <w:rPr>
          <w:bCs/>
          <w:sz w:val="28"/>
          <w:szCs w:val="28"/>
        </w:rPr>
        <w:t>0</w:t>
      </w:r>
      <w:r w:rsidR="002F548B" w:rsidRPr="002F548B">
        <w:rPr>
          <w:bCs/>
          <w:sz w:val="28"/>
          <w:szCs w:val="28"/>
        </w:rPr>
        <w:t xml:space="preserve"> час 2</w:t>
      </w:r>
      <w:r w:rsidR="002F548B">
        <w:rPr>
          <w:bCs/>
          <w:sz w:val="28"/>
          <w:szCs w:val="28"/>
        </w:rPr>
        <w:t>7</w:t>
      </w:r>
      <w:r w:rsidR="002F548B" w:rsidRPr="002F548B">
        <w:rPr>
          <w:bCs/>
          <w:sz w:val="28"/>
          <w:szCs w:val="28"/>
        </w:rPr>
        <w:t>.05.2019года.</w:t>
      </w:r>
    </w:p>
    <w:p w:rsidR="00A22ADC" w:rsidRDefault="00252513" w:rsidP="002F548B">
      <w:pPr>
        <w:pStyle w:val="a3"/>
        <w:rPr>
          <w:spacing w:val="2"/>
          <w:sz w:val="28"/>
          <w:szCs w:val="28"/>
          <w:shd w:val="clear" w:color="auto" w:fill="FFFFFF"/>
          <w:lang w:val="en-US"/>
        </w:rPr>
      </w:pPr>
      <w:r w:rsidRPr="002F548B">
        <w:rPr>
          <w:bCs/>
          <w:sz w:val="28"/>
          <w:szCs w:val="28"/>
        </w:rPr>
        <w:t xml:space="preserve">4. </w:t>
      </w:r>
      <w:r w:rsidR="00B53DEE" w:rsidRPr="002F548B">
        <w:rPr>
          <w:bCs/>
          <w:sz w:val="28"/>
          <w:szCs w:val="28"/>
        </w:rPr>
        <w:t>Н</w:t>
      </w:r>
      <w:r w:rsidR="00B53DEE" w:rsidRPr="002F548B">
        <w:rPr>
          <w:spacing w:val="2"/>
          <w:sz w:val="28"/>
          <w:szCs w:val="28"/>
          <w:shd w:val="clear" w:color="auto" w:fill="FFFFFF"/>
        </w:rPr>
        <w:t>аименование и местонахождение потенциального поставщика, с которым предполагается заключить договор закупа, и цена такого договора:</w:t>
      </w:r>
      <w:r w:rsidR="00A22ADC" w:rsidRPr="00A22ADC">
        <w:rPr>
          <w:spacing w:val="2"/>
          <w:sz w:val="28"/>
          <w:szCs w:val="28"/>
          <w:shd w:val="clear" w:color="auto" w:fill="FFFFFF"/>
        </w:rPr>
        <w:t xml:space="preserve">                                         </w:t>
      </w:r>
    </w:p>
    <w:p w:rsidR="00A72D96" w:rsidRPr="00A22ADC" w:rsidRDefault="00F7497B" w:rsidP="002F548B">
      <w:pPr>
        <w:pStyle w:val="a3"/>
        <w:rPr>
          <w:spacing w:val="2"/>
          <w:sz w:val="28"/>
          <w:szCs w:val="28"/>
          <w:shd w:val="clear" w:color="auto" w:fill="FFFFFF"/>
        </w:rPr>
      </w:pPr>
      <w:r w:rsidRPr="002F548B">
        <w:rPr>
          <w:sz w:val="28"/>
          <w:szCs w:val="28"/>
        </w:rPr>
        <w:t>1</w:t>
      </w:r>
      <w:r w:rsidR="00D50E68" w:rsidRPr="002F548B">
        <w:rPr>
          <w:sz w:val="28"/>
          <w:szCs w:val="28"/>
        </w:rPr>
        <w:t xml:space="preserve">) </w:t>
      </w:r>
      <w:r w:rsidR="00D615FC" w:rsidRPr="002F548B">
        <w:rPr>
          <w:spacing w:val="2"/>
          <w:sz w:val="28"/>
          <w:szCs w:val="28"/>
          <w:shd w:val="clear" w:color="auto" w:fill="FFFFFF"/>
        </w:rPr>
        <w:t xml:space="preserve">По лотам </w:t>
      </w:r>
      <w:r w:rsidR="007C3DF8" w:rsidRPr="002F548B">
        <w:rPr>
          <w:bCs/>
          <w:sz w:val="28"/>
          <w:szCs w:val="28"/>
        </w:rPr>
        <w:t>№</w:t>
      </w:r>
      <w:r w:rsidR="00A742C8" w:rsidRPr="002F548B">
        <w:rPr>
          <w:bCs/>
          <w:sz w:val="28"/>
          <w:szCs w:val="28"/>
        </w:rPr>
        <w:t xml:space="preserve"> </w:t>
      </w:r>
      <w:r w:rsidR="00A22ADC">
        <w:rPr>
          <w:bCs/>
          <w:sz w:val="28"/>
          <w:szCs w:val="28"/>
        </w:rPr>
        <w:t>3,6,7,12,18,23,24,44,45</w:t>
      </w:r>
      <w:r w:rsidR="00D615FC" w:rsidRPr="002F548B">
        <w:rPr>
          <w:bCs/>
          <w:sz w:val="28"/>
          <w:szCs w:val="28"/>
        </w:rPr>
        <w:t xml:space="preserve"> </w:t>
      </w:r>
      <w:r w:rsidR="00D615FC" w:rsidRPr="002F548B">
        <w:rPr>
          <w:spacing w:val="2"/>
          <w:sz w:val="28"/>
          <w:szCs w:val="28"/>
          <w:shd w:val="clear" w:color="auto" w:fill="FFFFFF"/>
        </w:rPr>
        <w:t>победителем признать потенциального поставщика</w:t>
      </w:r>
      <w:r w:rsidR="00823538" w:rsidRPr="002F548B">
        <w:rPr>
          <w:sz w:val="28"/>
          <w:szCs w:val="28"/>
        </w:rPr>
        <w:t xml:space="preserve"> ТОО «</w:t>
      </w:r>
      <w:r w:rsidR="00A22ADC">
        <w:rPr>
          <w:sz w:val="28"/>
          <w:szCs w:val="28"/>
        </w:rPr>
        <w:t>Казахстанская фармацевтическая Компания «МЕДСЕРВИС ПЛЮС</w:t>
      </w:r>
      <w:r w:rsidR="00823538" w:rsidRPr="002F548B">
        <w:rPr>
          <w:sz w:val="28"/>
          <w:szCs w:val="28"/>
        </w:rPr>
        <w:t>»</w:t>
      </w:r>
      <w:r w:rsidR="00823538" w:rsidRPr="002F548B">
        <w:rPr>
          <w:b/>
          <w:sz w:val="28"/>
          <w:szCs w:val="28"/>
        </w:rPr>
        <w:t xml:space="preserve"> </w:t>
      </w:r>
      <w:r w:rsidR="00A72D96" w:rsidRPr="002F548B">
        <w:rPr>
          <w:b/>
          <w:sz w:val="28"/>
          <w:szCs w:val="28"/>
        </w:rPr>
        <w:t xml:space="preserve"> </w:t>
      </w:r>
      <w:r w:rsidR="00D615FC" w:rsidRPr="002F548B">
        <w:rPr>
          <w:sz w:val="28"/>
          <w:szCs w:val="28"/>
        </w:rPr>
        <w:t>местонахождение:</w:t>
      </w:r>
      <w:r w:rsidR="00A22ADC">
        <w:rPr>
          <w:sz w:val="28"/>
          <w:szCs w:val="28"/>
        </w:rPr>
        <w:t>050004</w:t>
      </w:r>
      <w:r w:rsidR="00A742C8" w:rsidRPr="002F548B">
        <w:rPr>
          <w:sz w:val="28"/>
          <w:szCs w:val="28"/>
        </w:rPr>
        <w:t xml:space="preserve">, Республика Казахстан, </w:t>
      </w:r>
      <w:r w:rsidR="00823538" w:rsidRPr="002F548B">
        <w:rPr>
          <w:sz w:val="28"/>
          <w:szCs w:val="28"/>
        </w:rPr>
        <w:t xml:space="preserve"> </w:t>
      </w:r>
      <w:proofErr w:type="spellStart"/>
      <w:r w:rsidR="00A72D96" w:rsidRPr="002F548B">
        <w:rPr>
          <w:sz w:val="28"/>
          <w:szCs w:val="28"/>
        </w:rPr>
        <w:t>г.</w:t>
      </w:r>
      <w:r w:rsidR="00A22ADC">
        <w:rPr>
          <w:sz w:val="28"/>
          <w:szCs w:val="28"/>
        </w:rPr>
        <w:t>Алматы</w:t>
      </w:r>
      <w:proofErr w:type="spellEnd"/>
      <w:r w:rsidR="00C52E1C" w:rsidRPr="002F548B">
        <w:rPr>
          <w:sz w:val="28"/>
          <w:szCs w:val="28"/>
        </w:rPr>
        <w:t>,</w:t>
      </w:r>
      <w:r w:rsidR="00A22ADC">
        <w:rPr>
          <w:sz w:val="28"/>
          <w:szCs w:val="28"/>
        </w:rPr>
        <w:t xml:space="preserve"> </w:t>
      </w:r>
      <w:proofErr w:type="spellStart"/>
      <w:r w:rsidR="00A22ADC">
        <w:rPr>
          <w:sz w:val="28"/>
          <w:szCs w:val="28"/>
        </w:rPr>
        <w:t>Алмалинский</w:t>
      </w:r>
      <w:proofErr w:type="spellEnd"/>
      <w:r w:rsidR="00A22ADC">
        <w:rPr>
          <w:sz w:val="28"/>
          <w:szCs w:val="28"/>
        </w:rPr>
        <w:t xml:space="preserve"> район,</w:t>
      </w:r>
      <w:r w:rsidR="00A72D96" w:rsidRPr="002F548B">
        <w:rPr>
          <w:sz w:val="28"/>
          <w:szCs w:val="28"/>
        </w:rPr>
        <w:t xml:space="preserve"> ул.</w:t>
      </w:r>
      <w:r w:rsidR="00C52E1C" w:rsidRPr="002F548B">
        <w:rPr>
          <w:sz w:val="28"/>
          <w:szCs w:val="28"/>
        </w:rPr>
        <w:t xml:space="preserve"> </w:t>
      </w:r>
      <w:proofErr w:type="spellStart"/>
      <w:r w:rsidR="00A22ADC">
        <w:rPr>
          <w:sz w:val="28"/>
          <w:szCs w:val="28"/>
        </w:rPr>
        <w:t>Маметовой</w:t>
      </w:r>
      <w:proofErr w:type="spellEnd"/>
      <w:r w:rsidR="00A742C8" w:rsidRPr="002F548B">
        <w:rPr>
          <w:sz w:val="28"/>
          <w:szCs w:val="28"/>
        </w:rPr>
        <w:t>,</w:t>
      </w:r>
      <w:r w:rsidR="009320D0" w:rsidRPr="002F548B">
        <w:rPr>
          <w:sz w:val="28"/>
          <w:szCs w:val="28"/>
        </w:rPr>
        <w:t xml:space="preserve"> дом № </w:t>
      </w:r>
      <w:r w:rsidR="00A22ADC">
        <w:rPr>
          <w:sz w:val="28"/>
          <w:szCs w:val="28"/>
        </w:rPr>
        <w:t>54 (Республика Казахстан, Северо-Казахстанская область,г.Петропавловск,ул.Г.Мусрепова,д.23).</w:t>
      </w:r>
    </w:p>
    <w:p w:rsidR="00197A2E" w:rsidRPr="00E91743" w:rsidRDefault="00D615FC" w:rsidP="002F548B">
      <w:pPr>
        <w:pStyle w:val="a3"/>
        <w:rPr>
          <w:caps/>
          <w:sz w:val="28"/>
          <w:szCs w:val="28"/>
        </w:rPr>
      </w:pPr>
      <w:r w:rsidRPr="002F548B">
        <w:rPr>
          <w:sz w:val="28"/>
          <w:szCs w:val="28"/>
        </w:rPr>
        <w:t xml:space="preserve">При соответствии победителя квалификационным требованиям заключить с ним </w:t>
      </w:r>
      <w:r w:rsidR="00A742C8" w:rsidRPr="002F548B">
        <w:rPr>
          <w:sz w:val="28"/>
          <w:szCs w:val="28"/>
        </w:rPr>
        <w:t>Д</w:t>
      </w:r>
      <w:r w:rsidRPr="002F548B">
        <w:rPr>
          <w:sz w:val="28"/>
          <w:szCs w:val="28"/>
        </w:rPr>
        <w:t xml:space="preserve">оговор закупа на сумму </w:t>
      </w:r>
      <w:r w:rsidR="00A22ADC">
        <w:rPr>
          <w:sz w:val="28"/>
          <w:szCs w:val="28"/>
        </w:rPr>
        <w:t>58 878</w:t>
      </w:r>
      <w:r w:rsidRPr="002F548B">
        <w:rPr>
          <w:sz w:val="28"/>
          <w:szCs w:val="28"/>
        </w:rPr>
        <w:t xml:space="preserve"> тенге</w:t>
      </w:r>
      <w:r w:rsidR="009320D0" w:rsidRPr="002F548B">
        <w:rPr>
          <w:sz w:val="28"/>
          <w:szCs w:val="28"/>
        </w:rPr>
        <w:t xml:space="preserve"> </w:t>
      </w:r>
      <w:r w:rsidR="00A22ADC">
        <w:rPr>
          <w:sz w:val="28"/>
          <w:szCs w:val="28"/>
        </w:rPr>
        <w:t>18</w:t>
      </w:r>
      <w:r w:rsidR="009320D0" w:rsidRPr="002F548B">
        <w:rPr>
          <w:sz w:val="28"/>
          <w:szCs w:val="28"/>
        </w:rPr>
        <w:t xml:space="preserve"> </w:t>
      </w:r>
      <w:proofErr w:type="spellStart"/>
      <w:r w:rsidR="009320D0" w:rsidRPr="002F548B">
        <w:rPr>
          <w:sz w:val="28"/>
          <w:szCs w:val="28"/>
        </w:rPr>
        <w:t>тиын</w:t>
      </w:r>
      <w:proofErr w:type="spellEnd"/>
      <w:r w:rsidR="009320D0" w:rsidRPr="002F548B">
        <w:rPr>
          <w:sz w:val="28"/>
          <w:szCs w:val="28"/>
        </w:rPr>
        <w:t xml:space="preserve"> </w:t>
      </w:r>
      <w:r w:rsidRPr="002F548B">
        <w:rPr>
          <w:sz w:val="28"/>
          <w:szCs w:val="28"/>
        </w:rPr>
        <w:t xml:space="preserve"> (</w:t>
      </w:r>
      <w:r w:rsidR="00A22ADC">
        <w:rPr>
          <w:sz w:val="28"/>
          <w:szCs w:val="28"/>
        </w:rPr>
        <w:t>пятьдесят восемь</w:t>
      </w:r>
      <w:r w:rsidR="000A7843" w:rsidRPr="002F548B">
        <w:rPr>
          <w:sz w:val="28"/>
          <w:szCs w:val="28"/>
        </w:rPr>
        <w:t xml:space="preserve"> </w:t>
      </w:r>
      <w:r w:rsidR="0087316E" w:rsidRPr="002F548B">
        <w:rPr>
          <w:sz w:val="28"/>
          <w:szCs w:val="28"/>
        </w:rPr>
        <w:t xml:space="preserve"> </w:t>
      </w:r>
      <w:r w:rsidRPr="002F548B">
        <w:rPr>
          <w:sz w:val="28"/>
          <w:szCs w:val="28"/>
        </w:rPr>
        <w:t>тысяч</w:t>
      </w:r>
      <w:r w:rsidR="00A742C8" w:rsidRPr="002F548B">
        <w:rPr>
          <w:sz w:val="28"/>
          <w:szCs w:val="28"/>
        </w:rPr>
        <w:t xml:space="preserve"> </w:t>
      </w:r>
      <w:bookmarkStart w:id="0" w:name="_GoBack"/>
      <w:bookmarkEnd w:id="0"/>
      <w:r w:rsidR="00A22ADC">
        <w:rPr>
          <w:sz w:val="28"/>
          <w:szCs w:val="28"/>
        </w:rPr>
        <w:t>восемьсот семьдесят восемь</w:t>
      </w:r>
      <w:r w:rsidR="002170DC" w:rsidRPr="002F548B">
        <w:rPr>
          <w:sz w:val="28"/>
          <w:szCs w:val="28"/>
        </w:rPr>
        <w:t xml:space="preserve"> тенге</w:t>
      </w:r>
      <w:r w:rsidR="00A22ADC">
        <w:rPr>
          <w:sz w:val="28"/>
          <w:szCs w:val="28"/>
        </w:rPr>
        <w:t xml:space="preserve"> 18</w:t>
      </w:r>
      <w:r w:rsidRPr="002F548B">
        <w:rPr>
          <w:sz w:val="28"/>
          <w:szCs w:val="28"/>
        </w:rPr>
        <w:t>тиын).</w:t>
      </w:r>
      <w:r w:rsidR="00A22ADC">
        <w:rPr>
          <w:caps/>
          <w:sz w:val="28"/>
          <w:szCs w:val="28"/>
        </w:rPr>
        <w:t xml:space="preserve">                                                                                                </w:t>
      </w:r>
      <w:r w:rsidR="00A742C8" w:rsidRPr="002F548B">
        <w:rPr>
          <w:sz w:val="28"/>
          <w:szCs w:val="28"/>
        </w:rPr>
        <w:t xml:space="preserve"> По лотам № </w:t>
      </w:r>
      <w:r w:rsidR="00A22ADC">
        <w:rPr>
          <w:sz w:val="28"/>
          <w:szCs w:val="28"/>
        </w:rPr>
        <w:t>13,17 регистрационное удостоверение</w:t>
      </w:r>
      <w:r w:rsidR="00A742C8" w:rsidRPr="002F548B">
        <w:rPr>
          <w:sz w:val="28"/>
          <w:szCs w:val="28"/>
        </w:rPr>
        <w:t xml:space="preserve"> не соответствует требованиям</w:t>
      </w:r>
      <w:r w:rsidR="00A22ADC">
        <w:rPr>
          <w:sz w:val="28"/>
          <w:szCs w:val="28"/>
        </w:rPr>
        <w:t xml:space="preserve"> законодательства РК в области здравоохранения и ратифицированным международным соглашениям</w:t>
      </w:r>
      <w:r w:rsidR="00E91743">
        <w:rPr>
          <w:sz w:val="28"/>
          <w:szCs w:val="28"/>
        </w:rPr>
        <w:t>.</w:t>
      </w:r>
    </w:p>
    <w:p w:rsidR="00197A2E" w:rsidRPr="002F548B" w:rsidRDefault="00197A2E" w:rsidP="002F548B">
      <w:pPr>
        <w:pStyle w:val="a3"/>
        <w:rPr>
          <w:caps/>
          <w:sz w:val="28"/>
          <w:szCs w:val="28"/>
        </w:rPr>
      </w:pPr>
      <w:r w:rsidRPr="002F548B">
        <w:rPr>
          <w:bCs/>
          <w:sz w:val="28"/>
          <w:szCs w:val="28"/>
        </w:rPr>
        <w:t>2)</w:t>
      </w:r>
      <w:r w:rsidR="00A742C8" w:rsidRPr="002F548B">
        <w:rPr>
          <w:sz w:val="28"/>
          <w:szCs w:val="28"/>
        </w:rPr>
        <w:t>По лотам 1,28,29,30 победителем признать потенциального поставщика ТОО «</w:t>
      </w:r>
      <w:proofErr w:type="spellStart"/>
      <w:r w:rsidR="00E91743">
        <w:rPr>
          <w:sz w:val="28"/>
          <w:szCs w:val="28"/>
        </w:rPr>
        <w:t>Гелика</w:t>
      </w:r>
      <w:proofErr w:type="spellEnd"/>
      <w:r w:rsidR="00A742C8" w:rsidRPr="002F548B">
        <w:rPr>
          <w:sz w:val="28"/>
          <w:szCs w:val="28"/>
        </w:rPr>
        <w:t>» местонахождение:</w:t>
      </w:r>
      <w:r w:rsidR="00E91743">
        <w:rPr>
          <w:sz w:val="28"/>
          <w:szCs w:val="28"/>
        </w:rPr>
        <w:t>1</w:t>
      </w:r>
      <w:r w:rsidR="00A742C8" w:rsidRPr="002F548B">
        <w:rPr>
          <w:sz w:val="28"/>
          <w:szCs w:val="28"/>
        </w:rPr>
        <w:t>5000</w:t>
      </w:r>
      <w:r w:rsidR="00E91743">
        <w:rPr>
          <w:sz w:val="28"/>
          <w:szCs w:val="28"/>
        </w:rPr>
        <w:t>7</w:t>
      </w:r>
      <w:r w:rsidR="00A742C8" w:rsidRPr="002F548B">
        <w:rPr>
          <w:sz w:val="28"/>
          <w:szCs w:val="28"/>
        </w:rPr>
        <w:t xml:space="preserve">,Республика Казахстан, </w:t>
      </w:r>
      <w:r w:rsidR="00E91743">
        <w:rPr>
          <w:sz w:val="28"/>
          <w:szCs w:val="28"/>
        </w:rPr>
        <w:t>Северо-Казахстанская область</w:t>
      </w:r>
      <w:r w:rsidRPr="002F548B">
        <w:rPr>
          <w:sz w:val="28"/>
          <w:szCs w:val="28"/>
        </w:rPr>
        <w:t>,</w:t>
      </w:r>
      <w:r w:rsidR="00E91743">
        <w:rPr>
          <w:sz w:val="28"/>
          <w:szCs w:val="28"/>
        </w:rPr>
        <w:t xml:space="preserve"> г.Петропавловск,</w:t>
      </w:r>
      <w:r w:rsidRPr="002F548B">
        <w:rPr>
          <w:sz w:val="28"/>
          <w:szCs w:val="28"/>
        </w:rPr>
        <w:t xml:space="preserve"> ул. </w:t>
      </w:r>
      <w:r w:rsidR="00E91743">
        <w:rPr>
          <w:sz w:val="28"/>
          <w:szCs w:val="28"/>
        </w:rPr>
        <w:t>Маяковского</w:t>
      </w:r>
      <w:r w:rsidRPr="002F548B">
        <w:rPr>
          <w:sz w:val="28"/>
          <w:szCs w:val="28"/>
        </w:rPr>
        <w:t>, дом</w:t>
      </w:r>
      <w:r w:rsidR="00E91743">
        <w:rPr>
          <w:sz w:val="28"/>
          <w:szCs w:val="28"/>
        </w:rPr>
        <w:t xml:space="preserve"> </w:t>
      </w:r>
      <w:r w:rsidR="00A742C8" w:rsidRPr="002F548B">
        <w:rPr>
          <w:sz w:val="28"/>
          <w:szCs w:val="28"/>
        </w:rPr>
        <w:t>№</w:t>
      </w:r>
      <w:r w:rsidR="00E91743">
        <w:rPr>
          <w:sz w:val="28"/>
          <w:szCs w:val="28"/>
        </w:rPr>
        <w:t xml:space="preserve"> 95</w:t>
      </w:r>
      <w:r w:rsidR="00A742C8" w:rsidRPr="002F548B">
        <w:rPr>
          <w:sz w:val="28"/>
          <w:szCs w:val="28"/>
        </w:rPr>
        <w:t>.</w:t>
      </w:r>
      <w:r w:rsidRPr="002F548B">
        <w:rPr>
          <w:sz w:val="28"/>
          <w:szCs w:val="28"/>
        </w:rPr>
        <w:t xml:space="preserve">                                                                                                                           </w:t>
      </w:r>
    </w:p>
    <w:p w:rsidR="00A742C8" w:rsidRPr="002F548B" w:rsidRDefault="00A742C8" w:rsidP="002F548B">
      <w:pPr>
        <w:pStyle w:val="a3"/>
        <w:rPr>
          <w:bCs/>
          <w:caps/>
          <w:sz w:val="28"/>
          <w:szCs w:val="28"/>
        </w:rPr>
      </w:pPr>
      <w:r w:rsidRPr="002F548B">
        <w:rPr>
          <w:sz w:val="28"/>
          <w:szCs w:val="28"/>
        </w:rPr>
        <w:t xml:space="preserve">При соответствии победителя квалификационным требованиям заключить с ним Договор закупа на сумму </w:t>
      </w:r>
      <w:r w:rsidR="00E91743">
        <w:rPr>
          <w:sz w:val="28"/>
          <w:szCs w:val="28"/>
        </w:rPr>
        <w:t>94 120</w:t>
      </w:r>
      <w:r w:rsidR="00197A2E" w:rsidRPr="002F548B">
        <w:rPr>
          <w:sz w:val="28"/>
          <w:szCs w:val="28"/>
        </w:rPr>
        <w:t xml:space="preserve"> тенге 00 </w:t>
      </w:r>
      <w:proofErr w:type="spellStart"/>
      <w:r w:rsidR="00197A2E" w:rsidRPr="002F548B">
        <w:rPr>
          <w:sz w:val="28"/>
          <w:szCs w:val="28"/>
        </w:rPr>
        <w:t>тиын</w:t>
      </w:r>
      <w:proofErr w:type="spellEnd"/>
      <w:r w:rsidR="00197A2E" w:rsidRPr="002F548B">
        <w:rPr>
          <w:sz w:val="28"/>
          <w:szCs w:val="28"/>
        </w:rPr>
        <w:t xml:space="preserve"> (</w:t>
      </w:r>
      <w:r w:rsidR="00E91743">
        <w:rPr>
          <w:sz w:val="28"/>
          <w:szCs w:val="28"/>
        </w:rPr>
        <w:t>девяноста четыре</w:t>
      </w:r>
      <w:r w:rsidR="00197A2E" w:rsidRPr="002F548B">
        <w:rPr>
          <w:sz w:val="28"/>
          <w:szCs w:val="28"/>
        </w:rPr>
        <w:t xml:space="preserve"> тысяч </w:t>
      </w:r>
      <w:r w:rsidR="00E91743">
        <w:rPr>
          <w:sz w:val="28"/>
          <w:szCs w:val="28"/>
        </w:rPr>
        <w:t>сто двадцать</w:t>
      </w:r>
      <w:r w:rsidR="00197A2E" w:rsidRPr="002F548B">
        <w:rPr>
          <w:sz w:val="28"/>
          <w:szCs w:val="28"/>
        </w:rPr>
        <w:t xml:space="preserve"> тенге 00 </w:t>
      </w:r>
      <w:proofErr w:type="spellStart"/>
      <w:r w:rsidR="00197A2E" w:rsidRPr="002F548B">
        <w:rPr>
          <w:sz w:val="28"/>
          <w:szCs w:val="28"/>
        </w:rPr>
        <w:t>тиын</w:t>
      </w:r>
      <w:proofErr w:type="spellEnd"/>
      <w:r w:rsidR="00E91743">
        <w:rPr>
          <w:sz w:val="28"/>
          <w:szCs w:val="28"/>
        </w:rPr>
        <w:t>)</w:t>
      </w:r>
      <w:r w:rsidR="00197A2E" w:rsidRPr="002F548B">
        <w:rPr>
          <w:sz w:val="28"/>
          <w:szCs w:val="28"/>
        </w:rPr>
        <w:t>.</w:t>
      </w:r>
    </w:p>
    <w:p w:rsidR="00E91743" w:rsidRPr="002F548B" w:rsidRDefault="00E91743" w:rsidP="00E91743">
      <w:pPr>
        <w:pStyle w:val="a3"/>
        <w:rPr>
          <w:caps/>
          <w:sz w:val="28"/>
          <w:szCs w:val="28"/>
        </w:rPr>
      </w:pPr>
      <w:r>
        <w:rPr>
          <w:bCs/>
          <w:sz w:val="28"/>
          <w:szCs w:val="28"/>
        </w:rPr>
        <w:t>3</w:t>
      </w:r>
      <w:r w:rsidRPr="002F548B">
        <w:rPr>
          <w:bCs/>
          <w:sz w:val="28"/>
          <w:szCs w:val="28"/>
        </w:rPr>
        <w:t>)</w:t>
      </w:r>
      <w:r w:rsidRPr="002F548B">
        <w:rPr>
          <w:sz w:val="28"/>
          <w:szCs w:val="28"/>
        </w:rPr>
        <w:t xml:space="preserve">По лотам </w:t>
      </w:r>
      <w:r>
        <w:rPr>
          <w:sz w:val="28"/>
          <w:szCs w:val="28"/>
        </w:rPr>
        <w:t>33</w:t>
      </w:r>
      <w:r w:rsidRPr="002F548B">
        <w:rPr>
          <w:sz w:val="28"/>
          <w:szCs w:val="28"/>
        </w:rPr>
        <w:t xml:space="preserve"> победителем признать потенциального поставщика ТОО «</w:t>
      </w:r>
      <w:r>
        <w:rPr>
          <w:sz w:val="28"/>
          <w:szCs w:val="28"/>
          <w:lang w:val="en-US"/>
        </w:rPr>
        <w:t>IT</w:t>
      </w:r>
      <w:r w:rsidRPr="00E91743">
        <w:rPr>
          <w:sz w:val="28"/>
          <w:szCs w:val="28"/>
        </w:rPr>
        <w:t xml:space="preserve"> </w:t>
      </w:r>
      <w:r>
        <w:rPr>
          <w:sz w:val="28"/>
          <w:szCs w:val="28"/>
          <w:lang w:val="en-US"/>
        </w:rPr>
        <w:t>Sales</w:t>
      </w:r>
      <w:r w:rsidRPr="00E91743">
        <w:rPr>
          <w:sz w:val="28"/>
          <w:szCs w:val="28"/>
        </w:rPr>
        <w:t xml:space="preserve"> </w:t>
      </w:r>
      <w:r>
        <w:rPr>
          <w:sz w:val="28"/>
          <w:szCs w:val="28"/>
          <w:lang w:val="en-US"/>
        </w:rPr>
        <w:t>KZ</w:t>
      </w:r>
      <w:r w:rsidRPr="002F548B">
        <w:rPr>
          <w:sz w:val="28"/>
          <w:szCs w:val="28"/>
        </w:rPr>
        <w:t>» местонахождение:</w:t>
      </w:r>
      <w:r>
        <w:rPr>
          <w:sz w:val="28"/>
          <w:szCs w:val="28"/>
        </w:rPr>
        <w:t>1</w:t>
      </w:r>
      <w:r w:rsidRPr="002F548B">
        <w:rPr>
          <w:sz w:val="28"/>
          <w:szCs w:val="28"/>
        </w:rPr>
        <w:t>5000</w:t>
      </w:r>
      <w:r>
        <w:rPr>
          <w:sz w:val="28"/>
          <w:szCs w:val="28"/>
        </w:rPr>
        <w:t>0</w:t>
      </w:r>
      <w:r w:rsidRPr="002F548B">
        <w:rPr>
          <w:sz w:val="28"/>
          <w:szCs w:val="28"/>
        </w:rPr>
        <w:t xml:space="preserve">,Республика Казахстан, </w:t>
      </w:r>
      <w:r>
        <w:rPr>
          <w:sz w:val="28"/>
          <w:szCs w:val="28"/>
        </w:rPr>
        <w:t>Северо-Казахстанская область</w:t>
      </w:r>
      <w:r w:rsidRPr="002F548B">
        <w:rPr>
          <w:sz w:val="28"/>
          <w:szCs w:val="28"/>
        </w:rPr>
        <w:t>,</w:t>
      </w:r>
      <w:r>
        <w:rPr>
          <w:sz w:val="28"/>
          <w:szCs w:val="28"/>
        </w:rPr>
        <w:t xml:space="preserve"> г.Петропавловск,</w:t>
      </w:r>
      <w:r w:rsidRPr="002F548B">
        <w:rPr>
          <w:sz w:val="28"/>
          <w:szCs w:val="28"/>
        </w:rPr>
        <w:t xml:space="preserve"> ул. </w:t>
      </w:r>
      <w:proofErr w:type="spellStart"/>
      <w:r>
        <w:rPr>
          <w:sz w:val="28"/>
          <w:szCs w:val="28"/>
        </w:rPr>
        <w:t>Е.Букетова</w:t>
      </w:r>
      <w:proofErr w:type="spellEnd"/>
      <w:r w:rsidRPr="002F548B">
        <w:rPr>
          <w:sz w:val="28"/>
          <w:szCs w:val="28"/>
        </w:rPr>
        <w:t>, дом</w:t>
      </w:r>
      <w:r>
        <w:rPr>
          <w:sz w:val="28"/>
          <w:szCs w:val="28"/>
        </w:rPr>
        <w:t xml:space="preserve"> </w:t>
      </w:r>
      <w:r w:rsidRPr="002F548B">
        <w:rPr>
          <w:sz w:val="28"/>
          <w:szCs w:val="28"/>
        </w:rPr>
        <w:t>№</w:t>
      </w:r>
      <w:r>
        <w:rPr>
          <w:sz w:val="28"/>
          <w:szCs w:val="28"/>
        </w:rPr>
        <w:t xml:space="preserve"> 9</w:t>
      </w:r>
      <w:r w:rsidRPr="002F548B">
        <w:rPr>
          <w:sz w:val="28"/>
          <w:szCs w:val="28"/>
        </w:rPr>
        <w:t xml:space="preserve">.                                                                                                                           </w:t>
      </w:r>
    </w:p>
    <w:p w:rsidR="00E91743" w:rsidRPr="00E91743" w:rsidRDefault="00E91743" w:rsidP="002F548B">
      <w:pPr>
        <w:pStyle w:val="a3"/>
        <w:rPr>
          <w:bCs/>
          <w:caps/>
          <w:sz w:val="28"/>
          <w:szCs w:val="28"/>
        </w:rPr>
      </w:pPr>
      <w:r w:rsidRPr="002F548B">
        <w:rPr>
          <w:sz w:val="28"/>
          <w:szCs w:val="28"/>
        </w:rPr>
        <w:lastRenderedPageBreak/>
        <w:t xml:space="preserve">При соответствии победителя квалификационным требованиям заключить с ним Договор закупа на сумму </w:t>
      </w:r>
      <w:r>
        <w:rPr>
          <w:sz w:val="28"/>
          <w:szCs w:val="28"/>
        </w:rPr>
        <w:t xml:space="preserve"> 21 630</w:t>
      </w:r>
      <w:r w:rsidRPr="002F548B">
        <w:rPr>
          <w:sz w:val="28"/>
          <w:szCs w:val="28"/>
        </w:rPr>
        <w:t xml:space="preserve"> тенге 00 </w:t>
      </w:r>
      <w:proofErr w:type="spellStart"/>
      <w:r w:rsidRPr="002F548B">
        <w:rPr>
          <w:sz w:val="28"/>
          <w:szCs w:val="28"/>
        </w:rPr>
        <w:t>тиын</w:t>
      </w:r>
      <w:proofErr w:type="spellEnd"/>
      <w:r w:rsidRPr="002F548B">
        <w:rPr>
          <w:sz w:val="28"/>
          <w:szCs w:val="28"/>
        </w:rPr>
        <w:t xml:space="preserve"> (</w:t>
      </w:r>
      <w:r>
        <w:rPr>
          <w:sz w:val="28"/>
          <w:szCs w:val="28"/>
        </w:rPr>
        <w:t xml:space="preserve">двадцать одна </w:t>
      </w:r>
      <w:r w:rsidRPr="002F548B">
        <w:rPr>
          <w:sz w:val="28"/>
          <w:szCs w:val="28"/>
        </w:rPr>
        <w:t xml:space="preserve"> тысяч</w:t>
      </w:r>
      <w:r>
        <w:rPr>
          <w:sz w:val="28"/>
          <w:szCs w:val="28"/>
        </w:rPr>
        <w:t>а</w:t>
      </w:r>
      <w:r w:rsidRPr="002F548B">
        <w:rPr>
          <w:sz w:val="28"/>
          <w:szCs w:val="28"/>
        </w:rPr>
        <w:t xml:space="preserve"> </w:t>
      </w:r>
      <w:r>
        <w:rPr>
          <w:sz w:val="28"/>
          <w:szCs w:val="28"/>
        </w:rPr>
        <w:t>шестьсот тридцать</w:t>
      </w:r>
      <w:r w:rsidRPr="002F548B">
        <w:rPr>
          <w:sz w:val="28"/>
          <w:szCs w:val="28"/>
        </w:rPr>
        <w:t xml:space="preserve"> тенге 00 </w:t>
      </w:r>
      <w:proofErr w:type="spellStart"/>
      <w:r w:rsidRPr="002F548B">
        <w:rPr>
          <w:sz w:val="28"/>
          <w:szCs w:val="28"/>
        </w:rPr>
        <w:t>тиын</w:t>
      </w:r>
      <w:proofErr w:type="spellEnd"/>
      <w:r>
        <w:rPr>
          <w:sz w:val="28"/>
          <w:szCs w:val="28"/>
        </w:rPr>
        <w:t>)</w:t>
      </w:r>
      <w:r w:rsidRPr="002F548B">
        <w:rPr>
          <w:sz w:val="28"/>
          <w:szCs w:val="28"/>
        </w:rPr>
        <w:t>.</w:t>
      </w:r>
    </w:p>
    <w:p w:rsidR="00195434" w:rsidRPr="002F548B" w:rsidRDefault="00375C73" w:rsidP="002F548B">
      <w:pPr>
        <w:pStyle w:val="a3"/>
        <w:rPr>
          <w:bCs/>
          <w:sz w:val="28"/>
          <w:szCs w:val="28"/>
        </w:rPr>
      </w:pPr>
      <w:r w:rsidRPr="002F548B">
        <w:rPr>
          <w:bCs/>
          <w:sz w:val="28"/>
          <w:szCs w:val="28"/>
        </w:rPr>
        <w:t>5</w:t>
      </w:r>
      <w:r w:rsidR="0088262D" w:rsidRPr="002F548B">
        <w:rPr>
          <w:bCs/>
          <w:sz w:val="28"/>
          <w:szCs w:val="28"/>
        </w:rPr>
        <w:t>. При процедуре вскрытия конвертов с ценовыми предлож</w:t>
      </w:r>
      <w:r w:rsidR="0007200F" w:rsidRPr="002F548B">
        <w:rPr>
          <w:bCs/>
          <w:sz w:val="28"/>
          <w:szCs w:val="28"/>
        </w:rPr>
        <w:t>ениями потенциальные поставщики</w:t>
      </w:r>
      <w:r w:rsidR="00C648CB" w:rsidRPr="002F548B">
        <w:rPr>
          <w:bCs/>
          <w:sz w:val="28"/>
          <w:szCs w:val="28"/>
        </w:rPr>
        <w:t xml:space="preserve"> не </w:t>
      </w:r>
      <w:r w:rsidR="0007200F" w:rsidRPr="002F548B">
        <w:rPr>
          <w:bCs/>
          <w:sz w:val="28"/>
          <w:szCs w:val="28"/>
        </w:rPr>
        <w:t xml:space="preserve"> </w:t>
      </w:r>
      <w:r w:rsidR="00191FD5" w:rsidRPr="002F548B">
        <w:rPr>
          <w:bCs/>
          <w:sz w:val="28"/>
          <w:szCs w:val="28"/>
        </w:rPr>
        <w:t>присутствовали</w:t>
      </w:r>
      <w:r w:rsidR="00C648CB" w:rsidRPr="002F548B">
        <w:rPr>
          <w:bCs/>
          <w:sz w:val="28"/>
          <w:szCs w:val="28"/>
        </w:rPr>
        <w:t>.</w:t>
      </w:r>
    </w:p>
    <w:p w:rsidR="00F24EE8" w:rsidRPr="002F548B" w:rsidRDefault="00186BA6" w:rsidP="002F548B">
      <w:pPr>
        <w:pStyle w:val="a3"/>
        <w:rPr>
          <w:sz w:val="28"/>
          <w:szCs w:val="28"/>
        </w:rPr>
      </w:pPr>
      <w:r w:rsidRPr="002F548B">
        <w:rPr>
          <w:b/>
        </w:rPr>
        <w:t xml:space="preserve">   </w:t>
      </w:r>
    </w:p>
    <w:p w:rsidR="00DA76D3" w:rsidRPr="002F548B" w:rsidRDefault="00DA76D3" w:rsidP="00E91743">
      <w:pPr>
        <w:pStyle w:val="a3"/>
        <w:spacing w:before="0" w:beforeAutospacing="0" w:after="0" w:afterAutospacing="0"/>
        <w:rPr>
          <w:sz w:val="28"/>
          <w:szCs w:val="28"/>
        </w:rPr>
      </w:pPr>
      <w:r w:rsidRPr="002F548B">
        <w:rPr>
          <w:b/>
          <w:sz w:val="28"/>
          <w:szCs w:val="28"/>
        </w:rPr>
        <w:t xml:space="preserve">КГП на ПХВ  «РБ Магжана Жумабаева» </w:t>
      </w:r>
    </w:p>
    <w:p w:rsidR="00B57650" w:rsidRPr="002F548B" w:rsidRDefault="00DA76D3" w:rsidP="00E91743">
      <w:pPr>
        <w:pStyle w:val="a3"/>
        <w:spacing w:before="0" w:beforeAutospacing="0" w:after="0" w:afterAutospacing="0"/>
        <w:rPr>
          <w:sz w:val="28"/>
          <w:szCs w:val="28"/>
        </w:rPr>
      </w:pPr>
      <w:r w:rsidRPr="002F548B">
        <w:rPr>
          <w:b/>
          <w:sz w:val="28"/>
          <w:szCs w:val="28"/>
        </w:rPr>
        <w:t>КГУ «УЗ акимата СКО»</w:t>
      </w:r>
      <w:r w:rsidR="00C52F37" w:rsidRPr="002F548B">
        <w:rPr>
          <w:b/>
          <w:sz w:val="28"/>
          <w:szCs w:val="28"/>
        </w:rPr>
        <w:t xml:space="preserve">                    </w:t>
      </w:r>
      <w:r w:rsidR="00256F5C" w:rsidRPr="002F548B">
        <w:rPr>
          <w:b/>
          <w:sz w:val="28"/>
          <w:szCs w:val="28"/>
        </w:rPr>
        <w:t xml:space="preserve">    </w:t>
      </w:r>
      <w:r w:rsidR="00B57650" w:rsidRPr="002F548B">
        <w:rPr>
          <w:b/>
          <w:sz w:val="28"/>
          <w:szCs w:val="28"/>
        </w:rPr>
        <w:t xml:space="preserve">                                        </w:t>
      </w:r>
      <w:proofErr w:type="spellStart"/>
      <w:r w:rsidR="00931C12" w:rsidRPr="002F548B">
        <w:rPr>
          <w:b/>
          <w:sz w:val="28"/>
          <w:szCs w:val="28"/>
        </w:rPr>
        <w:t>Амрин</w:t>
      </w:r>
      <w:proofErr w:type="spellEnd"/>
      <w:r w:rsidR="00931C12" w:rsidRPr="002F548B">
        <w:rPr>
          <w:b/>
          <w:sz w:val="28"/>
          <w:szCs w:val="28"/>
        </w:rPr>
        <w:t xml:space="preserve"> С.О.</w:t>
      </w:r>
    </w:p>
    <w:p w:rsidR="00C52F37" w:rsidRPr="002F548B" w:rsidRDefault="00256F5C" w:rsidP="002F548B">
      <w:pPr>
        <w:pStyle w:val="a3"/>
        <w:rPr>
          <w:sz w:val="28"/>
          <w:szCs w:val="28"/>
        </w:rPr>
      </w:pPr>
      <w:r w:rsidRPr="002F548B">
        <w:rPr>
          <w:b/>
          <w:sz w:val="28"/>
          <w:szCs w:val="28"/>
        </w:rPr>
        <w:t xml:space="preserve">                                                            </w:t>
      </w:r>
      <w:r w:rsidR="00C52F37" w:rsidRPr="002F548B">
        <w:rPr>
          <w:b/>
          <w:sz w:val="28"/>
          <w:szCs w:val="28"/>
        </w:rPr>
        <w:t xml:space="preserve">  </w:t>
      </w:r>
    </w:p>
    <w:p w:rsidR="00AF6340" w:rsidRPr="002F548B" w:rsidRDefault="00AF6340" w:rsidP="002F548B">
      <w:pPr>
        <w:pStyle w:val="a3"/>
        <w:rPr>
          <w:sz w:val="28"/>
          <w:szCs w:val="28"/>
        </w:rPr>
      </w:pPr>
    </w:p>
    <w:sectPr w:rsidR="00AF6340" w:rsidRPr="002F548B" w:rsidSect="00A72D96">
      <w:pgSz w:w="11906" w:h="16838"/>
      <w:pgMar w:top="540" w:right="282" w:bottom="539"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B62"/>
    <w:multiLevelType w:val="multilevel"/>
    <w:tmpl w:val="4AA4D64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A81FDE"/>
    <w:multiLevelType w:val="hybridMultilevel"/>
    <w:tmpl w:val="B7A01F80"/>
    <w:lvl w:ilvl="0" w:tplc="C34CD0B6">
      <w:start w:val="1"/>
      <w:numFmt w:val="decimal"/>
      <w:lvlText w:val="%1."/>
      <w:lvlJc w:val="left"/>
      <w:pPr>
        <w:ind w:left="102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nsid w:val="139F5D1A"/>
    <w:multiLevelType w:val="hybridMultilevel"/>
    <w:tmpl w:val="0A00E008"/>
    <w:lvl w:ilvl="0" w:tplc="38880CE6">
      <w:start w:val="1"/>
      <w:numFmt w:val="decimal"/>
      <w:lvlText w:val="%1."/>
      <w:lvlJc w:val="left"/>
      <w:pPr>
        <w:ind w:left="1728" w:hanging="360"/>
      </w:pPr>
      <w:rPr>
        <w:rFonts w:ascii="Times New Roman" w:eastAsia="Times New Roman" w:hAnsi="Times New Roman" w:cs="Times New Roman"/>
        <w:color w:val="auto"/>
        <w:sz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F3A0C5C"/>
    <w:multiLevelType w:val="multilevel"/>
    <w:tmpl w:val="8AD21496"/>
    <w:lvl w:ilvl="0">
      <w:start w:val="1"/>
      <w:numFmt w:val="bullet"/>
      <w:lvlText w:val=""/>
      <w:lvlJc w:val="left"/>
      <w:pPr>
        <w:tabs>
          <w:tab w:val="num" w:pos="1428"/>
        </w:tabs>
        <w:ind w:left="142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4">
    <w:nsid w:val="385E3E2E"/>
    <w:multiLevelType w:val="hybridMultilevel"/>
    <w:tmpl w:val="BAE460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5118E9"/>
    <w:multiLevelType w:val="hybridMultilevel"/>
    <w:tmpl w:val="DDB29FC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B55D82"/>
    <w:multiLevelType w:val="hybridMultilevel"/>
    <w:tmpl w:val="BDD414DC"/>
    <w:lvl w:ilvl="0" w:tplc="29E6BDB8">
      <w:start w:val="1"/>
      <w:numFmt w:val="decimal"/>
      <w:lvlText w:val="%1)"/>
      <w:lvlJc w:val="left"/>
      <w:pPr>
        <w:ind w:left="644" w:hanging="360"/>
      </w:pPr>
      <w:rPr>
        <w:color w:val="000000"/>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FF31CB"/>
    <w:rsid w:val="00002E3C"/>
    <w:rsid w:val="00003F39"/>
    <w:rsid w:val="00013C71"/>
    <w:rsid w:val="00020DB9"/>
    <w:rsid w:val="00035980"/>
    <w:rsid w:val="00036DEB"/>
    <w:rsid w:val="000370E2"/>
    <w:rsid w:val="000437C8"/>
    <w:rsid w:val="000453F4"/>
    <w:rsid w:val="00046DB4"/>
    <w:rsid w:val="00046F43"/>
    <w:rsid w:val="00047DE1"/>
    <w:rsid w:val="00050F73"/>
    <w:rsid w:val="00053394"/>
    <w:rsid w:val="00054414"/>
    <w:rsid w:val="0005798D"/>
    <w:rsid w:val="00063F86"/>
    <w:rsid w:val="000670B6"/>
    <w:rsid w:val="0007200F"/>
    <w:rsid w:val="00075C80"/>
    <w:rsid w:val="00085040"/>
    <w:rsid w:val="0008770D"/>
    <w:rsid w:val="000A4481"/>
    <w:rsid w:val="000A5A8B"/>
    <w:rsid w:val="000A7843"/>
    <w:rsid w:val="000B0C57"/>
    <w:rsid w:val="000B6F50"/>
    <w:rsid w:val="000C01D1"/>
    <w:rsid w:val="000C54CF"/>
    <w:rsid w:val="000C6FCB"/>
    <w:rsid w:val="000C7C55"/>
    <w:rsid w:val="000D0916"/>
    <w:rsid w:val="000D2683"/>
    <w:rsid w:val="000D4246"/>
    <w:rsid w:val="000D49A0"/>
    <w:rsid w:val="000D6D03"/>
    <w:rsid w:val="000D6DCB"/>
    <w:rsid w:val="000E28EC"/>
    <w:rsid w:val="000E2F54"/>
    <w:rsid w:val="000E57D6"/>
    <w:rsid w:val="000E789C"/>
    <w:rsid w:val="000F001D"/>
    <w:rsid w:val="000F4A76"/>
    <w:rsid w:val="000F6F48"/>
    <w:rsid w:val="001123FE"/>
    <w:rsid w:val="00112D7A"/>
    <w:rsid w:val="0011363C"/>
    <w:rsid w:val="00116335"/>
    <w:rsid w:val="00117716"/>
    <w:rsid w:val="00117FD5"/>
    <w:rsid w:val="00120E12"/>
    <w:rsid w:val="001234C7"/>
    <w:rsid w:val="001261E9"/>
    <w:rsid w:val="001277DE"/>
    <w:rsid w:val="0013063F"/>
    <w:rsid w:val="0013385F"/>
    <w:rsid w:val="00147934"/>
    <w:rsid w:val="00161A0C"/>
    <w:rsid w:val="001655A8"/>
    <w:rsid w:val="00167239"/>
    <w:rsid w:val="001707E9"/>
    <w:rsid w:val="00171767"/>
    <w:rsid w:val="00173DF4"/>
    <w:rsid w:val="00181C3A"/>
    <w:rsid w:val="00186BA6"/>
    <w:rsid w:val="00191FD5"/>
    <w:rsid w:val="001925DF"/>
    <w:rsid w:val="00195434"/>
    <w:rsid w:val="00197A2E"/>
    <w:rsid w:val="001A5B97"/>
    <w:rsid w:val="001A69EB"/>
    <w:rsid w:val="001B1391"/>
    <w:rsid w:val="001B14EE"/>
    <w:rsid w:val="001B4826"/>
    <w:rsid w:val="001B4D6D"/>
    <w:rsid w:val="001B7053"/>
    <w:rsid w:val="001C0B15"/>
    <w:rsid w:val="001C1169"/>
    <w:rsid w:val="001C151E"/>
    <w:rsid w:val="001C4F53"/>
    <w:rsid w:val="001D191D"/>
    <w:rsid w:val="001D4275"/>
    <w:rsid w:val="001E2F79"/>
    <w:rsid w:val="001E5AF0"/>
    <w:rsid w:val="001E6A05"/>
    <w:rsid w:val="001E74BB"/>
    <w:rsid w:val="001F45D5"/>
    <w:rsid w:val="001F64F6"/>
    <w:rsid w:val="002038FE"/>
    <w:rsid w:val="00203D22"/>
    <w:rsid w:val="00205681"/>
    <w:rsid w:val="00212979"/>
    <w:rsid w:val="00212AE5"/>
    <w:rsid w:val="00214179"/>
    <w:rsid w:val="00214A08"/>
    <w:rsid w:val="0021669A"/>
    <w:rsid w:val="002170DC"/>
    <w:rsid w:val="00220374"/>
    <w:rsid w:val="00221570"/>
    <w:rsid w:val="00223E76"/>
    <w:rsid w:val="00231254"/>
    <w:rsid w:val="00231DF5"/>
    <w:rsid w:val="00233DC2"/>
    <w:rsid w:val="00235100"/>
    <w:rsid w:val="00235305"/>
    <w:rsid w:val="00242B71"/>
    <w:rsid w:val="002502D5"/>
    <w:rsid w:val="00252513"/>
    <w:rsid w:val="0025285A"/>
    <w:rsid w:val="0025343B"/>
    <w:rsid w:val="00256F5C"/>
    <w:rsid w:val="002574D2"/>
    <w:rsid w:val="00264EF9"/>
    <w:rsid w:val="002744B6"/>
    <w:rsid w:val="00275BC6"/>
    <w:rsid w:val="00276B21"/>
    <w:rsid w:val="00280149"/>
    <w:rsid w:val="00283E58"/>
    <w:rsid w:val="002842AE"/>
    <w:rsid w:val="00285426"/>
    <w:rsid w:val="00285827"/>
    <w:rsid w:val="00287897"/>
    <w:rsid w:val="00292A6F"/>
    <w:rsid w:val="0029437F"/>
    <w:rsid w:val="00296ACC"/>
    <w:rsid w:val="002A0EFD"/>
    <w:rsid w:val="002A5FC0"/>
    <w:rsid w:val="002B02DE"/>
    <w:rsid w:val="002C7D4F"/>
    <w:rsid w:val="002D005F"/>
    <w:rsid w:val="002D135E"/>
    <w:rsid w:val="002D4C47"/>
    <w:rsid w:val="002D5B68"/>
    <w:rsid w:val="002F024D"/>
    <w:rsid w:val="002F1776"/>
    <w:rsid w:val="002F548B"/>
    <w:rsid w:val="003000D2"/>
    <w:rsid w:val="00315B48"/>
    <w:rsid w:val="0031705A"/>
    <w:rsid w:val="00322310"/>
    <w:rsid w:val="00336251"/>
    <w:rsid w:val="003406FF"/>
    <w:rsid w:val="0034264A"/>
    <w:rsid w:val="003449FC"/>
    <w:rsid w:val="00346E77"/>
    <w:rsid w:val="0035610F"/>
    <w:rsid w:val="00357559"/>
    <w:rsid w:val="00357EDD"/>
    <w:rsid w:val="0036316E"/>
    <w:rsid w:val="00366D61"/>
    <w:rsid w:val="00375C73"/>
    <w:rsid w:val="003845C0"/>
    <w:rsid w:val="003933FF"/>
    <w:rsid w:val="003A2638"/>
    <w:rsid w:val="003A48E7"/>
    <w:rsid w:val="003B1F85"/>
    <w:rsid w:val="003D6707"/>
    <w:rsid w:val="003E6C8E"/>
    <w:rsid w:val="003E7AFD"/>
    <w:rsid w:val="003F288F"/>
    <w:rsid w:val="003F3E49"/>
    <w:rsid w:val="003F5A70"/>
    <w:rsid w:val="004023B4"/>
    <w:rsid w:val="004107B8"/>
    <w:rsid w:val="00412B8D"/>
    <w:rsid w:val="00414547"/>
    <w:rsid w:val="00414B6C"/>
    <w:rsid w:val="00414D76"/>
    <w:rsid w:val="00420DAE"/>
    <w:rsid w:val="0042164C"/>
    <w:rsid w:val="00426F21"/>
    <w:rsid w:val="00441EFE"/>
    <w:rsid w:val="004425EA"/>
    <w:rsid w:val="00443672"/>
    <w:rsid w:val="00463186"/>
    <w:rsid w:val="0046671B"/>
    <w:rsid w:val="00474AA9"/>
    <w:rsid w:val="00477CAF"/>
    <w:rsid w:val="004840A8"/>
    <w:rsid w:val="00494499"/>
    <w:rsid w:val="004A1226"/>
    <w:rsid w:val="004A210F"/>
    <w:rsid w:val="004A4109"/>
    <w:rsid w:val="004A4576"/>
    <w:rsid w:val="004A6568"/>
    <w:rsid w:val="004A7E4C"/>
    <w:rsid w:val="004B0BB2"/>
    <w:rsid w:val="004B3861"/>
    <w:rsid w:val="004B3EB6"/>
    <w:rsid w:val="004D075C"/>
    <w:rsid w:val="004D599F"/>
    <w:rsid w:val="004D6278"/>
    <w:rsid w:val="004E7AAF"/>
    <w:rsid w:val="004F1A13"/>
    <w:rsid w:val="004F5636"/>
    <w:rsid w:val="004F5890"/>
    <w:rsid w:val="00505454"/>
    <w:rsid w:val="00505C1F"/>
    <w:rsid w:val="0051014A"/>
    <w:rsid w:val="00512F9B"/>
    <w:rsid w:val="0051452F"/>
    <w:rsid w:val="005224D1"/>
    <w:rsid w:val="00523DF5"/>
    <w:rsid w:val="00523E93"/>
    <w:rsid w:val="005276CC"/>
    <w:rsid w:val="00530007"/>
    <w:rsid w:val="005338A1"/>
    <w:rsid w:val="00533F5E"/>
    <w:rsid w:val="00534CDD"/>
    <w:rsid w:val="0053795D"/>
    <w:rsid w:val="00540083"/>
    <w:rsid w:val="00540C83"/>
    <w:rsid w:val="005447BB"/>
    <w:rsid w:val="005469E2"/>
    <w:rsid w:val="00546B4D"/>
    <w:rsid w:val="00553FEB"/>
    <w:rsid w:val="005541F0"/>
    <w:rsid w:val="00554CE4"/>
    <w:rsid w:val="00555CB7"/>
    <w:rsid w:val="00567FF2"/>
    <w:rsid w:val="005712C7"/>
    <w:rsid w:val="00572505"/>
    <w:rsid w:val="0057518E"/>
    <w:rsid w:val="00583BC7"/>
    <w:rsid w:val="005904E3"/>
    <w:rsid w:val="005A3E4D"/>
    <w:rsid w:val="005A5D3F"/>
    <w:rsid w:val="005B0B03"/>
    <w:rsid w:val="005B20C5"/>
    <w:rsid w:val="005B5ADC"/>
    <w:rsid w:val="005C2AA2"/>
    <w:rsid w:val="005D1F3F"/>
    <w:rsid w:val="005D497D"/>
    <w:rsid w:val="005D4CFB"/>
    <w:rsid w:val="005D6F4A"/>
    <w:rsid w:val="005E1AA3"/>
    <w:rsid w:val="005E51F5"/>
    <w:rsid w:val="005E6416"/>
    <w:rsid w:val="005E7564"/>
    <w:rsid w:val="005F18AF"/>
    <w:rsid w:val="005F2CEA"/>
    <w:rsid w:val="005F367B"/>
    <w:rsid w:val="0060097F"/>
    <w:rsid w:val="00605D8B"/>
    <w:rsid w:val="00620787"/>
    <w:rsid w:val="00640E8D"/>
    <w:rsid w:val="00642D91"/>
    <w:rsid w:val="006437F4"/>
    <w:rsid w:val="006509C0"/>
    <w:rsid w:val="00652467"/>
    <w:rsid w:val="006524EC"/>
    <w:rsid w:val="00657F6B"/>
    <w:rsid w:val="00660E92"/>
    <w:rsid w:val="006632BA"/>
    <w:rsid w:val="00676A8A"/>
    <w:rsid w:val="00676E94"/>
    <w:rsid w:val="0068083C"/>
    <w:rsid w:val="00691001"/>
    <w:rsid w:val="006921AB"/>
    <w:rsid w:val="006923E8"/>
    <w:rsid w:val="00693D74"/>
    <w:rsid w:val="006950C1"/>
    <w:rsid w:val="006A0C75"/>
    <w:rsid w:val="006A7E3D"/>
    <w:rsid w:val="006B22DF"/>
    <w:rsid w:val="006B31CE"/>
    <w:rsid w:val="006C4CCC"/>
    <w:rsid w:val="006C5805"/>
    <w:rsid w:val="006C6B42"/>
    <w:rsid w:val="006E37CB"/>
    <w:rsid w:val="00702F2F"/>
    <w:rsid w:val="00704EF0"/>
    <w:rsid w:val="00707221"/>
    <w:rsid w:val="00707604"/>
    <w:rsid w:val="00713838"/>
    <w:rsid w:val="00713C47"/>
    <w:rsid w:val="007155D2"/>
    <w:rsid w:val="00724417"/>
    <w:rsid w:val="00732564"/>
    <w:rsid w:val="00733E1D"/>
    <w:rsid w:val="00734EB2"/>
    <w:rsid w:val="00736ACC"/>
    <w:rsid w:val="00762CC7"/>
    <w:rsid w:val="0077423B"/>
    <w:rsid w:val="00784CE4"/>
    <w:rsid w:val="0079487F"/>
    <w:rsid w:val="00797A33"/>
    <w:rsid w:val="007A07D9"/>
    <w:rsid w:val="007A4E3B"/>
    <w:rsid w:val="007B0EE5"/>
    <w:rsid w:val="007B4426"/>
    <w:rsid w:val="007C3DF8"/>
    <w:rsid w:val="007D141D"/>
    <w:rsid w:val="007D4F03"/>
    <w:rsid w:val="007D68D5"/>
    <w:rsid w:val="007E235C"/>
    <w:rsid w:val="007E667A"/>
    <w:rsid w:val="007E6BF2"/>
    <w:rsid w:val="007F0484"/>
    <w:rsid w:val="007F46C9"/>
    <w:rsid w:val="00800CF5"/>
    <w:rsid w:val="00801983"/>
    <w:rsid w:val="00810B81"/>
    <w:rsid w:val="00814421"/>
    <w:rsid w:val="008204EB"/>
    <w:rsid w:val="00821EBF"/>
    <w:rsid w:val="00823538"/>
    <w:rsid w:val="008257FE"/>
    <w:rsid w:val="00827D2B"/>
    <w:rsid w:val="008311D4"/>
    <w:rsid w:val="00832BA3"/>
    <w:rsid w:val="00834CA4"/>
    <w:rsid w:val="00837D94"/>
    <w:rsid w:val="008411EE"/>
    <w:rsid w:val="008648CB"/>
    <w:rsid w:val="0087316E"/>
    <w:rsid w:val="00873A89"/>
    <w:rsid w:val="008749AB"/>
    <w:rsid w:val="00874ED7"/>
    <w:rsid w:val="0088206F"/>
    <w:rsid w:val="00882498"/>
    <w:rsid w:val="0088262D"/>
    <w:rsid w:val="00890614"/>
    <w:rsid w:val="00897E01"/>
    <w:rsid w:val="008A236A"/>
    <w:rsid w:val="008A37D1"/>
    <w:rsid w:val="008B1340"/>
    <w:rsid w:val="008B5070"/>
    <w:rsid w:val="008C21CF"/>
    <w:rsid w:val="008C2C28"/>
    <w:rsid w:val="008C2DCF"/>
    <w:rsid w:val="008C70B6"/>
    <w:rsid w:val="008D101D"/>
    <w:rsid w:val="008D4D2B"/>
    <w:rsid w:val="008D56F0"/>
    <w:rsid w:val="008E285A"/>
    <w:rsid w:val="008E3E2B"/>
    <w:rsid w:val="008F19B7"/>
    <w:rsid w:val="008F1BC7"/>
    <w:rsid w:val="008F1F32"/>
    <w:rsid w:val="008F5C66"/>
    <w:rsid w:val="008F6772"/>
    <w:rsid w:val="00900FC6"/>
    <w:rsid w:val="00903247"/>
    <w:rsid w:val="0091643A"/>
    <w:rsid w:val="009231AD"/>
    <w:rsid w:val="00923918"/>
    <w:rsid w:val="00930435"/>
    <w:rsid w:val="00931C12"/>
    <w:rsid w:val="009320D0"/>
    <w:rsid w:val="009365D0"/>
    <w:rsid w:val="009400D4"/>
    <w:rsid w:val="009419E3"/>
    <w:rsid w:val="00942C53"/>
    <w:rsid w:val="009430D1"/>
    <w:rsid w:val="00950938"/>
    <w:rsid w:val="009527A0"/>
    <w:rsid w:val="00952D55"/>
    <w:rsid w:val="00954A3A"/>
    <w:rsid w:val="00960211"/>
    <w:rsid w:val="009625DD"/>
    <w:rsid w:val="009626AB"/>
    <w:rsid w:val="00966FBC"/>
    <w:rsid w:val="0097456F"/>
    <w:rsid w:val="009753F7"/>
    <w:rsid w:val="009757E5"/>
    <w:rsid w:val="0098302F"/>
    <w:rsid w:val="00985326"/>
    <w:rsid w:val="0098638D"/>
    <w:rsid w:val="00996E71"/>
    <w:rsid w:val="00997454"/>
    <w:rsid w:val="009A0A9A"/>
    <w:rsid w:val="009A2BA6"/>
    <w:rsid w:val="009A7660"/>
    <w:rsid w:val="009B1915"/>
    <w:rsid w:val="009B5C53"/>
    <w:rsid w:val="009B7005"/>
    <w:rsid w:val="009C22CC"/>
    <w:rsid w:val="009C240D"/>
    <w:rsid w:val="009C2CB7"/>
    <w:rsid w:val="009D487D"/>
    <w:rsid w:val="009E2105"/>
    <w:rsid w:val="00A02E06"/>
    <w:rsid w:val="00A03DDB"/>
    <w:rsid w:val="00A112B1"/>
    <w:rsid w:val="00A20A33"/>
    <w:rsid w:val="00A21F31"/>
    <w:rsid w:val="00A22ADC"/>
    <w:rsid w:val="00A325DD"/>
    <w:rsid w:val="00A41618"/>
    <w:rsid w:val="00A43B83"/>
    <w:rsid w:val="00A54763"/>
    <w:rsid w:val="00A64F90"/>
    <w:rsid w:val="00A72755"/>
    <w:rsid w:val="00A72D96"/>
    <w:rsid w:val="00A742C8"/>
    <w:rsid w:val="00A75413"/>
    <w:rsid w:val="00A8396E"/>
    <w:rsid w:val="00A867F1"/>
    <w:rsid w:val="00A922E9"/>
    <w:rsid w:val="00A958B1"/>
    <w:rsid w:val="00A97A6C"/>
    <w:rsid w:val="00AA6033"/>
    <w:rsid w:val="00AB587F"/>
    <w:rsid w:val="00AC027B"/>
    <w:rsid w:val="00AC3420"/>
    <w:rsid w:val="00AC5AF4"/>
    <w:rsid w:val="00AC5EB3"/>
    <w:rsid w:val="00AC68B3"/>
    <w:rsid w:val="00AC6951"/>
    <w:rsid w:val="00AD62E8"/>
    <w:rsid w:val="00AE0C04"/>
    <w:rsid w:val="00AE2FFA"/>
    <w:rsid w:val="00AE37D2"/>
    <w:rsid w:val="00AE72BD"/>
    <w:rsid w:val="00AF21A9"/>
    <w:rsid w:val="00AF5507"/>
    <w:rsid w:val="00AF6340"/>
    <w:rsid w:val="00AF7751"/>
    <w:rsid w:val="00B01024"/>
    <w:rsid w:val="00B071E4"/>
    <w:rsid w:val="00B149DF"/>
    <w:rsid w:val="00B307A2"/>
    <w:rsid w:val="00B43792"/>
    <w:rsid w:val="00B53BEC"/>
    <w:rsid w:val="00B53DEE"/>
    <w:rsid w:val="00B57650"/>
    <w:rsid w:val="00B6017B"/>
    <w:rsid w:val="00B64E71"/>
    <w:rsid w:val="00B7295E"/>
    <w:rsid w:val="00B77326"/>
    <w:rsid w:val="00B8108A"/>
    <w:rsid w:val="00B814A2"/>
    <w:rsid w:val="00B85298"/>
    <w:rsid w:val="00B87D6B"/>
    <w:rsid w:val="00B9042E"/>
    <w:rsid w:val="00B92DF5"/>
    <w:rsid w:val="00B94319"/>
    <w:rsid w:val="00B944D2"/>
    <w:rsid w:val="00B94E15"/>
    <w:rsid w:val="00B957D9"/>
    <w:rsid w:val="00BA0349"/>
    <w:rsid w:val="00BA2A95"/>
    <w:rsid w:val="00BA2D0F"/>
    <w:rsid w:val="00BA5D15"/>
    <w:rsid w:val="00BB15C0"/>
    <w:rsid w:val="00BB598E"/>
    <w:rsid w:val="00BC0E6F"/>
    <w:rsid w:val="00BC491C"/>
    <w:rsid w:val="00BD3970"/>
    <w:rsid w:val="00BD4F08"/>
    <w:rsid w:val="00BD5E2F"/>
    <w:rsid w:val="00BE326C"/>
    <w:rsid w:val="00BE3D7B"/>
    <w:rsid w:val="00BF0721"/>
    <w:rsid w:val="00C05280"/>
    <w:rsid w:val="00C052CE"/>
    <w:rsid w:val="00C068BD"/>
    <w:rsid w:val="00C1283E"/>
    <w:rsid w:val="00C16F14"/>
    <w:rsid w:val="00C175A8"/>
    <w:rsid w:val="00C22444"/>
    <w:rsid w:val="00C22B13"/>
    <w:rsid w:val="00C40B13"/>
    <w:rsid w:val="00C51B8C"/>
    <w:rsid w:val="00C52E1C"/>
    <w:rsid w:val="00C52F37"/>
    <w:rsid w:val="00C53499"/>
    <w:rsid w:val="00C54908"/>
    <w:rsid w:val="00C648CB"/>
    <w:rsid w:val="00C65724"/>
    <w:rsid w:val="00C67B8A"/>
    <w:rsid w:val="00C77F66"/>
    <w:rsid w:val="00C85D32"/>
    <w:rsid w:val="00C91437"/>
    <w:rsid w:val="00C916FA"/>
    <w:rsid w:val="00C950D8"/>
    <w:rsid w:val="00CA630A"/>
    <w:rsid w:val="00CA7F6B"/>
    <w:rsid w:val="00CB2EA9"/>
    <w:rsid w:val="00CB3F31"/>
    <w:rsid w:val="00CB7D9F"/>
    <w:rsid w:val="00CC1703"/>
    <w:rsid w:val="00CE144D"/>
    <w:rsid w:val="00CE1C39"/>
    <w:rsid w:val="00CE45AD"/>
    <w:rsid w:val="00CF1B9E"/>
    <w:rsid w:val="00CF448E"/>
    <w:rsid w:val="00D006D9"/>
    <w:rsid w:val="00D04178"/>
    <w:rsid w:val="00D0543C"/>
    <w:rsid w:val="00D05B8F"/>
    <w:rsid w:val="00D062C8"/>
    <w:rsid w:val="00D2080C"/>
    <w:rsid w:val="00D21E36"/>
    <w:rsid w:val="00D25CE3"/>
    <w:rsid w:val="00D30A58"/>
    <w:rsid w:val="00D31C14"/>
    <w:rsid w:val="00D35032"/>
    <w:rsid w:val="00D43895"/>
    <w:rsid w:val="00D50E68"/>
    <w:rsid w:val="00D5482E"/>
    <w:rsid w:val="00D5777B"/>
    <w:rsid w:val="00D615FC"/>
    <w:rsid w:val="00D64433"/>
    <w:rsid w:val="00D70657"/>
    <w:rsid w:val="00D706BC"/>
    <w:rsid w:val="00D71531"/>
    <w:rsid w:val="00D73097"/>
    <w:rsid w:val="00D73DE1"/>
    <w:rsid w:val="00DA3CCC"/>
    <w:rsid w:val="00DA5103"/>
    <w:rsid w:val="00DA5FDD"/>
    <w:rsid w:val="00DA76D3"/>
    <w:rsid w:val="00DB239D"/>
    <w:rsid w:val="00DB6868"/>
    <w:rsid w:val="00DB714B"/>
    <w:rsid w:val="00DD0028"/>
    <w:rsid w:val="00DD5AB5"/>
    <w:rsid w:val="00DD5BA1"/>
    <w:rsid w:val="00DD7561"/>
    <w:rsid w:val="00DE0038"/>
    <w:rsid w:val="00DE3C24"/>
    <w:rsid w:val="00DE3DB0"/>
    <w:rsid w:val="00DF0BCF"/>
    <w:rsid w:val="00DF2447"/>
    <w:rsid w:val="00DF3573"/>
    <w:rsid w:val="00DF4AAE"/>
    <w:rsid w:val="00E04AAB"/>
    <w:rsid w:val="00E22672"/>
    <w:rsid w:val="00E2547B"/>
    <w:rsid w:val="00E27BF6"/>
    <w:rsid w:val="00E331C4"/>
    <w:rsid w:val="00E35863"/>
    <w:rsid w:val="00E35AF9"/>
    <w:rsid w:val="00E35EB5"/>
    <w:rsid w:val="00E43774"/>
    <w:rsid w:val="00E53C45"/>
    <w:rsid w:val="00E5426B"/>
    <w:rsid w:val="00E55074"/>
    <w:rsid w:val="00E6257B"/>
    <w:rsid w:val="00E64B8F"/>
    <w:rsid w:val="00E667FA"/>
    <w:rsid w:val="00E72A33"/>
    <w:rsid w:val="00E72B60"/>
    <w:rsid w:val="00E7583C"/>
    <w:rsid w:val="00E758FF"/>
    <w:rsid w:val="00E759AF"/>
    <w:rsid w:val="00E76678"/>
    <w:rsid w:val="00E80ED1"/>
    <w:rsid w:val="00E81FFD"/>
    <w:rsid w:val="00E820B9"/>
    <w:rsid w:val="00E8254D"/>
    <w:rsid w:val="00E82C09"/>
    <w:rsid w:val="00E907F0"/>
    <w:rsid w:val="00E9153F"/>
    <w:rsid w:val="00E91743"/>
    <w:rsid w:val="00EA149C"/>
    <w:rsid w:val="00EA1F47"/>
    <w:rsid w:val="00EA43D4"/>
    <w:rsid w:val="00EA5923"/>
    <w:rsid w:val="00EB1497"/>
    <w:rsid w:val="00EC142C"/>
    <w:rsid w:val="00EC5097"/>
    <w:rsid w:val="00EC627D"/>
    <w:rsid w:val="00ED6776"/>
    <w:rsid w:val="00EE12D8"/>
    <w:rsid w:val="00EF3437"/>
    <w:rsid w:val="00EF7D96"/>
    <w:rsid w:val="00F02161"/>
    <w:rsid w:val="00F17F2A"/>
    <w:rsid w:val="00F2174A"/>
    <w:rsid w:val="00F24A4F"/>
    <w:rsid w:val="00F24EE8"/>
    <w:rsid w:val="00F252AC"/>
    <w:rsid w:val="00F252DA"/>
    <w:rsid w:val="00F2779E"/>
    <w:rsid w:val="00F306EA"/>
    <w:rsid w:val="00F33CF7"/>
    <w:rsid w:val="00F3537B"/>
    <w:rsid w:val="00F35DED"/>
    <w:rsid w:val="00F43448"/>
    <w:rsid w:val="00F47862"/>
    <w:rsid w:val="00F70BE2"/>
    <w:rsid w:val="00F7497B"/>
    <w:rsid w:val="00F77EA7"/>
    <w:rsid w:val="00F90FB2"/>
    <w:rsid w:val="00F92D62"/>
    <w:rsid w:val="00F93B13"/>
    <w:rsid w:val="00F94179"/>
    <w:rsid w:val="00F955D2"/>
    <w:rsid w:val="00F97521"/>
    <w:rsid w:val="00FA595B"/>
    <w:rsid w:val="00FA5FA8"/>
    <w:rsid w:val="00FA7121"/>
    <w:rsid w:val="00FB0E3F"/>
    <w:rsid w:val="00FB3EFE"/>
    <w:rsid w:val="00FB70E4"/>
    <w:rsid w:val="00FC1FED"/>
    <w:rsid w:val="00FC725E"/>
    <w:rsid w:val="00FD2611"/>
    <w:rsid w:val="00FD4C88"/>
    <w:rsid w:val="00FD79CC"/>
    <w:rsid w:val="00FE0856"/>
    <w:rsid w:val="00FE2490"/>
    <w:rsid w:val="00FF31CB"/>
    <w:rsid w:val="00FF3EE3"/>
    <w:rsid w:val="00FF571B"/>
    <w:rsid w:val="00FF77F4"/>
    <w:rsid w:val="00FF7A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paragraph" w:styleId="1">
    <w:name w:val="heading 1"/>
    <w:basedOn w:val="a"/>
    <w:link w:val="10"/>
    <w:qFormat/>
    <w:rsid w:val="00800CF5"/>
    <w:pPr>
      <w:spacing w:before="100" w:beforeAutospacing="1" w:after="100" w:afterAutospacing="1"/>
      <w:outlineLvl w:val="0"/>
    </w:pPr>
    <w:rPr>
      <w:b/>
      <w:bCs/>
      <w:caps w:val="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FF31CB"/>
    <w:pPr>
      <w:spacing w:before="100" w:beforeAutospacing="1" w:after="100" w:afterAutospacing="1"/>
    </w:pPr>
    <w:rPr>
      <w:caps w:val="0"/>
    </w:rPr>
  </w:style>
  <w:style w:type="paragraph" w:styleId="a5">
    <w:name w:val="Body Text"/>
    <w:basedOn w:val="a"/>
    <w:link w:val="a6"/>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rsid w:val="00FF31CB"/>
    <w:rPr>
      <w:rFonts w:ascii="Times New Roman" w:eastAsia="Times New Roman" w:hAnsi="Times New Roman" w:cs="Times New Roman"/>
      <w:sz w:val="24"/>
      <w:szCs w:val="24"/>
      <w:lang w:eastAsia="ru-RU"/>
    </w:rPr>
  </w:style>
  <w:style w:type="paragraph" w:customStyle="1" w:styleId="Textbody">
    <w:name w:val="Text body"/>
    <w:basedOn w:val="a"/>
    <w:uiPriority w:val="99"/>
    <w:rsid w:val="00C52F37"/>
    <w:pPr>
      <w:widowControl w:val="0"/>
      <w:suppressAutoHyphens/>
      <w:autoSpaceDN w:val="0"/>
      <w:spacing w:after="120"/>
      <w:textAlignment w:val="baseline"/>
    </w:pPr>
    <w:rPr>
      <w:rFonts w:eastAsia="Andale Sans UI" w:cs="Tahoma"/>
      <w:caps w:val="0"/>
      <w:kern w:val="3"/>
      <w:lang w:val="de-DE" w:eastAsia="ja-JP" w:bidi="fa-IR"/>
    </w:rPr>
  </w:style>
  <w:style w:type="paragraph" w:styleId="a7">
    <w:name w:val="List Paragraph"/>
    <w:basedOn w:val="a"/>
    <w:uiPriority w:val="34"/>
    <w:qFormat/>
    <w:rsid w:val="001B4D6D"/>
    <w:pPr>
      <w:ind w:left="720"/>
      <w:contextualSpacing/>
    </w:pPr>
    <w:rPr>
      <w:caps w:val="0"/>
    </w:rPr>
  </w:style>
  <w:style w:type="character" w:customStyle="1" w:styleId="10">
    <w:name w:val="Заголовок 1 Знак"/>
    <w:basedOn w:val="a0"/>
    <w:link w:val="1"/>
    <w:rsid w:val="00800CF5"/>
    <w:rPr>
      <w:rFonts w:ascii="Times New Roman" w:eastAsia="Times New Roman" w:hAnsi="Times New Roman" w:cs="Times New Roman"/>
      <w:b/>
      <w:bCs/>
      <w:kern w:val="36"/>
      <w:sz w:val="48"/>
      <w:szCs w:val="48"/>
      <w:lang w:eastAsia="ru-RU"/>
    </w:rPr>
  </w:style>
  <w:style w:type="table" w:styleId="a8">
    <w:name w:val="Table Grid"/>
    <w:basedOn w:val="a1"/>
    <w:uiPriority w:val="59"/>
    <w:rsid w:val="00800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s20">
    <w:name w:val="fs20"/>
    <w:basedOn w:val="a0"/>
    <w:rsid w:val="00800CF5"/>
  </w:style>
  <w:style w:type="character" w:styleId="a9">
    <w:name w:val="Strong"/>
    <w:basedOn w:val="a0"/>
    <w:uiPriority w:val="22"/>
    <w:qFormat/>
    <w:rsid w:val="00C916FA"/>
    <w:rPr>
      <w:b/>
      <w:bCs/>
    </w:rPr>
  </w:style>
  <w:style w:type="character" w:customStyle="1" w:styleId="x-attributesvalue">
    <w:name w:val="x-attributes__value"/>
    <w:basedOn w:val="a0"/>
    <w:rsid w:val="00C916FA"/>
  </w:style>
  <w:style w:type="paragraph" w:styleId="aa">
    <w:name w:val="No Spacing"/>
    <w:uiPriority w:val="1"/>
    <w:qFormat/>
    <w:rsid w:val="00DE3DB0"/>
    <w:pPr>
      <w:spacing w:after="0" w:line="240" w:lineRule="auto"/>
    </w:pPr>
    <w:rPr>
      <w:rFonts w:ascii="Times New Roman" w:eastAsia="Times New Roman" w:hAnsi="Times New Roman" w:cs="Times New Roman"/>
      <w:caps/>
      <w:sz w:val="24"/>
      <w:szCs w:val="24"/>
      <w:lang w:eastAsia="ru-RU"/>
    </w:rPr>
  </w:style>
  <w:style w:type="paragraph" w:customStyle="1" w:styleId="Default">
    <w:name w:val="Default"/>
    <w:rsid w:val="006921A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b">
    <w:name w:val="Базовый"/>
    <w:rsid w:val="000F6F48"/>
    <w:pPr>
      <w:suppressAutoHyphens/>
    </w:pPr>
    <w:rPr>
      <w:rFonts w:ascii="Times New Roman" w:eastAsia="Times New Roman" w:hAnsi="Times New Roman" w:cs="Times New Roman"/>
      <w:sz w:val="24"/>
      <w:szCs w:val="24"/>
      <w:lang w:eastAsia="ru-RU"/>
    </w:rPr>
  </w:style>
  <w:style w:type="paragraph" w:customStyle="1" w:styleId="ac">
    <w:name w:val="Заголовок"/>
    <w:basedOn w:val="ab"/>
    <w:next w:val="a5"/>
    <w:rsid w:val="000F6F48"/>
    <w:pPr>
      <w:keepNext/>
      <w:spacing w:before="240" w:after="120"/>
    </w:pPr>
    <w:rPr>
      <w:rFonts w:ascii="Arial" w:eastAsia="Lucida Sans Unicode" w:hAnsi="Arial" w:cs="Mangal"/>
      <w:sz w:val="28"/>
      <w:szCs w:val="28"/>
    </w:rPr>
  </w:style>
  <w:style w:type="paragraph" w:styleId="ad">
    <w:name w:val="List"/>
    <w:basedOn w:val="a5"/>
    <w:rsid w:val="000F6F48"/>
    <w:pPr>
      <w:suppressAutoHyphens/>
      <w:autoSpaceDE/>
      <w:autoSpaceDN/>
      <w:spacing w:after="120" w:line="276" w:lineRule="auto"/>
      <w:jc w:val="left"/>
    </w:pPr>
    <w:rPr>
      <w:rFonts w:cs="Mangal"/>
      <w:i w:val="0"/>
      <w:iCs w:val="0"/>
      <w:color w:val="auto"/>
      <w:sz w:val="24"/>
      <w:szCs w:val="24"/>
    </w:rPr>
  </w:style>
  <w:style w:type="paragraph" w:styleId="ae">
    <w:name w:val="Title"/>
    <w:basedOn w:val="ab"/>
    <w:link w:val="af"/>
    <w:rsid w:val="000F6F48"/>
    <w:pPr>
      <w:suppressLineNumbers/>
      <w:spacing w:before="120" w:after="120"/>
    </w:pPr>
    <w:rPr>
      <w:rFonts w:cs="Mangal"/>
      <w:i/>
      <w:iCs/>
    </w:rPr>
  </w:style>
  <w:style w:type="character" w:customStyle="1" w:styleId="af">
    <w:name w:val="Название Знак"/>
    <w:basedOn w:val="a0"/>
    <w:link w:val="ae"/>
    <w:rsid w:val="000F6F48"/>
    <w:rPr>
      <w:rFonts w:ascii="Times New Roman" w:eastAsia="Times New Roman" w:hAnsi="Times New Roman" w:cs="Mangal"/>
      <w:i/>
      <w:iCs/>
      <w:sz w:val="24"/>
      <w:szCs w:val="24"/>
      <w:lang w:eastAsia="ru-RU"/>
    </w:rPr>
  </w:style>
  <w:style w:type="paragraph" w:styleId="11">
    <w:name w:val="index 1"/>
    <w:basedOn w:val="a"/>
    <w:next w:val="a"/>
    <w:autoRedefine/>
    <w:uiPriority w:val="99"/>
    <w:semiHidden/>
    <w:unhideWhenUsed/>
    <w:rsid w:val="000F6F48"/>
    <w:pPr>
      <w:ind w:left="240" w:hanging="240"/>
    </w:pPr>
  </w:style>
  <w:style w:type="paragraph" w:styleId="af0">
    <w:name w:val="index heading"/>
    <w:basedOn w:val="ab"/>
    <w:rsid w:val="000F6F48"/>
    <w:pPr>
      <w:suppressLineNumbers/>
    </w:pPr>
    <w:rPr>
      <w:rFonts w:cs="Mangal"/>
    </w:rPr>
  </w:style>
  <w:style w:type="character" w:styleId="af1">
    <w:name w:val="Hyperlink"/>
    <w:basedOn w:val="a0"/>
    <w:uiPriority w:val="99"/>
    <w:semiHidden/>
    <w:rsid w:val="007D4F03"/>
    <w:rPr>
      <w:rFonts w:cs="Times New Roman"/>
      <w:color w:val="0000FF"/>
      <w:u w:val="single"/>
    </w:rPr>
  </w:style>
  <w:style w:type="character" w:customStyle="1" w:styleId="extended-textfull">
    <w:name w:val="extended-text__full"/>
    <w:basedOn w:val="a0"/>
    <w:rsid w:val="007D4F03"/>
  </w:style>
  <w:style w:type="character" w:customStyle="1" w:styleId="extended-textshort">
    <w:name w:val="extended-text__short"/>
    <w:basedOn w:val="a0"/>
    <w:rsid w:val="007D4F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paragraph" w:styleId="1">
    <w:name w:val="heading 1"/>
    <w:basedOn w:val="a"/>
    <w:link w:val="10"/>
    <w:uiPriority w:val="9"/>
    <w:qFormat/>
    <w:rsid w:val="00800CF5"/>
    <w:pPr>
      <w:spacing w:before="100" w:beforeAutospacing="1" w:after="100" w:afterAutospacing="1"/>
      <w:outlineLvl w:val="0"/>
    </w:pPr>
    <w:rPr>
      <w:b/>
      <w:bCs/>
      <w:caps w:val="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FF31CB"/>
    <w:pPr>
      <w:spacing w:before="100" w:beforeAutospacing="1" w:after="100" w:afterAutospacing="1"/>
    </w:pPr>
    <w:rPr>
      <w:caps w:val="0"/>
    </w:rPr>
  </w:style>
  <w:style w:type="paragraph" w:styleId="a5">
    <w:name w:val="Body Text"/>
    <w:basedOn w:val="a"/>
    <w:link w:val="a6"/>
    <w:semiHidden/>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link w:val="a3"/>
    <w:rsid w:val="00FF31CB"/>
    <w:rPr>
      <w:rFonts w:ascii="Times New Roman" w:eastAsia="Times New Roman" w:hAnsi="Times New Roman" w:cs="Times New Roman"/>
      <w:sz w:val="24"/>
      <w:szCs w:val="24"/>
      <w:lang w:eastAsia="ru-RU"/>
    </w:rPr>
  </w:style>
  <w:style w:type="paragraph" w:customStyle="1" w:styleId="Textbody">
    <w:name w:val="Text body"/>
    <w:basedOn w:val="a"/>
    <w:uiPriority w:val="99"/>
    <w:rsid w:val="00C52F37"/>
    <w:pPr>
      <w:widowControl w:val="0"/>
      <w:suppressAutoHyphens/>
      <w:autoSpaceDN w:val="0"/>
      <w:spacing w:after="120"/>
      <w:textAlignment w:val="baseline"/>
    </w:pPr>
    <w:rPr>
      <w:rFonts w:eastAsia="Andale Sans UI" w:cs="Tahoma"/>
      <w:caps w:val="0"/>
      <w:kern w:val="3"/>
      <w:lang w:val="de-DE" w:eastAsia="ja-JP" w:bidi="fa-IR"/>
    </w:rPr>
  </w:style>
  <w:style w:type="paragraph" w:styleId="a7">
    <w:name w:val="List Paragraph"/>
    <w:basedOn w:val="a"/>
    <w:uiPriority w:val="34"/>
    <w:qFormat/>
    <w:rsid w:val="001B4D6D"/>
    <w:pPr>
      <w:ind w:left="720"/>
      <w:contextualSpacing/>
    </w:pPr>
    <w:rPr>
      <w:caps w:val="0"/>
    </w:rPr>
  </w:style>
  <w:style w:type="character" w:customStyle="1" w:styleId="10">
    <w:name w:val="Заголовок 1 Знак"/>
    <w:basedOn w:val="a0"/>
    <w:link w:val="1"/>
    <w:uiPriority w:val="9"/>
    <w:rsid w:val="00800CF5"/>
    <w:rPr>
      <w:rFonts w:ascii="Times New Roman" w:eastAsia="Times New Roman" w:hAnsi="Times New Roman" w:cs="Times New Roman"/>
      <w:b/>
      <w:bCs/>
      <w:kern w:val="36"/>
      <w:sz w:val="48"/>
      <w:szCs w:val="48"/>
      <w:lang w:eastAsia="ru-RU"/>
    </w:rPr>
  </w:style>
  <w:style w:type="table" w:styleId="a8">
    <w:name w:val="Table Grid"/>
    <w:basedOn w:val="a1"/>
    <w:uiPriority w:val="59"/>
    <w:rsid w:val="00800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s20">
    <w:name w:val="fs20"/>
    <w:basedOn w:val="a0"/>
    <w:rsid w:val="00800CF5"/>
  </w:style>
  <w:style w:type="character" w:styleId="a9">
    <w:name w:val="Strong"/>
    <w:basedOn w:val="a0"/>
    <w:uiPriority w:val="22"/>
    <w:qFormat/>
    <w:rsid w:val="00C916FA"/>
    <w:rPr>
      <w:b/>
      <w:bCs/>
    </w:rPr>
  </w:style>
  <w:style w:type="character" w:customStyle="1" w:styleId="x-attributesvalue">
    <w:name w:val="x-attributes__value"/>
    <w:basedOn w:val="a0"/>
    <w:rsid w:val="00C916FA"/>
  </w:style>
  <w:style w:type="paragraph" w:styleId="aa">
    <w:name w:val="No Spacing"/>
    <w:uiPriority w:val="1"/>
    <w:qFormat/>
    <w:rsid w:val="00DE3DB0"/>
    <w:pPr>
      <w:spacing w:after="0" w:line="240" w:lineRule="auto"/>
    </w:pPr>
    <w:rPr>
      <w:rFonts w:ascii="Times New Roman" w:eastAsia="Times New Roman" w:hAnsi="Times New Roman" w:cs="Times New Roman"/>
      <w:caps/>
      <w:sz w:val="24"/>
      <w:szCs w:val="24"/>
      <w:lang w:eastAsia="ru-RU"/>
    </w:rPr>
  </w:style>
</w:styles>
</file>

<file path=word/webSettings.xml><?xml version="1.0" encoding="utf-8"?>
<w:webSettings xmlns:r="http://schemas.openxmlformats.org/officeDocument/2006/relationships" xmlns:w="http://schemas.openxmlformats.org/wordprocessingml/2006/main">
  <w:divs>
    <w:div w:id="75830522">
      <w:bodyDiv w:val="1"/>
      <w:marLeft w:val="0"/>
      <w:marRight w:val="0"/>
      <w:marTop w:val="0"/>
      <w:marBottom w:val="0"/>
      <w:divBdr>
        <w:top w:val="none" w:sz="0" w:space="0" w:color="auto"/>
        <w:left w:val="none" w:sz="0" w:space="0" w:color="auto"/>
        <w:bottom w:val="none" w:sz="0" w:space="0" w:color="auto"/>
        <w:right w:val="none" w:sz="0" w:space="0" w:color="auto"/>
      </w:divBdr>
    </w:div>
    <w:div w:id="435296111">
      <w:bodyDiv w:val="1"/>
      <w:marLeft w:val="0"/>
      <w:marRight w:val="0"/>
      <w:marTop w:val="0"/>
      <w:marBottom w:val="0"/>
      <w:divBdr>
        <w:top w:val="none" w:sz="0" w:space="0" w:color="auto"/>
        <w:left w:val="none" w:sz="0" w:space="0" w:color="auto"/>
        <w:bottom w:val="none" w:sz="0" w:space="0" w:color="auto"/>
        <w:right w:val="none" w:sz="0" w:space="0" w:color="auto"/>
      </w:divBdr>
    </w:div>
    <w:div w:id="549535137">
      <w:bodyDiv w:val="1"/>
      <w:marLeft w:val="0"/>
      <w:marRight w:val="0"/>
      <w:marTop w:val="0"/>
      <w:marBottom w:val="0"/>
      <w:divBdr>
        <w:top w:val="none" w:sz="0" w:space="0" w:color="auto"/>
        <w:left w:val="none" w:sz="0" w:space="0" w:color="auto"/>
        <w:bottom w:val="none" w:sz="0" w:space="0" w:color="auto"/>
        <w:right w:val="none" w:sz="0" w:space="0" w:color="auto"/>
      </w:divBdr>
    </w:div>
    <w:div w:id="676621024">
      <w:bodyDiv w:val="1"/>
      <w:marLeft w:val="0"/>
      <w:marRight w:val="0"/>
      <w:marTop w:val="0"/>
      <w:marBottom w:val="0"/>
      <w:divBdr>
        <w:top w:val="none" w:sz="0" w:space="0" w:color="auto"/>
        <w:left w:val="none" w:sz="0" w:space="0" w:color="auto"/>
        <w:bottom w:val="none" w:sz="0" w:space="0" w:color="auto"/>
        <w:right w:val="none" w:sz="0" w:space="0" w:color="auto"/>
      </w:divBdr>
    </w:div>
    <w:div w:id="1088035729">
      <w:bodyDiv w:val="1"/>
      <w:marLeft w:val="0"/>
      <w:marRight w:val="0"/>
      <w:marTop w:val="0"/>
      <w:marBottom w:val="0"/>
      <w:divBdr>
        <w:top w:val="none" w:sz="0" w:space="0" w:color="auto"/>
        <w:left w:val="none" w:sz="0" w:space="0" w:color="auto"/>
        <w:bottom w:val="none" w:sz="0" w:space="0" w:color="auto"/>
        <w:right w:val="none" w:sz="0" w:space="0" w:color="auto"/>
      </w:divBdr>
    </w:div>
    <w:div w:id="181313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meda.satu.kz/g4220361-kontejnery"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бычная">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DF786-B641-4FE6-B66A-D50637049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1464</TotalTime>
  <Pages>5</Pages>
  <Words>1559</Words>
  <Characters>8891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10430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Демонстрационная версия</cp:lastModifiedBy>
  <cp:revision>301</cp:revision>
  <cp:lastPrinted>2019-05-28T04:40:00Z</cp:lastPrinted>
  <dcterms:created xsi:type="dcterms:W3CDTF">2017-12-06T09:39:00Z</dcterms:created>
  <dcterms:modified xsi:type="dcterms:W3CDTF">2019-06-05T04:20:00Z</dcterms:modified>
</cp:coreProperties>
</file>