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7D71A6">
        <w:rPr>
          <w:sz w:val="18"/>
          <w:szCs w:val="18"/>
        </w:rPr>
        <w:t>13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9751CD" w:rsidRPr="00E84D43" w:rsidTr="007A2F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1CD" w:rsidRPr="007A2F44" w:rsidRDefault="007A2F44" w:rsidP="007A2F44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F44">
              <w:rPr>
                <w:rStyle w:val="a8"/>
                <w:b w:val="0"/>
                <w:bCs w:val="0"/>
                <w:sz w:val="18"/>
                <w:szCs w:val="18"/>
                <w:lang w:val="ru-RU" w:eastAsia="ru-RU"/>
              </w:rPr>
              <w:t>Комплект п</w:t>
            </w:r>
            <w:r w:rsidR="009751CD" w:rsidRPr="009751CD">
              <w:rPr>
                <w:rStyle w:val="a8"/>
                <w:b w:val="0"/>
                <w:bCs w:val="0"/>
                <w:sz w:val="18"/>
                <w:szCs w:val="18"/>
                <w:lang w:val="ru-RU" w:eastAsia="ru-RU"/>
              </w:rPr>
              <w:t xml:space="preserve">ротивочумный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1CD" w:rsidRPr="007A2F44" w:rsidRDefault="007A2F44" w:rsidP="007A2F44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2F44">
              <w:rPr>
                <w:sz w:val="18"/>
                <w:szCs w:val="18"/>
                <w:lang w:val="ru-RU" w:eastAsia="ru-RU"/>
              </w:rPr>
              <w:br/>
              <w:t xml:space="preserve">Защитный </w:t>
            </w:r>
            <w:r w:rsidR="009751CD" w:rsidRPr="007D71A6">
              <w:rPr>
                <w:sz w:val="18"/>
                <w:szCs w:val="18"/>
                <w:lang w:val="ru-RU" w:eastAsia="ru-RU"/>
              </w:rPr>
              <w:t xml:space="preserve"> </w:t>
            </w:r>
            <w:r w:rsidR="007D71A6" w:rsidRPr="007D71A6">
              <w:rPr>
                <w:bCs/>
                <w:sz w:val="18"/>
                <w:szCs w:val="18"/>
                <w:lang w:val="ru-RU" w:eastAsia="ru-RU"/>
              </w:rPr>
              <w:t xml:space="preserve"> комбинезон с капюшоном </w:t>
            </w:r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(комбинезон изготовлен из </w:t>
            </w:r>
            <w:proofErr w:type="spellStart"/>
            <w:r w:rsidRPr="007A2F44">
              <w:rPr>
                <w:bCs/>
                <w:sz w:val="18"/>
                <w:szCs w:val="18"/>
                <w:lang w:val="ru-RU" w:eastAsia="ru-RU"/>
              </w:rPr>
              <w:t>н</w:t>
            </w:r>
            <w:proofErr w:type="spellEnd"/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/т материала </w:t>
            </w:r>
            <w:r w:rsidR="007D71A6" w:rsidRPr="007D71A6">
              <w:rPr>
                <w:bCs/>
                <w:sz w:val="18"/>
                <w:szCs w:val="18"/>
                <w:lang w:val="ru-RU" w:eastAsia="ru-RU"/>
              </w:rPr>
              <w:t xml:space="preserve">на </w:t>
            </w:r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основе полипропилена с добавлением полиэтилена, </w:t>
            </w:r>
            <w:proofErr w:type="spellStart"/>
            <w:r w:rsidRPr="007A2F44">
              <w:rPr>
                <w:bCs/>
                <w:sz w:val="18"/>
                <w:szCs w:val="18"/>
                <w:lang w:val="ru-RU" w:eastAsia="ru-RU"/>
              </w:rPr>
              <w:t>ламиннированного</w:t>
            </w:r>
            <w:proofErr w:type="spellEnd"/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 с одной стороны, обладает очень высокими защитными и прочностными характеристиками). </w:t>
            </w:r>
            <w:proofErr w:type="spellStart"/>
            <w:r w:rsidRPr="007A2F44">
              <w:rPr>
                <w:bCs/>
                <w:sz w:val="18"/>
                <w:szCs w:val="18"/>
                <w:lang w:val="ru-RU" w:eastAsia="ru-RU"/>
              </w:rPr>
              <w:t>Св-ва</w:t>
            </w:r>
            <w:proofErr w:type="spellEnd"/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 материала: водоотталкивающее имеет </w:t>
            </w:r>
            <w:proofErr w:type="spellStart"/>
            <w:r w:rsidRPr="007A2F44">
              <w:rPr>
                <w:bCs/>
                <w:sz w:val="18"/>
                <w:szCs w:val="18"/>
                <w:lang w:val="ru-RU" w:eastAsia="ru-RU"/>
              </w:rPr>
              <w:t>антистатич</w:t>
            </w:r>
            <w:proofErr w:type="spellEnd"/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, обработку, воздухопроницаемость. Комбинезон не сковывает движения, что важно при работе с пришитым капюшоном, рукава плотно фиксируются с помощью резинки, спереди на молнии, легкий, швы обеспечивают защиту и прочность, рукава и брюки на резинке без карманов. Размер </w:t>
            </w:r>
            <w:r>
              <w:rPr>
                <w:bCs/>
                <w:sz w:val="18"/>
                <w:szCs w:val="18"/>
                <w:lang w:val="en-US" w:eastAsia="ru-RU"/>
              </w:rPr>
              <w:t>XXL</w:t>
            </w:r>
            <w:r w:rsidRPr="007A2F44">
              <w:rPr>
                <w:bCs/>
                <w:sz w:val="18"/>
                <w:szCs w:val="18"/>
                <w:lang w:val="ru-RU" w:eastAsia="ru-RU"/>
              </w:rPr>
              <w:t xml:space="preserve">.                                   </w:t>
            </w:r>
            <w:r w:rsidR="009751CD" w:rsidRPr="007D71A6">
              <w:rPr>
                <w:sz w:val="18"/>
                <w:szCs w:val="18"/>
                <w:lang w:val="ru-RU" w:eastAsia="ru-RU"/>
              </w:rPr>
              <w:t xml:space="preserve"> </w:t>
            </w:r>
            <w:r w:rsidRPr="007A2F44">
              <w:rPr>
                <w:sz w:val="18"/>
                <w:szCs w:val="18"/>
                <w:lang w:val="ru-RU" w:eastAsia="ru-RU"/>
              </w:rPr>
              <w:t>Б</w:t>
            </w:r>
            <w:r w:rsidR="009751CD" w:rsidRPr="007D71A6">
              <w:rPr>
                <w:sz w:val="18"/>
                <w:szCs w:val="18"/>
                <w:lang w:val="ru-RU" w:eastAsia="ru-RU"/>
              </w:rPr>
              <w:t>ахилы  – 1 пара.</w:t>
            </w:r>
            <w:r w:rsidR="009751CD" w:rsidRPr="007D71A6">
              <w:rPr>
                <w:sz w:val="18"/>
                <w:szCs w:val="18"/>
                <w:lang w:val="ru-RU" w:eastAsia="ru-RU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9751CD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7D71A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3 </w:t>
            </w:r>
            <w:r w:rsidR="007D71A6" w:rsidRPr="007D71A6">
              <w:rPr>
                <w:sz w:val="18"/>
                <w:szCs w:val="18"/>
                <w:lang w:val="ru-RU" w:eastAsia="ru-RU"/>
              </w:rPr>
              <w:t>70</w:t>
            </w:r>
            <w:r w:rsidRPr="009751CD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7D71A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1</w:t>
            </w:r>
            <w:r w:rsidR="007D71A6" w:rsidRPr="007D71A6">
              <w:rPr>
                <w:sz w:val="18"/>
                <w:szCs w:val="18"/>
                <w:lang w:val="ru-RU" w:eastAsia="ru-RU"/>
              </w:rPr>
              <w:t>48</w:t>
            </w:r>
            <w:r w:rsidRPr="009751CD">
              <w:rPr>
                <w:sz w:val="18"/>
                <w:szCs w:val="18"/>
                <w:lang w:val="ru-RU" w:eastAsia="ru-RU"/>
              </w:rPr>
              <w:t>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751CD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7D71A6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D71A6">
              <w:rPr>
                <w:sz w:val="18"/>
                <w:szCs w:val="18"/>
                <w:lang w:val="ru-RU" w:eastAsia="ru-RU"/>
              </w:rPr>
              <w:t>148 000,00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7A2F44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D71A6">
        <w:rPr>
          <w:sz w:val="18"/>
          <w:szCs w:val="18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B4FE9">
        <w:rPr>
          <w:sz w:val="18"/>
          <w:szCs w:val="18"/>
          <w:shd w:val="clear" w:color="auto" w:fill="FFFFFF" w:themeFill="background1"/>
        </w:rPr>
        <w:t>1</w:t>
      </w:r>
      <w:r w:rsidR="007D71A6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7D71A6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D71A6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84D43">
        <w:rPr>
          <w:sz w:val="18"/>
          <w:szCs w:val="18"/>
          <w:shd w:val="clear" w:color="auto" w:fill="FFFFFF" w:themeFill="background1"/>
        </w:rPr>
        <w:t>1</w:t>
      </w:r>
      <w:r w:rsidR="007D71A6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7D71A6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7D71A6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84D43">
        <w:rPr>
          <w:sz w:val="18"/>
          <w:szCs w:val="18"/>
        </w:rPr>
        <w:t>1</w:t>
      </w:r>
      <w:r w:rsidR="007D71A6">
        <w:rPr>
          <w:sz w:val="18"/>
          <w:szCs w:val="18"/>
        </w:rPr>
        <w:t>9</w:t>
      </w:r>
      <w:r w:rsidR="0012048F" w:rsidRPr="00676E55">
        <w:rPr>
          <w:sz w:val="18"/>
          <w:szCs w:val="18"/>
        </w:rPr>
        <w:t>.0</w:t>
      </w:r>
      <w:r w:rsidR="007D71A6">
        <w:rPr>
          <w:sz w:val="18"/>
          <w:szCs w:val="18"/>
        </w:rPr>
        <w:t>3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A2F44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1A6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A7E42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B6400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0EF93B5-DB1B-42BE-87DB-2F7BA9F2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3315</TotalTime>
  <Pages>1</Pages>
  <Words>580</Words>
  <Characters>3311</Characters>
  <Application>Microsoft Office Word</Application>
  <DocSecurity>0</DocSecurity>
  <Lines>27</Lines>
  <Paragraphs>7</Paragraphs>
  <ScaleCrop>false</ScaleCrop>
  <Company>Fora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208</cp:revision>
  <cp:lastPrinted>2020-03-12T03:58:00Z</cp:lastPrinted>
  <dcterms:created xsi:type="dcterms:W3CDTF">2017-09-08T03:47:00Z</dcterms:created>
  <dcterms:modified xsi:type="dcterms:W3CDTF">2020-03-12T03:58:00Z</dcterms:modified>
</cp:coreProperties>
</file>