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D04AAF" w:rsidRDefault="00DA790F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D04AAF">
        <w:rPr>
          <w:sz w:val="18"/>
          <w:szCs w:val="18"/>
        </w:rPr>
        <w:t>20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 w:rsidR="00740F40"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07457E" w:rsidRPr="0007457E" w:rsidRDefault="00DA790F" w:rsidP="0007457E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 </w:t>
      </w:r>
      <w:r w:rsidR="0007457E" w:rsidRPr="0007457E">
        <w:rPr>
          <w:b/>
          <w:sz w:val="18"/>
          <w:szCs w:val="18"/>
          <w:u w:val="single"/>
        </w:rPr>
        <w:t xml:space="preserve">способом запроса ценовых предложений </w:t>
      </w:r>
    </w:p>
    <w:p w:rsidR="0039733A" w:rsidRPr="002C56AB" w:rsidRDefault="0039733A" w:rsidP="00014A1D">
      <w:pPr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 w:rsidR="00740F40"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07457E" w:rsidP="00247E7B">
      <w:pPr>
        <w:rPr>
          <w:sz w:val="18"/>
          <w:szCs w:val="18"/>
        </w:rPr>
      </w:pPr>
      <w:r>
        <w:rPr>
          <w:sz w:val="18"/>
          <w:szCs w:val="18"/>
        </w:rPr>
        <w:t>Согласно п.107 главы 10 Постановления Правительства Республики Казахстан от 30октября 2009 года № «Об утверждении Правил организации и проведения закупа лекарственных средств, медицинских изделий и фармацевтических услуг» с внесенными изменениями. К закупу допускаются все потенциальные поставщики, отвечающие квалификационным требованиям.</w:t>
      </w:r>
    </w:p>
    <w:p w:rsidR="00752319" w:rsidRDefault="00752319" w:rsidP="009634EF">
      <w:pPr>
        <w:rPr>
          <w:b/>
          <w:sz w:val="18"/>
          <w:szCs w:val="18"/>
        </w:rPr>
      </w:pPr>
    </w:p>
    <w:p w:rsidR="00752319" w:rsidRDefault="00752319" w:rsidP="00247E7B">
      <w:pPr>
        <w:ind w:firstLine="708"/>
        <w:rPr>
          <w:b/>
          <w:sz w:val="18"/>
          <w:szCs w:val="18"/>
        </w:rPr>
      </w:pPr>
    </w:p>
    <w:p w:rsidR="00752319" w:rsidRPr="00F41AAC" w:rsidRDefault="00DA790F" w:rsidP="009634EF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081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2410"/>
        <w:gridCol w:w="3119"/>
        <w:gridCol w:w="992"/>
        <w:gridCol w:w="709"/>
        <w:gridCol w:w="887"/>
        <w:gridCol w:w="1239"/>
        <w:gridCol w:w="1029"/>
      </w:tblGrid>
      <w:tr w:rsidR="00332767" w:rsidRPr="00F41AAC" w:rsidTr="004D5C92">
        <w:tc>
          <w:tcPr>
            <w:tcW w:w="426" w:type="dxa"/>
          </w:tcPr>
          <w:p w:rsidR="00332767" w:rsidRPr="00F41AAC" w:rsidRDefault="00332767" w:rsidP="0042777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  <w:r w:rsidRPr="00F41AAC">
              <w:rPr>
                <w:b/>
                <w:sz w:val="18"/>
                <w:szCs w:val="18"/>
              </w:rPr>
              <w:t>/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410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3119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2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887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39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  <w:tc>
          <w:tcPr>
            <w:tcW w:w="1029" w:type="dxa"/>
          </w:tcPr>
          <w:p w:rsidR="00332767" w:rsidRPr="00F41AAC" w:rsidRDefault="00332767" w:rsidP="0059250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График поставки</w:t>
            </w:r>
          </w:p>
        </w:tc>
      </w:tr>
      <w:tr w:rsidR="00D04AAF" w:rsidRPr="00E84D43" w:rsidTr="009546F2">
        <w:trPr>
          <w:trHeight w:val="377"/>
        </w:trPr>
        <w:tc>
          <w:tcPr>
            <w:tcW w:w="426" w:type="dxa"/>
          </w:tcPr>
          <w:p w:rsidR="00D04AAF" w:rsidRPr="006D5B6E" w:rsidRDefault="00D04AAF" w:rsidP="00F91E01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F91E01">
              <w:rPr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2410" w:type="dxa"/>
            <w:vAlign w:val="center"/>
          </w:tcPr>
          <w:p w:rsidR="00D04AAF" w:rsidRPr="00D5624C" w:rsidRDefault="00D04AAF" w:rsidP="00406DC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Термобумага для фетального монитора</w:t>
            </w:r>
            <w:r w:rsidRPr="00D5624C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  <w:lang w:val="en-US"/>
              </w:rPr>
              <w:t>FC</w:t>
            </w:r>
            <w:r w:rsidRPr="00D5624C">
              <w:rPr>
                <w:color w:val="000000"/>
                <w:sz w:val="18"/>
                <w:szCs w:val="18"/>
              </w:rPr>
              <w:t>-1400</w:t>
            </w:r>
          </w:p>
        </w:tc>
        <w:tc>
          <w:tcPr>
            <w:tcW w:w="3119" w:type="dxa"/>
            <w:vAlign w:val="center"/>
          </w:tcPr>
          <w:p w:rsidR="00D04AAF" w:rsidRPr="00EB1C5F" w:rsidRDefault="00D04AAF" w:rsidP="00406DC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Точное расстояние между линиями сетки, аккуратный срез, устойчивое изображение до 25 лет. Изделие представляет собой термочувствительную бумажную  ленту для </w:t>
            </w:r>
            <w:proofErr w:type="spellStart"/>
            <w:r>
              <w:rPr>
                <w:color w:val="000000"/>
                <w:sz w:val="18"/>
                <w:szCs w:val="18"/>
              </w:rPr>
              <w:t>кардиотокографа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 на которой при выполнении ЭКГ отражаются фазы сердечного цикла в международных единицах измерения. Площадь каждого квадрата нанесенной сетки составляет 1 мм на 1 мм. Каждая пятая горизонтальная/вертикальная линия имеет большую толщину и делит документ на квадрат площадью 5 мм на 5 </w:t>
            </w:r>
            <w:proofErr w:type="spellStart"/>
            <w:r>
              <w:rPr>
                <w:color w:val="000000"/>
                <w:sz w:val="18"/>
                <w:szCs w:val="18"/>
              </w:rPr>
              <w:t>мм.Данный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тип бумаги используется на аппаратах для построения ЭКГ. Размер(152мм*25 м*16мм/рулон).</w:t>
            </w:r>
          </w:p>
        </w:tc>
        <w:tc>
          <w:tcPr>
            <w:tcW w:w="992" w:type="dxa"/>
          </w:tcPr>
          <w:p w:rsidR="00D04AAF" w:rsidRPr="00EB1C5F" w:rsidRDefault="00D04AAF" w:rsidP="00406DCC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</w:tcPr>
          <w:p w:rsidR="00D04AAF" w:rsidRPr="00EB1C5F" w:rsidRDefault="00D04AAF" w:rsidP="00406DC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87" w:type="dxa"/>
            <w:shd w:val="clear" w:color="auto" w:fill="FFFFFF" w:themeFill="background1"/>
          </w:tcPr>
          <w:p w:rsidR="00D04AAF" w:rsidRPr="00EB1C5F" w:rsidRDefault="00D04AAF" w:rsidP="00406DC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3 900,00</w:t>
            </w:r>
          </w:p>
        </w:tc>
        <w:tc>
          <w:tcPr>
            <w:tcW w:w="1239" w:type="dxa"/>
          </w:tcPr>
          <w:p w:rsidR="00D04AAF" w:rsidRPr="00EB1C5F" w:rsidRDefault="00D04AAF" w:rsidP="00D04AA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19 500,00</w:t>
            </w:r>
          </w:p>
        </w:tc>
        <w:tc>
          <w:tcPr>
            <w:tcW w:w="1029" w:type="dxa"/>
          </w:tcPr>
          <w:p w:rsidR="00D04AAF" w:rsidRPr="000735E9" w:rsidRDefault="00D04AAF" w:rsidP="00406DCC">
            <w:pPr>
              <w:jc w:val="right"/>
              <w:rPr>
                <w:color w:val="000000"/>
                <w:sz w:val="18"/>
                <w:szCs w:val="18"/>
              </w:rPr>
            </w:pPr>
            <w:r w:rsidRPr="000735E9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D04AAF" w:rsidRPr="006D5004" w:rsidTr="004D5C9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F" w:rsidRPr="006D5B6E" w:rsidRDefault="00D04AAF" w:rsidP="00CD7EEB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F" w:rsidRPr="006D5B6E" w:rsidRDefault="00D04AAF" w:rsidP="00CD7EEB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Итого: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F" w:rsidRPr="006D5B6E" w:rsidRDefault="00D04AAF" w:rsidP="00CD7EEB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F" w:rsidRPr="006D5B6E" w:rsidRDefault="00D04AAF" w:rsidP="00CD7EEB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F" w:rsidRPr="006D5B6E" w:rsidRDefault="00D04AAF" w:rsidP="00CD7EEB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F" w:rsidRPr="006D5B6E" w:rsidRDefault="00D04AAF" w:rsidP="00CD7EEB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F" w:rsidRPr="00014A1D" w:rsidRDefault="00014A1D" w:rsidP="00CD7EEB">
            <w:pPr>
              <w:pStyle w:val="a3"/>
              <w:rPr>
                <w:sz w:val="18"/>
                <w:szCs w:val="18"/>
                <w:lang w:val="ru-RU" w:eastAsia="ru-RU"/>
              </w:rPr>
            </w:pPr>
            <w:r>
              <w:rPr>
                <w:sz w:val="18"/>
                <w:szCs w:val="18"/>
                <w:lang w:val="en-US" w:eastAsia="ru-RU"/>
              </w:rPr>
              <w:t>19 500</w:t>
            </w:r>
            <w:r w:rsidRPr="006D5B6E">
              <w:rPr>
                <w:sz w:val="18"/>
                <w:szCs w:val="18"/>
                <w:lang w:val="ru-RU" w:eastAsia="ru-RU"/>
              </w:rPr>
              <w:t>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F" w:rsidRPr="006D5B6E" w:rsidRDefault="00D04AAF" w:rsidP="00CD7EEB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</w:tbl>
    <w:p w:rsidR="00332767" w:rsidRPr="00021F71" w:rsidRDefault="00332767" w:rsidP="00014A1D">
      <w:pPr>
        <w:rPr>
          <w:b/>
          <w:sz w:val="16"/>
          <w:szCs w:val="16"/>
        </w:rPr>
      </w:pP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</w:t>
      </w:r>
      <w:r w:rsidR="0007457E" w:rsidRPr="00021F71">
        <w:rPr>
          <w:b/>
          <w:sz w:val="18"/>
          <w:szCs w:val="18"/>
        </w:rPr>
        <w:t>жений потенциальных поставщиков, запечатанный конверт  с документами должен быть представлен или выслан по почте в рабочие дни в указанный ниже срок: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="00EE3FC7">
        <w:rPr>
          <w:sz w:val="18"/>
          <w:szCs w:val="18"/>
        </w:rPr>
        <w:t>1</w:t>
      </w:r>
      <w:r w:rsidR="00014A1D">
        <w:rPr>
          <w:sz w:val="18"/>
          <w:szCs w:val="18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014A1D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FC7584">
        <w:rPr>
          <w:sz w:val="18"/>
          <w:szCs w:val="18"/>
          <w:shd w:val="clear" w:color="auto" w:fill="FFFFFF" w:themeFill="background1"/>
        </w:rPr>
        <w:t>0</w:t>
      </w:r>
      <w:r w:rsidR="00014A1D">
        <w:rPr>
          <w:sz w:val="18"/>
          <w:szCs w:val="18"/>
          <w:shd w:val="clear" w:color="auto" w:fill="FFFFFF" w:themeFill="background1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E84D43">
        <w:rPr>
          <w:sz w:val="18"/>
          <w:szCs w:val="18"/>
          <w:shd w:val="clear" w:color="auto" w:fill="FFFFFF" w:themeFill="background1"/>
        </w:rPr>
        <w:t>0</w:t>
      </w:r>
      <w:r w:rsidR="00FC7584"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>.20</w:t>
      </w:r>
      <w:r w:rsidR="0007457E" w:rsidRPr="00676E55">
        <w:rPr>
          <w:sz w:val="18"/>
          <w:szCs w:val="18"/>
          <w:shd w:val="clear" w:color="auto" w:fill="FFFFFF" w:themeFill="background1"/>
        </w:rPr>
        <w:t>20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="00EE3FC7">
        <w:rPr>
          <w:sz w:val="18"/>
          <w:szCs w:val="18"/>
          <w:shd w:val="clear" w:color="auto" w:fill="FFFFFF" w:themeFill="background1"/>
        </w:rPr>
        <w:t>1</w:t>
      </w:r>
      <w:r w:rsidR="00014A1D">
        <w:rPr>
          <w:sz w:val="18"/>
          <w:szCs w:val="18"/>
          <w:shd w:val="clear" w:color="auto" w:fill="FFFFFF" w:themeFill="background1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014A1D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FC7584">
        <w:rPr>
          <w:sz w:val="18"/>
          <w:szCs w:val="18"/>
          <w:shd w:val="clear" w:color="auto" w:fill="FFFFFF" w:themeFill="background1"/>
        </w:rPr>
        <w:t>1</w:t>
      </w:r>
      <w:r w:rsidR="00014A1D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39637E" w:rsidRPr="00676E55">
        <w:rPr>
          <w:sz w:val="18"/>
          <w:szCs w:val="18"/>
          <w:shd w:val="clear" w:color="auto" w:fill="FFFFFF" w:themeFill="background1"/>
        </w:rPr>
        <w:t>0</w:t>
      </w:r>
      <w:r w:rsidR="00F91E01"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>.20</w:t>
      </w:r>
      <w:r w:rsidR="0007457E" w:rsidRPr="00676E55">
        <w:rPr>
          <w:sz w:val="18"/>
          <w:szCs w:val="18"/>
          <w:shd w:val="clear" w:color="auto" w:fill="FFFFFF" w:themeFill="background1"/>
        </w:rPr>
        <w:t>20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b/>
          <w:i/>
          <w:sz w:val="18"/>
          <w:szCs w:val="18"/>
        </w:rPr>
      </w:pPr>
      <w:r w:rsidRPr="00021F71">
        <w:rPr>
          <w:b/>
          <w:sz w:val="18"/>
          <w:szCs w:val="18"/>
        </w:rPr>
        <w:t xml:space="preserve">Дата, время и место вскрытия конвертов с ценовыми предложениями, </w:t>
      </w:r>
      <w:r w:rsidRPr="00021F71">
        <w:rPr>
          <w:b/>
          <w:sz w:val="18"/>
          <w:szCs w:val="18"/>
          <w:u w:val="single"/>
        </w:rPr>
        <w:t>с пометкой на номер объявления</w:t>
      </w:r>
      <w:r w:rsidR="0007457E" w:rsidRPr="00021F71">
        <w:rPr>
          <w:b/>
          <w:sz w:val="18"/>
          <w:szCs w:val="18"/>
          <w:u w:val="single"/>
        </w:rPr>
        <w:t>: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-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Мира.8(аптека), </w:t>
      </w:r>
      <w:r w:rsidR="008E6846" w:rsidRPr="00676E55">
        <w:rPr>
          <w:sz w:val="18"/>
          <w:szCs w:val="18"/>
          <w:shd w:val="clear" w:color="auto" w:fill="FFFFFF" w:themeFill="background1"/>
        </w:rPr>
        <w:t>1</w:t>
      </w:r>
      <w:r w:rsidR="00014A1D">
        <w:rPr>
          <w:sz w:val="18"/>
          <w:szCs w:val="18"/>
          <w:shd w:val="clear" w:color="auto" w:fill="FFFFFF" w:themeFill="background1"/>
        </w:rPr>
        <w:t>7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014A1D">
        <w:rPr>
          <w:sz w:val="18"/>
          <w:szCs w:val="18"/>
          <w:shd w:val="clear" w:color="auto" w:fill="FFFFFF" w:themeFill="background1"/>
        </w:rPr>
        <w:t>3</w:t>
      </w:r>
      <w:r w:rsidR="0012048F" w:rsidRPr="00676E55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</w:rPr>
        <w:t xml:space="preserve"> мин. </w:t>
      </w:r>
      <w:r w:rsidR="00FC7584">
        <w:rPr>
          <w:sz w:val="18"/>
          <w:szCs w:val="18"/>
        </w:rPr>
        <w:t>1</w:t>
      </w:r>
      <w:r w:rsidR="00014A1D">
        <w:rPr>
          <w:sz w:val="18"/>
          <w:szCs w:val="18"/>
        </w:rPr>
        <w:t>3</w:t>
      </w:r>
      <w:r w:rsidR="0012048F" w:rsidRPr="00676E55">
        <w:rPr>
          <w:sz w:val="18"/>
          <w:szCs w:val="18"/>
        </w:rPr>
        <w:t>.0</w:t>
      </w:r>
      <w:r w:rsidR="00F91E01">
        <w:rPr>
          <w:sz w:val="18"/>
          <w:szCs w:val="18"/>
        </w:rPr>
        <w:t>5</w:t>
      </w:r>
      <w:r w:rsidRPr="00676E55">
        <w:rPr>
          <w:sz w:val="18"/>
          <w:szCs w:val="18"/>
        </w:rPr>
        <w:t>.20</w:t>
      </w:r>
      <w:r w:rsidR="0007457E" w:rsidRPr="00676E55">
        <w:rPr>
          <w:sz w:val="18"/>
          <w:szCs w:val="18"/>
        </w:rPr>
        <w:t>20</w:t>
      </w:r>
      <w:r w:rsidRPr="00676E55">
        <w:rPr>
          <w:sz w:val="18"/>
          <w:szCs w:val="18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>Место предоставления документов: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Мира.8(аптека).</w:t>
      </w:r>
    </w:p>
    <w:p w:rsidR="00DA790F" w:rsidRPr="00021F71" w:rsidRDefault="00DA790F" w:rsidP="00451230">
      <w:pPr>
        <w:shd w:val="clear" w:color="auto" w:fill="FFFFFF"/>
        <w:ind w:firstLine="708"/>
        <w:rPr>
          <w:b/>
          <w:sz w:val="18"/>
          <w:szCs w:val="18"/>
          <w:u w:val="single"/>
        </w:rPr>
      </w:pPr>
      <w:r w:rsidRPr="00021F71">
        <w:rPr>
          <w:b/>
          <w:sz w:val="18"/>
          <w:szCs w:val="18"/>
          <w:u w:val="single"/>
        </w:rPr>
        <w:t xml:space="preserve"> Сроки и условия поставки:</w:t>
      </w:r>
      <w:r w:rsidR="00E16EDA" w:rsidRPr="00021F71">
        <w:rPr>
          <w:b/>
          <w:sz w:val="18"/>
          <w:szCs w:val="18"/>
          <w:u w:val="single"/>
        </w:rPr>
        <w:t>1</w:t>
      </w:r>
      <w:r w:rsidR="0007457E" w:rsidRPr="00021F71">
        <w:rPr>
          <w:b/>
          <w:sz w:val="18"/>
          <w:szCs w:val="18"/>
          <w:u w:val="single"/>
        </w:rPr>
        <w:t>6</w:t>
      </w:r>
      <w:r w:rsidRPr="00021F71">
        <w:rPr>
          <w:b/>
          <w:sz w:val="18"/>
          <w:szCs w:val="18"/>
          <w:u w:val="single"/>
        </w:rPr>
        <w:t xml:space="preserve"> календарных дней с момента подписания договора</w:t>
      </w:r>
      <w:r w:rsidR="002F3A14" w:rsidRPr="00021F71">
        <w:rPr>
          <w:b/>
          <w:sz w:val="18"/>
          <w:szCs w:val="18"/>
          <w:u w:val="single"/>
        </w:rPr>
        <w:t>(по заявке заказчика)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Место поставки товара: </w:t>
      </w:r>
      <w:r w:rsidRPr="00021F71">
        <w:rPr>
          <w:sz w:val="18"/>
          <w:szCs w:val="18"/>
        </w:rPr>
        <w:t>СКО, район Магжана Жумабаева. г. Булаево. ул. Мира.8(аптека)</w:t>
      </w:r>
      <w:r w:rsidR="0007457E" w:rsidRPr="00021F71">
        <w:rPr>
          <w:sz w:val="18"/>
          <w:szCs w:val="18"/>
        </w:rPr>
        <w:t>. Согласно  п.108 глава 10, потенциальный поставщик для участия в закупках, до истечения окончательного срока предоставления  ценовых предложений, подает 1 (одно) ценовое предложение, в запечатанном виде, содержит  документы подтверждающие соответствие предлагаемых товаров требованиям главы 4 Правил.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</w:t>
      </w:r>
      <w:r w:rsidR="0012048F" w:rsidRPr="00021F71">
        <w:rPr>
          <w:sz w:val="18"/>
          <w:szCs w:val="18"/>
        </w:rPr>
        <w:t xml:space="preserve"> серия, срок годности,</w:t>
      </w:r>
      <w:r w:rsidRPr="00021F71">
        <w:rPr>
          <w:sz w:val="18"/>
          <w:szCs w:val="18"/>
        </w:rPr>
        <w:t xml:space="preserve"> номер сертификата </w:t>
      </w:r>
      <w:r w:rsidR="0012048F" w:rsidRPr="00021F71">
        <w:rPr>
          <w:sz w:val="18"/>
          <w:szCs w:val="18"/>
        </w:rPr>
        <w:t xml:space="preserve"> безопасности и </w:t>
      </w:r>
      <w:r w:rsidRPr="00021F71">
        <w:rPr>
          <w:sz w:val="18"/>
          <w:szCs w:val="18"/>
        </w:rPr>
        <w:t xml:space="preserve"> срок его действия на каждое наименование. Остаточный срок годности должен быть не менее 50% </w:t>
      </w:r>
      <w:r w:rsidR="0007457E" w:rsidRPr="00021F71">
        <w:rPr>
          <w:sz w:val="18"/>
          <w:szCs w:val="18"/>
        </w:rPr>
        <w:t xml:space="preserve"> от  указанного срока годности на упаковке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A790F" w:rsidRPr="00021F71" w:rsidRDefault="00DA790F" w:rsidP="00D45DC3">
      <w:pPr>
        <w:numPr>
          <w:ilvl w:val="0"/>
          <w:numId w:val="1"/>
        </w:numPr>
        <w:rPr>
          <w:sz w:val="18"/>
          <w:szCs w:val="18"/>
        </w:rPr>
      </w:pPr>
      <w:r w:rsidRPr="00021F71">
        <w:rPr>
          <w:sz w:val="18"/>
          <w:szCs w:val="18"/>
        </w:rPr>
        <w:t>Счет-фактура, с указанием цены за единицу поставляемого Товара.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DA790F" w:rsidRPr="00021F71" w:rsidRDefault="00DA790F" w:rsidP="00014A1D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  <w:r w:rsidR="00014A1D">
        <w:rPr>
          <w:sz w:val="18"/>
          <w:szCs w:val="18"/>
        </w:rPr>
        <w:t>.</w:t>
      </w:r>
      <w:r w:rsidR="00014A1D" w:rsidRPr="00014A1D">
        <w:rPr>
          <w:b/>
          <w:sz w:val="18"/>
          <w:szCs w:val="18"/>
        </w:rPr>
        <w:t xml:space="preserve"> </w:t>
      </w:r>
      <w:proofErr w:type="spellStart"/>
      <w:r w:rsidR="00014A1D" w:rsidRPr="00021F71">
        <w:rPr>
          <w:b/>
          <w:sz w:val="18"/>
          <w:szCs w:val="18"/>
        </w:rPr>
        <w:t>Эл.адрес</w:t>
      </w:r>
      <w:proofErr w:type="spellEnd"/>
      <w:r w:rsidR="00014A1D" w:rsidRPr="00021F71">
        <w:rPr>
          <w:b/>
          <w:sz w:val="18"/>
          <w:szCs w:val="18"/>
        </w:rPr>
        <w:t>:</w:t>
      </w:r>
      <w:r w:rsidR="00014A1D" w:rsidRPr="00021F71">
        <w:rPr>
          <w:sz w:val="18"/>
          <w:szCs w:val="18"/>
        </w:rPr>
        <w:t xml:space="preserve"> </w:t>
      </w:r>
      <w:r w:rsidR="00014A1D" w:rsidRPr="009634EF">
        <w:rPr>
          <w:sz w:val="18"/>
          <w:szCs w:val="18"/>
          <w:lang w:val="en-US"/>
        </w:rPr>
        <w:t>apt</w:t>
      </w:r>
      <w:r w:rsidR="00014A1D" w:rsidRPr="009634EF">
        <w:rPr>
          <w:sz w:val="18"/>
          <w:szCs w:val="18"/>
        </w:rPr>
        <w:t>62@</w:t>
      </w:r>
      <w:proofErr w:type="spellStart"/>
      <w:r w:rsidR="00014A1D" w:rsidRPr="009634EF">
        <w:rPr>
          <w:sz w:val="18"/>
          <w:szCs w:val="18"/>
          <w:lang w:val="en-US"/>
        </w:rPr>
        <w:t>bk</w:t>
      </w:r>
      <w:proofErr w:type="spellEnd"/>
      <w:r w:rsidR="00014A1D" w:rsidRPr="009634EF">
        <w:rPr>
          <w:sz w:val="18"/>
          <w:szCs w:val="18"/>
        </w:rPr>
        <w:t>.</w:t>
      </w:r>
      <w:proofErr w:type="spellStart"/>
      <w:r w:rsidR="00014A1D">
        <w:rPr>
          <w:sz w:val="18"/>
          <w:szCs w:val="18"/>
          <w:lang w:val="en-US"/>
        </w:rPr>
        <w:t>ru</w:t>
      </w:r>
      <w:proofErr w:type="spellEnd"/>
    </w:p>
    <w:sectPr w:rsidR="00DA790F" w:rsidRPr="00021F7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5B6E" w:rsidRDefault="006D5B6E" w:rsidP="009634EF">
      <w:r>
        <w:separator/>
      </w:r>
    </w:p>
  </w:endnote>
  <w:endnote w:type="continuationSeparator" w:id="0">
    <w:p w:rsidR="006D5B6E" w:rsidRDefault="006D5B6E" w:rsidP="009634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5B6E" w:rsidRDefault="006D5B6E" w:rsidP="009634EF">
      <w:r>
        <w:separator/>
      </w:r>
    </w:p>
  </w:footnote>
  <w:footnote w:type="continuationSeparator" w:id="0">
    <w:p w:rsidR="006D5B6E" w:rsidRDefault="006D5B6E" w:rsidP="009634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4A1D"/>
    <w:rsid w:val="00016823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79CF"/>
    <w:rsid w:val="000703ED"/>
    <w:rsid w:val="0007256C"/>
    <w:rsid w:val="0007457E"/>
    <w:rsid w:val="0007489B"/>
    <w:rsid w:val="00083A1C"/>
    <w:rsid w:val="00085789"/>
    <w:rsid w:val="00094D4B"/>
    <w:rsid w:val="000A04F0"/>
    <w:rsid w:val="000A2584"/>
    <w:rsid w:val="000A55D2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1B23"/>
    <w:rsid w:val="000E6098"/>
    <w:rsid w:val="000F060B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E7437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72F7A"/>
    <w:rsid w:val="002801E5"/>
    <w:rsid w:val="00281CE6"/>
    <w:rsid w:val="00281F5E"/>
    <w:rsid w:val="002828F8"/>
    <w:rsid w:val="00282C00"/>
    <w:rsid w:val="00293A61"/>
    <w:rsid w:val="002A0BF7"/>
    <w:rsid w:val="002A0FDA"/>
    <w:rsid w:val="002A21D8"/>
    <w:rsid w:val="002A71BB"/>
    <w:rsid w:val="002B5F7A"/>
    <w:rsid w:val="002C38C5"/>
    <w:rsid w:val="002C56AB"/>
    <w:rsid w:val="002C74B9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E1C08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A172D"/>
    <w:rsid w:val="004B0711"/>
    <w:rsid w:val="004B3DE4"/>
    <w:rsid w:val="004B56E9"/>
    <w:rsid w:val="004B7043"/>
    <w:rsid w:val="004C0E0B"/>
    <w:rsid w:val="004C1816"/>
    <w:rsid w:val="004D2CBE"/>
    <w:rsid w:val="004D5C92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2D17"/>
    <w:rsid w:val="00525496"/>
    <w:rsid w:val="00525965"/>
    <w:rsid w:val="00526801"/>
    <w:rsid w:val="00530260"/>
    <w:rsid w:val="00536521"/>
    <w:rsid w:val="005407CF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A3E66"/>
    <w:rsid w:val="005A7F50"/>
    <w:rsid w:val="005B105A"/>
    <w:rsid w:val="005B2CC5"/>
    <w:rsid w:val="005B4FE9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41ACA"/>
    <w:rsid w:val="00642D27"/>
    <w:rsid w:val="00654DC8"/>
    <w:rsid w:val="00657FD7"/>
    <w:rsid w:val="00663A8E"/>
    <w:rsid w:val="006649CF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A2EB3"/>
    <w:rsid w:val="006B0EDA"/>
    <w:rsid w:val="006C1A47"/>
    <w:rsid w:val="006C4B4D"/>
    <w:rsid w:val="006C527B"/>
    <w:rsid w:val="006D20A0"/>
    <w:rsid w:val="006D5004"/>
    <w:rsid w:val="006D5673"/>
    <w:rsid w:val="006D5B6E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30D37"/>
    <w:rsid w:val="00731878"/>
    <w:rsid w:val="00733A7F"/>
    <w:rsid w:val="00735744"/>
    <w:rsid w:val="00740F40"/>
    <w:rsid w:val="00741D76"/>
    <w:rsid w:val="00752319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5C28"/>
    <w:rsid w:val="0077651A"/>
    <w:rsid w:val="00780AA7"/>
    <w:rsid w:val="00783B6D"/>
    <w:rsid w:val="00793AE2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7CB"/>
    <w:rsid w:val="007F481D"/>
    <w:rsid w:val="007F5BA4"/>
    <w:rsid w:val="008105FE"/>
    <w:rsid w:val="00813E90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48D1"/>
    <w:rsid w:val="0084784D"/>
    <w:rsid w:val="008578FE"/>
    <w:rsid w:val="00861E9E"/>
    <w:rsid w:val="00864FC9"/>
    <w:rsid w:val="00866047"/>
    <w:rsid w:val="008705E9"/>
    <w:rsid w:val="00871DB8"/>
    <w:rsid w:val="00873531"/>
    <w:rsid w:val="008746EF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D6C1F"/>
    <w:rsid w:val="008E2969"/>
    <w:rsid w:val="008E6846"/>
    <w:rsid w:val="008F0CEA"/>
    <w:rsid w:val="008F5D7F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56E0"/>
    <w:rsid w:val="009561B9"/>
    <w:rsid w:val="0096008E"/>
    <w:rsid w:val="00960BD8"/>
    <w:rsid w:val="00961664"/>
    <w:rsid w:val="009621DE"/>
    <w:rsid w:val="009634EF"/>
    <w:rsid w:val="009642C3"/>
    <w:rsid w:val="009676D6"/>
    <w:rsid w:val="00971114"/>
    <w:rsid w:val="009714D4"/>
    <w:rsid w:val="009751CD"/>
    <w:rsid w:val="00980DFA"/>
    <w:rsid w:val="009817BD"/>
    <w:rsid w:val="00984635"/>
    <w:rsid w:val="00984C2B"/>
    <w:rsid w:val="00984CD2"/>
    <w:rsid w:val="00986E2C"/>
    <w:rsid w:val="00990185"/>
    <w:rsid w:val="00993657"/>
    <w:rsid w:val="0099509E"/>
    <w:rsid w:val="0099663E"/>
    <w:rsid w:val="009A0976"/>
    <w:rsid w:val="009A1963"/>
    <w:rsid w:val="009A1EBC"/>
    <w:rsid w:val="009A79BB"/>
    <w:rsid w:val="009B5605"/>
    <w:rsid w:val="009B78E2"/>
    <w:rsid w:val="009C1F92"/>
    <w:rsid w:val="009C3D9E"/>
    <w:rsid w:val="009C49CA"/>
    <w:rsid w:val="009D11E3"/>
    <w:rsid w:val="009D1814"/>
    <w:rsid w:val="009D29F2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274A"/>
    <w:rsid w:val="00A32EB1"/>
    <w:rsid w:val="00A33132"/>
    <w:rsid w:val="00A33970"/>
    <w:rsid w:val="00A345AC"/>
    <w:rsid w:val="00A35DD5"/>
    <w:rsid w:val="00A50163"/>
    <w:rsid w:val="00A51846"/>
    <w:rsid w:val="00A52338"/>
    <w:rsid w:val="00A540F0"/>
    <w:rsid w:val="00A55246"/>
    <w:rsid w:val="00A56F0F"/>
    <w:rsid w:val="00A60FA8"/>
    <w:rsid w:val="00A64501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19C3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1BB5"/>
    <w:rsid w:val="00B779B0"/>
    <w:rsid w:val="00B93178"/>
    <w:rsid w:val="00B93AA2"/>
    <w:rsid w:val="00B9519F"/>
    <w:rsid w:val="00B956B2"/>
    <w:rsid w:val="00B97D74"/>
    <w:rsid w:val="00BA00FB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D5A8C"/>
    <w:rsid w:val="00BE3689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31C1"/>
    <w:rsid w:val="00C3486B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254"/>
    <w:rsid w:val="00CA031A"/>
    <w:rsid w:val="00CA0C9F"/>
    <w:rsid w:val="00CB45ED"/>
    <w:rsid w:val="00CD1E73"/>
    <w:rsid w:val="00CD46C9"/>
    <w:rsid w:val="00CE063E"/>
    <w:rsid w:val="00CE4D24"/>
    <w:rsid w:val="00CF0A6E"/>
    <w:rsid w:val="00CF0DF2"/>
    <w:rsid w:val="00CF1852"/>
    <w:rsid w:val="00CF6E0E"/>
    <w:rsid w:val="00D0204A"/>
    <w:rsid w:val="00D0259E"/>
    <w:rsid w:val="00D02903"/>
    <w:rsid w:val="00D04AAF"/>
    <w:rsid w:val="00D04BFD"/>
    <w:rsid w:val="00D25222"/>
    <w:rsid w:val="00D2736C"/>
    <w:rsid w:val="00D27609"/>
    <w:rsid w:val="00D31688"/>
    <w:rsid w:val="00D33534"/>
    <w:rsid w:val="00D34AEA"/>
    <w:rsid w:val="00D34C9A"/>
    <w:rsid w:val="00D42957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058C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47C2"/>
    <w:rsid w:val="00E661BE"/>
    <w:rsid w:val="00E75BBD"/>
    <w:rsid w:val="00E80EA3"/>
    <w:rsid w:val="00E829DB"/>
    <w:rsid w:val="00E84D43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3FC7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0583D"/>
    <w:rsid w:val="00F11731"/>
    <w:rsid w:val="00F20285"/>
    <w:rsid w:val="00F21104"/>
    <w:rsid w:val="00F22E16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57DFC"/>
    <w:rsid w:val="00F62105"/>
    <w:rsid w:val="00F63DA9"/>
    <w:rsid w:val="00F66AB7"/>
    <w:rsid w:val="00F70E6F"/>
    <w:rsid w:val="00F7756B"/>
    <w:rsid w:val="00F77F64"/>
    <w:rsid w:val="00F82C0A"/>
    <w:rsid w:val="00F83278"/>
    <w:rsid w:val="00F833F6"/>
    <w:rsid w:val="00F91E01"/>
    <w:rsid w:val="00F9279D"/>
    <w:rsid w:val="00F954E4"/>
    <w:rsid w:val="00FA0947"/>
    <w:rsid w:val="00FA29B6"/>
    <w:rsid w:val="00FA5B2E"/>
    <w:rsid w:val="00FB04DC"/>
    <w:rsid w:val="00FB48AA"/>
    <w:rsid w:val="00FC45ED"/>
    <w:rsid w:val="00FC4863"/>
    <w:rsid w:val="00FC74D6"/>
    <w:rsid w:val="00FC7584"/>
    <w:rsid w:val="00FD3604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paragraph" w:styleId="ab">
    <w:name w:val="Balloon Text"/>
    <w:basedOn w:val="a"/>
    <w:link w:val="ac"/>
    <w:uiPriority w:val="99"/>
    <w:semiHidden/>
    <w:unhideWhenUsed/>
    <w:rsid w:val="00272F7A"/>
    <w:rPr>
      <w:rFonts w:ascii="Segoe UI" w:eastAsia="Consolas" w:hAnsi="Segoe UI" w:cs="Segoe UI"/>
      <w:sz w:val="18"/>
      <w:szCs w:val="18"/>
      <w:lang w:val="en-US"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272F7A"/>
    <w:rPr>
      <w:rFonts w:ascii="Segoe UI" w:eastAsia="Consolas" w:hAnsi="Segoe UI" w:cs="Segoe UI"/>
      <w:sz w:val="18"/>
      <w:szCs w:val="18"/>
      <w:lang w:val="en-US" w:eastAsia="en-US"/>
    </w:rPr>
  </w:style>
  <w:style w:type="paragraph" w:styleId="ad">
    <w:name w:val="header"/>
    <w:basedOn w:val="a"/>
    <w:link w:val="ae"/>
    <w:uiPriority w:val="99"/>
    <w:semiHidden/>
    <w:unhideWhenUsed/>
    <w:rsid w:val="009634E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634EF"/>
    <w:rPr>
      <w:rFonts w:ascii="Times New Roman" w:eastAsia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9634E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9634E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1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6EE790E1-75DE-44C9-A890-E33903DE9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3710</TotalTime>
  <Pages>1</Pages>
  <Words>568</Words>
  <Characters>3242</Characters>
  <Application>Microsoft Office Word</Application>
  <DocSecurity>0</DocSecurity>
  <Lines>27</Lines>
  <Paragraphs>7</Paragraphs>
  <ScaleCrop>false</ScaleCrop>
  <Company>Fora</Company>
  <LinksUpToDate>false</LinksUpToDate>
  <CharactersWithSpaces>3803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231</cp:revision>
  <cp:lastPrinted>2020-05-06T10:01:00Z</cp:lastPrinted>
  <dcterms:created xsi:type="dcterms:W3CDTF">2017-09-08T03:47:00Z</dcterms:created>
  <dcterms:modified xsi:type="dcterms:W3CDTF">2020-05-06T10:02:00Z</dcterms:modified>
</cp:coreProperties>
</file>