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0AB" w:rsidRDefault="00B370AB" w:rsidP="00247E7B">
      <w:pPr>
        <w:rPr>
          <w:sz w:val="18"/>
          <w:szCs w:val="18"/>
        </w:rPr>
      </w:pPr>
    </w:p>
    <w:p w:rsidR="00B370AB" w:rsidRDefault="00B370AB" w:rsidP="00247E7B">
      <w:pPr>
        <w:rPr>
          <w:sz w:val="18"/>
          <w:szCs w:val="18"/>
        </w:rPr>
      </w:pPr>
    </w:p>
    <w:p w:rsidR="00B370AB" w:rsidRDefault="00B370AB" w:rsidP="00247E7B">
      <w:pPr>
        <w:rPr>
          <w:sz w:val="18"/>
          <w:szCs w:val="18"/>
        </w:rPr>
      </w:pPr>
    </w:p>
    <w:p w:rsidR="00DA790F" w:rsidRPr="00533A8B" w:rsidRDefault="00DA790F" w:rsidP="00247E7B">
      <w:pPr>
        <w:rPr>
          <w:sz w:val="18"/>
          <w:szCs w:val="18"/>
        </w:rPr>
      </w:pPr>
      <w:r w:rsidRPr="00D70D06">
        <w:rPr>
          <w:sz w:val="18"/>
          <w:szCs w:val="18"/>
        </w:rPr>
        <w:t xml:space="preserve">Объявление № </w:t>
      </w:r>
      <w:r w:rsidR="00B370AB">
        <w:rPr>
          <w:sz w:val="18"/>
          <w:szCs w:val="18"/>
        </w:rPr>
        <w:t>42</w:t>
      </w:r>
    </w:p>
    <w:p w:rsidR="00DA790F" w:rsidRPr="0045707A" w:rsidRDefault="00DA790F" w:rsidP="0045707A">
      <w:pPr>
        <w:pStyle w:val="a3"/>
        <w:spacing w:after="0"/>
        <w:ind w:firstLine="709"/>
        <w:rPr>
          <w:sz w:val="18"/>
          <w:szCs w:val="18"/>
        </w:rPr>
      </w:pPr>
      <w:r w:rsidRPr="00F41AAC">
        <w:rPr>
          <w:b/>
          <w:sz w:val="18"/>
          <w:szCs w:val="18"/>
        </w:rPr>
        <w:t>КГП на ПХВ «</w:t>
      </w:r>
      <w:r w:rsidR="00740F40">
        <w:rPr>
          <w:b/>
          <w:sz w:val="18"/>
          <w:szCs w:val="18"/>
        </w:rPr>
        <w:t>Р</w:t>
      </w:r>
      <w:r w:rsidRPr="00F41AAC">
        <w:rPr>
          <w:b/>
          <w:sz w:val="18"/>
          <w:szCs w:val="18"/>
        </w:rPr>
        <w:t>айонная больница района Магжана Жумабаева»</w:t>
      </w:r>
      <w:r w:rsidRPr="0045707A">
        <w:rPr>
          <w:b/>
          <w:bCs/>
        </w:rPr>
        <w:t xml:space="preserve"> </w:t>
      </w:r>
      <w:r w:rsidRPr="0045707A">
        <w:rPr>
          <w:b/>
          <w:bCs/>
          <w:sz w:val="18"/>
          <w:szCs w:val="18"/>
        </w:rPr>
        <w:t xml:space="preserve">КГУ «УЗ </w:t>
      </w:r>
      <w:proofErr w:type="spellStart"/>
      <w:r w:rsidRPr="0045707A">
        <w:rPr>
          <w:b/>
          <w:bCs/>
          <w:sz w:val="18"/>
          <w:szCs w:val="18"/>
        </w:rPr>
        <w:t>акимата</w:t>
      </w:r>
      <w:proofErr w:type="spellEnd"/>
      <w:r w:rsidRPr="0045707A">
        <w:rPr>
          <w:b/>
          <w:bCs/>
          <w:sz w:val="18"/>
          <w:szCs w:val="18"/>
        </w:rPr>
        <w:t xml:space="preserve"> СКО»</w:t>
      </w:r>
    </w:p>
    <w:p w:rsidR="00DA790F" w:rsidRPr="00F41AAC" w:rsidRDefault="00DA790F" w:rsidP="00247E7B">
      <w:pPr>
        <w:jc w:val="center"/>
        <w:rPr>
          <w:b/>
          <w:sz w:val="18"/>
          <w:szCs w:val="18"/>
        </w:rPr>
      </w:pPr>
      <w:r w:rsidRPr="00F41AAC">
        <w:rPr>
          <w:b/>
          <w:sz w:val="18"/>
          <w:szCs w:val="18"/>
        </w:rPr>
        <w:t xml:space="preserve"> объявляет о проведении закупа</w:t>
      </w:r>
      <w:r w:rsidR="00B370AB" w:rsidRPr="00B370AB">
        <w:rPr>
          <w:b/>
          <w:sz w:val="18"/>
          <w:szCs w:val="18"/>
        </w:rPr>
        <w:t xml:space="preserve"> </w:t>
      </w:r>
      <w:r w:rsidR="00B370AB">
        <w:rPr>
          <w:b/>
          <w:sz w:val="18"/>
          <w:szCs w:val="18"/>
        </w:rPr>
        <w:t>медицинских изделий требующих сервисного обслуживания</w:t>
      </w:r>
    </w:p>
    <w:p w:rsidR="0007457E" w:rsidRPr="0007457E" w:rsidRDefault="00DA790F" w:rsidP="0007457E">
      <w:pPr>
        <w:jc w:val="center"/>
        <w:rPr>
          <w:b/>
          <w:sz w:val="18"/>
          <w:szCs w:val="18"/>
          <w:u w:val="single"/>
        </w:rPr>
      </w:pPr>
      <w:r w:rsidRPr="00F41AAC">
        <w:rPr>
          <w:b/>
          <w:sz w:val="18"/>
          <w:szCs w:val="18"/>
        </w:rPr>
        <w:t xml:space="preserve"> </w:t>
      </w:r>
      <w:r w:rsidRPr="0007457E">
        <w:rPr>
          <w:b/>
          <w:sz w:val="18"/>
          <w:szCs w:val="18"/>
          <w:u w:val="single"/>
        </w:rPr>
        <w:t xml:space="preserve">  </w:t>
      </w:r>
      <w:r w:rsidR="0007457E" w:rsidRPr="0007457E">
        <w:rPr>
          <w:b/>
          <w:sz w:val="18"/>
          <w:szCs w:val="18"/>
          <w:u w:val="single"/>
        </w:rPr>
        <w:t xml:space="preserve">способом запроса ценовых предложений </w:t>
      </w:r>
    </w:p>
    <w:p w:rsidR="00DA790F" w:rsidRPr="00F41AAC" w:rsidRDefault="00DA790F" w:rsidP="00247E7B">
      <w:pPr>
        <w:jc w:val="center"/>
        <w:rPr>
          <w:b/>
          <w:sz w:val="18"/>
          <w:szCs w:val="18"/>
          <w:u w:val="single"/>
        </w:rPr>
      </w:pPr>
    </w:p>
    <w:p w:rsidR="0039733A" w:rsidRPr="002C56AB" w:rsidRDefault="0039733A" w:rsidP="00247E7B">
      <w:pPr>
        <w:jc w:val="center"/>
        <w:rPr>
          <w:sz w:val="18"/>
          <w:szCs w:val="18"/>
        </w:rPr>
      </w:pPr>
    </w:p>
    <w:p w:rsidR="00DA790F" w:rsidRPr="00F41AAC" w:rsidRDefault="00DA790F" w:rsidP="00247E7B">
      <w:pPr>
        <w:ind w:firstLine="708"/>
        <w:rPr>
          <w:sz w:val="18"/>
          <w:szCs w:val="18"/>
        </w:rPr>
      </w:pPr>
      <w:r w:rsidRPr="00F41AAC">
        <w:rPr>
          <w:b/>
          <w:sz w:val="18"/>
          <w:szCs w:val="18"/>
        </w:rPr>
        <w:t>Заказчик/организатор государственных закупок</w:t>
      </w:r>
      <w:r w:rsidRPr="00F41AAC">
        <w:rPr>
          <w:sz w:val="18"/>
          <w:szCs w:val="18"/>
        </w:rPr>
        <w:t>: КГП на ПХВ «</w:t>
      </w:r>
      <w:r w:rsidR="00740F40">
        <w:rPr>
          <w:sz w:val="18"/>
          <w:szCs w:val="18"/>
        </w:rPr>
        <w:t>Р</w:t>
      </w:r>
      <w:r w:rsidRPr="00F41AAC">
        <w:rPr>
          <w:sz w:val="18"/>
          <w:szCs w:val="18"/>
        </w:rPr>
        <w:t>айонная больница района Магжана Жумабаева»</w:t>
      </w:r>
      <w:r w:rsidRPr="0025715D">
        <w:rPr>
          <w:b/>
          <w:bCs/>
          <w:sz w:val="18"/>
          <w:szCs w:val="18"/>
        </w:rPr>
        <w:t xml:space="preserve"> </w:t>
      </w:r>
      <w:r w:rsidRPr="0025715D">
        <w:rPr>
          <w:bCs/>
          <w:sz w:val="18"/>
          <w:szCs w:val="18"/>
        </w:rPr>
        <w:t xml:space="preserve">КГУ «УЗ </w:t>
      </w:r>
      <w:proofErr w:type="spellStart"/>
      <w:r w:rsidRPr="0025715D">
        <w:rPr>
          <w:bCs/>
          <w:sz w:val="18"/>
          <w:szCs w:val="18"/>
        </w:rPr>
        <w:t>акимата</w:t>
      </w:r>
      <w:proofErr w:type="spellEnd"/>
      <w:r w:rsidRPr="0025715D">
        <w:rPr>
          <w:bCs/>
          <w:sz w:val="18"/>
          <w:szCs w:val="18"/>
        </w:rPr>
        <w:t xml:space="preserve"> СКО»</w:t>
      </w:r>
      <w:r w:rsidRPr="0025715D">
        <w:rPr>
          <w:sz w:val="18"/>
          <w:szCs w:val="18"/>
        </w:rPr>
        <w:t xml:space="preserve"> </w:t>
      </w:r>
      <w:r w:rsidRPr="00F41AAC">
        <w:rPr>
          <w:sz w:val="18"/>
          <w:szCs w:val="18"/>
        </w:rPr>
        <w:t>,расположенное по адресу 150800,РК. СКО,</w:t>
      </w:r>
      <w:r>
        <w:rPr>
          <w:sz w:val="18"/>
          <w:szCs w:val="18"/>
        </w:rPr>
        <w:t xml:space="preserve"> </w:t>
      </w:r>
      <w:r w:rsidRPr="00F41AAC">
        <w:rPr>
          <w:sz w:val="18"/>
          <w:szCs w:val="18"/>
        </w:rPr>
        <w:t xml:space="preserve">район Магжана Жумабаева. </w:t>
      </w:r>
    </w:p>
    <w:p w:rsidR="00DA790F" w:rsidRPr="00F41AAC" w:rsidRDefault="00DA790F" w:rsidP="00247E7B">
      <w:pPr>
        <w:rPr>
          <w:sz w:val="18"/>
          <w:szCs w:val="18"/>
        </w:rPr>
      </w:pPr>
      <w:r w:rsidRPr="00F41AAC">
        <w:rPr>
          <w:sz w:val="18"/>
          <w:szCs w:val="18"/>
        </w:rPr>
        <w:t>г. Булаево.</w:t>
      </w:r>
      <w:r>
        <w:rPr>
          <w:sz w:val="18"/>
          <w:szCs w:val="18"/>
        </w:rPr>
        <w:t xml:space="preserve"> </w:t>
      </w:r>
      <w:r w:rsidRPr="00F41AAC">
        <w:rPr>
          <w:sz w:val="18"/>
          <w:szCs w:val="18"/>
        </w:rPr>
        <w:t>ул.</w:t>
      </w:r>
      <w:r>
        <w:rPr>
          <w:sz w:val="18"/>
          <w:szCs w:val="18"/>
        </w:rPr>
        <w:t xml:space="preserve"> </w:t>
      </w:r>
      <w:r w:rsidRPr="00F41AAC">
        <w:rPr>
          <w:sz w:val="18"/>
          <w:szCs w:val="18"/>
        </w:rPr>
        <w:t>Мира 8</w:t>
      </w:r>
      <w:r>
        <w:rPr>
          <w:sz w:val="18"/>
          <w:szCs w:val="18"/>
        </w:rPr>
        <w:t>(аптека)</w:t>
      </w:r>
      <w:r w:rsidRPr="00F41AAC">
        <w:rPr>
          <w:sz w:val="18"/>
          <w:szCs w:val="18"/>
        </w:rPr>
        <w:t>.</w:t>
      </w:r>
    </w:p>
    <w:p w:rsidR="00DA790F" w:rsidRPr="00F41AAC" w:rsidRDefault="0007457E" w:rsidP="00247E7B">
      <w:pPr>
        <w:rPr>
          <w:sz w:val="18"/>
          <w:szCs w:val="18"/>
        </w:rPr>
      </w:pPr>
      <w:r>
        <w:rPr>
          <w:sz w:val="18"/>
          <w:szCs w:val="18"/>
        </w:rPr>
        <w:t xml:space="preserve">Согласно п.107 главы 10 Постановления Правительства Республики Казахстан от 30октября 2009 года № </w:t>
      </w:r>
      <w:r w:rsidR="00AB45A5">
        <w:rPr>
          <w:sz w:val="18"/>
          <w:szCs w:val="18"/>
        </w:rPr>
        <w:t xml:space="preserve">1729 </w:t>
      </w:r>
      <w:r>
        <w:rPr>
          <w:sz w:val="18"/>
          <w:szCs w:val="18"/>
        </w:rPr>
        <w:t>«Об утверждении Правил организации и проведения закупа лекарственных средств, медицинских изделий и фармацевтических услуг» с внесенными изменениями. К закупу допускаются все потенциальные поставщики, отвечающие квалификационным требованиям.</w:t>
      </w:r>
    </w:p>
    <w:p w:rsidR="0007457E" w:rsidRDefault="0007457E" w:rsidP="0007457E">
      <w:pPr>
        <w:rPr>
          <w:b/>
          <w:sz w:val="18"/>
          <w:szCs w:val="18"/>
        </w:rPr>
      </w:pPr>
    </w:p>
    <w:p w:rsidR="00DA790F" w:rsidRDefault="00DA790F" w:rsidP="00247E7B">
      <w:pPr>
        <w:ind w:firstLine="708"/>
        <w:rPr>
          <w:b/>
          <w:sz w:val="18"/>
          <w:szCs w:val="18"/>
        </w:rPr>
      </w:pPr>
      <w:r w:rsidRPr="00F41AAC">
        <w:rPr>
          <w:b/>
          <w:sz w:val="18"/>
          <w:szCs w:val="18"/>
        </w:rPr>
        <w:t>Технические условия</w:t>
      </w:r>
    </w:p>
    <w:p w:rsidR="00DA790F" w:rsidRPr="00F41AAC" w:rsidRDefault="00DA790F" w:rsidP="00247E7B">
      <w:pPr>
        <w:ind w:firstLine="708"/>
        <w:rPr>
          <w:b/>
          <w:sz w:val="18"/>
          <w:szCs w:val="18"/>
        </w:rPr>
      </w:pPr>
    </w:p>
    <w:tbl>
      <w:tblPr>
        <w:tblW w:w="1049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1843"/>
        <w:gridCol w:w="3827"/>
        <w:gridCol w:w="709"/>
        <w:gridCol w:w="992"/>
        <w:gridCol w:w="1276"/>
        <w:gridCol w:w="1418"/>
      </w:tblGrid>
      <w:tr w:rsidR="006A5A90" w:rsidRPr="00F41AAC" w:rsidTr="006A5A90">
        <w:tc>
          <w:tcPr>
            <w:tcW w:w="426" w:type="dxa"/>
          </w:tcPr>
          <w:p w:rsidR="006A5A90" w:rsidRPr="00F41AAC" w:rsidRDefault="006A5A90" w:rsidP="0042777C">
            <w:pPr>
              <w:rPr>
                <w:b/>
                <w:sz w:val="18"/>
                <w:szCs w:val="18"/>
              </w:rPr>
            </w:pPr>
            <w:r w:rsidRPr="00F41AAC">
              <w:rPr>
                <w:b/>
                <w:sz w:val="18"/>
                <w:szCs w:val="18"/>
              </w:rPr>
              <w:t xml:space="preserve">№ </w:t>
            </w:r>
            <w:proofErr w:type="spellStart"/>
            <w:r w:rsidRPr="00F41AAC">
              <w:rPr>
                <w:b/>
                <w:sz w:val="18"/>
                <w:szCs w:val="18"/>
              </w:rPr>
              <w:t>п</w:t>
            </w:r>
            <w:proofErr w:type="spellEnd"/>
            <w:r w:rsidRPr="00F41AAC">
              <w:rPr>
                <w:b/>
                <w:sz w:val="18"/>
                <w:szCs w:val="18"/>
              </w:rPr>
              <w:t>/</w:t>
            </w:r>
            <w:proofErr w:type="spellStart"/>
            <w:r w:rsidRPr="00F41AAC">
              <w:rPr>
                <w:b/>
                <w:sz w:val="18"/>
                <w:szCs w:val="18"/>
              </w:rPr>
              <w:t>п</w:t>
            </w:r>
            <w:proofErr w:type="spellEnd"/>
          </w:p>
        </w:tc>
        <w:tc>
          <w:tcPr>
            <w:tcW w:w="1843" w:type="dxa"/>
          </w:tcPr>
          <w:p w:rsidR="006A5A90" w:rsidRPr="00F41AAC" w:rsidRDefault="006A5A90" w:rsidP="0042777C">
            <w:pPr>
              <w:jc w:val="center"/>
              <w:rPr>
                <w:b/>
                <w:sz w:val="18"/>
                <w:szCs w:val="18"/>
              </w:rPr>
            </w:pPr>
            <w:r w:rsidRPr="00F41AAC">
              <w:rPr>
                <w:b/>
                <w:sz w:val="18"/>
                <w:szCs w:val="18"/>
              </w:rPr>
              <w:t>Наименование ЛС(международное непатентованное название)</w:t>
            </w:r>
          </w:p>
        </w:tc>
        <w:tc>
          <w:tcPr>
            <w:tcW w:w="3827" w:type="dxa"/>
          </w:tcPr>
          <w:p w:rsidR="006A5A90" w:rsidRPr="00F41AAC" w:rsidRDefault="006A5A90" w:rsidP="0042777C">
            <w:pPr>
              <w:jc w:val="center"/>
              <w:rPr>
                <w:b/>
                <w:sz w:val="18"/>
                <w:szCs w:val="18"/>
              </w:rPr>
            </w:pPr>
            <w:r w:rsidRPr="00F41AAC">
              <w:rPr>
                <w:b/>
                <w:sz w:val="18"/>
                <w:szCs w:val="18"/>
              </w:rPr>
              <w:t>Характеристика препарата с указанием дозировки, концентрации и лекарственной формы</w:t>
            </w:r>
          </w:p>
        </w:tc>
        <w:tc>
          <w:tcPr>
            <w:tcW w:w="709" w:type="dxa"/>
          </w:tcPr>
          <w:p w:rsidR="006A5A90" w:rsidRPr="00F41AAC" w:rsidRDefault="006A5A90" w:rsidP="0042777C">
            <w:pPr>
              <w:jc w:val="center"/>
              <w:rPr>
                <w:b/>
                <w:sz w:val="18"/>
                <w:szCs w:val="18"/>
              </w:rPr>
            </w:pPr>
            <w:r w:rsidRPr="00F41AAC">
              <w:rPr>
                <w:b/>
                <w:sz w:val="18"/>
                <w:szCs w:val="18"/>
              </w:rPr>
              <w:t>Единица измерения</w:t>
            </w:r>
          </w:p>
        </w:tc>
        <w:tc>
          <w:tcPr>
            <w:tcW w:w="992" w:type="dxa"/>
          </w:tcPr>
          <w:p w:rsidR="006A5A90" w:rsidRPr="00F41AAC" w:rsidRDefault="006A5A90" w:rsidP="0042777C">
            <w:pPr>
              <w:jc w:val="center"/>
              <w:rPr>
                <w:b/>
                <w:sz w:val="18"/>
                <w:szCs w:val="18"/>
              </w:rPr>
            </w:pPr>
            <w:proofErr w:type="spellStart"/>
            <w:r w:rsidRPr="00F41AAC">
              <w:rPr>
                <w:b/>
                <w:sz w:val="18"/>
                <w:szCs w:val="18"/>
              </w:rPr>
              <w:t>Кол-во,объем</w:t>
            </w:r>
            <w:proofErr w:type="spellEnd"/>
          </w:p>
        </w:tc>
        <w:tc>
          <w:tcPr>
            <w:tcW w:w="1276" w:type="dxa"/>
          </w:tcPr>
          <w:p w:rsidR="006A5A90" w:rsidRPr="00F41AAC" w:rsidRDefault="006A5A90" w:rsidP="0042777C">
            <w:pPr>
              <w:jc w:val="center"/>
              <w:rPr>
                <w:b/>
                <w:sz w:val="18"/>
                <w:szCs w:val="18"/>
              </w:rPr>
            </w:pPr>
            <w:r w:rsidRPr="00F41AAC">
              <w:rPr>
                <w:b/>
                <w:sz w:val="18"/>
                <w:szCs w:val="18"/>
              </w:rPr>
              <w:t xml:space="preserve">Предельная цена за 1 </w:t>
            </w:r>
            <w:proofErr w:type="spellStart"/>
            <w:r w:rsidRPr="00F41AAC">
              <w:rPr>
                <w:b/>
                <w:sz w:val="18"/>
                <w:szCs w:val="18"/>
              </w:rPr>
              <w:t>ед</w:t>
            </w:r>
            <w:proofErr w:type="spellEnd"/>
            <w:r w:rsidRPr="00F41AAC">
              <w:rPr>
                <w:b/>
                <w:sz w:val="18"/>
                <w:szCs w:val="18"/>
              </w:rPr>
              <w:t xml:space="preserve"> (тенге)</w:t>
            </w:r>
          </w:p>
        </w:tc>
        <w:tc>
          <w:tcPr>
            <w:tcW w:w="1418" w:type="dxa"/>
          </w:tcPr>
          <w:p w:rsidR="006A5A90" w:rsidRPr="00F41AAC" w:rsidRDefault="006A5A90" w:rsidP="0042777C">
            <w:pPr>
              <w:jc w:val="center"/>
              <w:rPr>
                <w:b/>
                <w:sz w:val="18"/>
                <w:szCs w:val="18"/>
              </w:rPr>
            </w:pPr>
            <w:r w:rsidRPr="00F41AAC">
              <w:rPr>
                <w:b/>
                <w:sz w:val="18"/>
                <w:szCs w:val="18"/>
              </w:rPr>
              <w:t xml:space="preserve"> </w:t>
            </w:r>
            <w:r>
              <w:rPr>
                <w:b/>
                <w:sz w:val="18"/>
                <w:szCs w:val="18"/>
              </w:rPr>
              <w:t>С</w:t>
            </w:r>
            <w:r w:rsidRPr="00F41AAC">
              <w:rPr>
                <w:b/>
                <w:sz w:val="18"/>
                <w:szCs w:val="18"/>
              </w:rPr>
              <w:t xml:space="preserve">умма </w:t>
            </w:r>
            <w:r>
              <w:rPr>
                <w:b/>
                <w:sz w:val="18"/>
                <w:szCs w:val="18"/>
              </w:rPr>
              <w:t>по каждому наименованию</w:t>
            </w:r>
            <w:r w:rsidRPr="00F41AAC">
              <w:rPr>
                <w:b/>
                <w:sz w:val="18"/>
                <w:szCs w:val="18"/>
              </w:rPr>
              <w:t>(тенге)</w:t>
            </w:r>
          </w:p>
        </w:tc>
      </w:tr>
      <w:tr w:rsidR="006A5A90" w:rsidRPr="00E84D43" w:rsidTr="006A5A90">
        <w:trPr>
          <w:trHeight w:val="377"/>
        </w:trPr>
        <w:tc>
          <w:tcPr>
            <w:tcW w:w="426" w:type="dxa"/>
          </w:tcPr>
          <w:p w:rsidR="006A5A90" w:rsidRPr="00B370AB" w:rsidRDefault="006A5A90" w:rsidP="00EF3E00">
            <w:pPr>
              <w:pStyle w:val="a3"/>
              <w:rPr>
                <w:rStyle w:val="ya-share2counter"/>
                <w:sz w:val="18"/>
                <w:szCs w:val="18"/>
                <w:lang w:val="ru-RU" w:eastAsia="ru-RU"/>
              </w:rPr>
            </w:pPr>
            <w:r w:rsidRPr="00B370AB">
              <w:rPr>
                <w:rStyle w:val="ya-share2counter"/>
                <w:sz w:val="18"/>
                <w:szCs w:val="18"/>
                <w:lang w:val="ru-RU" w:eastAsia="ru-RU"/>
              </w:rPr>
              <w:t>1</w:t>
            </w:r>
          </w:p>
        </w:tc>
        <w:tc>
          <w:tcPr>
            <w:tcW w:w="1843" w:type="dxa"/>
          </w:tcPr>
          <w:p w:rsidR="006A5A90" w:rsidRPr="00B370AB" w:rsidRDefault="006A5A90" w:rsidP="00167919">
            <w:pPr>
              <w:pStyle w:val="a3"/>
              <w:rPr>
                <w:sz w:val="18"/>
                <w:szCs w:val="18"/>
                <w:lang w:val="ru-RU" w:eastAsia="ru-RU"/>
              </w:rPr>
            </w:pPr>
            <w:r w:rsidRPr="00B370AB">
              <w:rPr>
                <w:sz w:val="18"/>
                <w:szCs w:val="18"/>
                <w:lang w:val="ru-RU" w:eastAsia="ru-RU"/>
              </w:rPr>
              <w:t>Кровать функциональная с механическим приводом</w:t>
            </w:r>
          </w:p>
        </w:tc>
        <w:tc>
          <w:tcPr>
            <w:tcW w:w="3827" w:type="dxa"/>
          </w:tcPr>
          <w:p w:rsidR="006A5A90" w:rsidRPr="00B370AB" w:rsidRDefault="006A5A90" w:rsidP="00167919">
            <w:pPr>
              <w:rPr>
                <w:sz w:val="18"/>
                <w:szCs w:val="18"/>
              </w:rPr>
            </w:pPr>
            <w:r w:rsidRPr="00B370AB">
              <w:rPr>
                <w:sz w:val="18"/>
                <w:szCs w:val="18"/>
              </w:rPr>
              <w:t>Кровать функциональная предназначена для размещения больного в условиях повышенной комфортности в стационарных лечебных учреждениях. Кровать остается легкой и маневренной при этом обеспечивает максимальный комфорт. Колеса снабжены педальным тормозом. Особенностью данной кровати является возможность регулировки положения головной секции. Регулировка головной секции производится при помощи червячного механизма. Конструкция кровати позволяет менять положение больного для сна, отдыха, также проводить гигиенические процедуры.</w:t>
            </w:r>
          </w:p>
          <w:p w:rsidR="006A5A90" w:rsidRPr="00B370AB" w:rsidRDefault="00B370AB" w:rsidP="00167919">
            <w:pPr>
              <w:rPr>
                <w:sz w:val="18"/>
                <w:szCs w:val="18"/>
              </w:rPr>
            </w:pPr>
            <w:r w:rsidRPr="00B370AB">
              <w:rPr>
                <w:sz w:val="18"/>
                <w:szCs w:val="18"/>
              </w:rPr>
              <w:t xml:space="preserve">В комплект кровати входят съемные торцевые панели ,боковые ограждения, </w:t>
            </w:r>
            <w:proofErr w:type="spellStart"/>
            <w:r w:rsidRPr="00B370AB">
              <w:rPr>
                <w:sz w:val="18"/>
                <w:szCs w:val="18"/>
              </w:rPr>
              <w:t>инфузионная</w:t>
            </w:r>
            <w:proofErr w:type="spellEnd"/>
            <w:r w:rsidRPr="00B370AB">
              <w:rPr>
                <w:sz w:val="18"/>
                <w:szCs w:val="18"/>
              </w:rPr>
              <w:t xml:space="preserve"> стойка, штанга для подтягивания, колеса с блокировкой</w:t>
            </w:r>
          </w:p>
          <w:p w:rsidR="006A5A90" w:rsidRPr="00B370AB" w:rsidRDefault="006A5A90" w:rsidP="00167919">
            <w:pPr>
              <w:rPr>
                <w:sz w:val="18"/>
                <w:szCs w:val="18"/>
              </w:rPr>
            </w:pPr>
            <w:r w:rsidRPr="00B370AB">
              <w:rPr>
                <w:sz w:val="18"/>
                <w:szCs w:val="18"/>
              </w:rPr>
              <w:t xml:space="preserve">Габаритные размеры (Д </w:t>
            </w:r>
            <w:proofErr w:type="spellStart"/>
            <w:r w:rsidRPr="00B370AB">
              <w:rPr>
                <w:sz w:val="18"/>
                <w:szCs w:val="18"/>
              </w:rPr>
              <w:t>х</w:t>
            </w:r>
            <w:proofErr w:type="spellEnd"/>
            <w:r w:rsidRPr="00B370AB">
              <w:rPr>
                <w:sz w:val="18"/>
                <w:szCs w:val="18"/>
              </w:rPr>
              <w:t xml:space="preserve"> Ш </w:t>
            </w:r>
            <w:proofErr w:type="spellStart"/>
            <w:r w:rsidRPr="00B370AB">
              <w:rPr>
                <w:sz w:val="18"/>
                <w:szCs w:val="18"/>
              </w:rPr>
              <w:t>х</w:t>
            </w:r>
            <w:proofErr w:type="spellEnd"/>
            <w:r w:rsidRPr="00B370AB">
              <w:rPr>
                <w:sz w:val="18"/>
                <w:szCs w:val="18"/>
              </w:rPr>
              <w:t xml:space="preserve"> В) не менее 2130 </w:t>
            </w:r>
            <w:proofErr w:type="spellStart"/>
            <w:r w:rsidRPr="00B370AB">
              <w:rPr>
                <w:sz w:val="18"/>
                <w:szCs w:val="18"/>
              </w:rPr>
              <w:t>х</w:t>
            </w:r>
            <w:proofErr w:type="spellEnd"/>
            <w:r w:rsidRPr="00B370AB">
              <w:rPr>
                <w:sz w:val="18"/>
                <w:szCs w:val="18"/>
              </w:rPr>
              <w:t xml:space="preserve"> 1000 </w:t>
            </w:r>
            <w:proofErr w:type="spellStart"/>
            <w:r w:rsidRPr="00B370AB">
              <w:rPr>
                <w:sz w:val="18"/>
                <w:szCs w:val="18"/>
              </w:rPr>
              <w:t>х</w:t>
            </w:r>
            <w:proofErr w:type="spellEnd"/>
            <w:r w:rsidRPr="00B370AB">
              <w:rPr>
                <w:sz w:val="18"/>
                <w:szCs w:val="18"/>
              </w:rPr>
              <w:t xml:space="preserve"> 460 мм.</w:t>
            </w:r>
          </w:p>
          <w:p w:rsidR="006A5A90" w:rsidRPr="00B370AB" w:rsidRDefault="006A5A90" w:rsidP="00167919">
            <w:pPr>
              <w:rPr>
                <w:sz w:val="18"/>
                <w:szCs w:val="18"/>
              </w:rPr>
            </w:pPr>
            <w:r w:rsidRPr="00B370AB">
              <w:rPr>
                <w:sz w:val="18"/>
                <w:szCs w:val="18"/>
              </w:rPr>
              <w:t xml:space="preserve">Вес кровати: </w:t>
            </w:r>
            <w:r w:rsidRPr="00B370AB">
              <w:rPr>
                <w:b/>
                <w:sz w:val="18"/>
                <w:szCs w:val="18"/>
              </w:rPr>
              <w:t>90 кг</w:t>
            </w:r>
          </w:p>
          <w:p w:rsidR="006A5A90" w:rsidRPr="00B370AB" w:rsidRDefault="006A5A90" w:rsidP="00167919">
            <w:pPr>
              <w:rPr>
                <w:sz w:val="18"/>
                <w:szCs w:val="18"/>
              </w:rPr>
            </w:pPr>
            <w:r w:rsidRPr="00B370AB">
              <w:rPr>
                <w:sz w:val="18"/>
                <w:szCs w:val="18"/>
              </w:rPr>
              <w:t>2-х  секционное перфорированное ложе, выполненное на стали с покрытием, стойками к дезинфицирующим жидкостям.</w:t>
            </w:r>
          </w:p>
          <w:p w:rsidR="006A5A90" w:rsidRPr="00B370AB" w:rsidRDefault="006A5A90" w:rsidP="00167919">
            <w:pPr>
              <w:rPr>
                <w:sz w:val="18"/>
                <w:szCs w:val="18"/>
              </w:rPr>
            </w:pPr>
            <w:r w:rsidRPr="00B370AB">
              <w:rPr>
                <w:sz w:val="18"/>
                <w:szCs w:val="18"/>
              </w:rPr>
              <w:t>2  складывающихся боковых поручня.</w:t>
            </w:r>
          </w:p>
          <w:p w:rsidR="006A5A90" w:rsidRPr="00B370AB" w:rsidRDefault="006A5A90" w:rsidP="00167919">
            <w:pPr>
              <w:rPr>
                <w:sz w:val="18"/>
                <w:szCs w:val="18"/>
              </w:rPr>
            </w:pPr>
            <w:r w:rsidRPr="00B370AB">
              <w:rPr>
                <w:sz w:val="18"/>
                <w:szCs w:val="18"/>
              </w:rPr>
              <w:t>Способ регулировки- механический (червячный).</w:t>
            </w:r>
          </w:p>
          <w:p w:rsidR="006A5A90" w:rsidRPr="00B370AB" w:rsidRDefault="006A5A90" w:rsidP="00167919">
            <w:pPr>
              <w:rPr>
                <w:sz w:val="18"/>
                <w:szCs w:val="18"/>
              </w:rPr>
            </w:pPr>
            <w:r w:rsidRPr="00B370AB">
              <w:rPr>
                <w:sz w:val="18"/>
                <w:szCs w:val="18"/>
              </w:rPr>
              <w:t>Две съемные торцевые панели.</w:t>
            </w:r>
          </w:p>
          <w:p w:rsidR="006A5A90" w:rsidRPr="00B370AB" w:rsidRDefault="006A5A90" w:rsidP="00167919">
            <w:pPr>
              <w:rPr>
                <w:sz w:val="18"/>
                <w:szCs w:val="18"/>
              </w:rPr>
            </w:pPr>
            <w:r w:rsidRPr="00B370AB">
              <w:rPr>
                <w:sz w:val="18"/>
                <w:szCs w:val="18"/>
              </w:rPr>
              <w:t>4 колесные опоры, оснащенные тормозной системой, вращающиеся вокруг своей оси.</w:t>
            </w:r>
          </w:p>
          <w:p w:rsidR="006A5A90" w:rsidRPr="00B370AB" w:rsidRDefault="006A5A90" w:rsidP="00167919">
            <w:pPr>
              <w:rPr>
                <w:sz w:val="18"/>
                <w:szCs w:val="18"/>
              </w:rPr>
            </w:pPr>
            <w:r w:rsidRPr="00B370AB">
              <w:rPr>
                <w:sz w:val="18"/>
                <w:szCs w:val="18"/>
              </w:rPr>
              <w:t>Угол наклона спинной секции:</w:t>
            </w:r>
            <w:r w:rsidRPr="00B370AB">
              <w:rPr>
                <w:b/>
                <w:sz w:val="18"/>
                <w:szCs w:val="18"/>
              </w:rPr>
              <w:t>0-70 градусов</w:t>
            </w:r>
            <w:r w:rsidRPr="00B370AB">
              <w:rPr>
                <w:sz w:val="18"/>
                <w:szCs w:val="18"/>
              </w:rPr>
              <w:t>.</w:t>
            </w:r>
          </w:p>
          <w:p w:rsidR="006A5A90" w:rsidRPr="00B370AB" w:rsidRDefault="006A5A90" w:rsidP="00167919">
            <w:pPr>
              <w:rPr>
                <w:sz w:val="18"/>
                <w:szCs w:val="18"/>
              </w:rPr>
            </w:pPr>
            <w:r w:rsidRPr="00B370AB">
              <w:rPr>
                <w:sz w:val="18"/>
                <w:szCs w:val="18"/>
              </w:rPr>
              <w:t xml:space="preserve">Максимальный вес пациента (номинальная нагрузка): </w:t>
            </w:r>
            <w:r w:rsidRPr="00B370AB">
              <w:rPr>
                <w:b/>
                <w:sz w:val="18"/>
                <w:szCs w:val="18"/>
              </w:rPr>
              <w:t>160 кг.</w:t>
            </w:r>
          </w:p>
          <w:p w:rsidR="006A5A90" w:rsidRPr="00B370AB" w:rsidRDefault="006A5A90" w:rsidP="00167919">
            <w:pPr>
              <w:rPr>
                <w:sz w:val="18"/>
                <w:szCs w:val="18"/>
              </w:rPr>
            </w:pPr>
            <w:r w:rsidRPr="00B370AB">
              <w:rPr>
                <w:sz w:val="18"/>
                <w:szCs w:val="18"/>
              </w:rPr>
              <w:t xml:space="preserve">Максимальная нагрузка </w:t>
            </w:r>
            <w:proofErr w:type="spellStart"/>
            <w:r w:rsidRPr="00B370AB">
              <w:rPr>
                <w:sz w:val="18"/>
                <w:szCs w:val="18"/>
              </w:rPr>
              <w:t>устр</w:t>
            </w:r>
            <w:proofErr w:type="spellEnd"/>
          </w:p>
          <w:p w:rsidR="00B370AB" w:rsidRPr="00B370AB" w:rsidRDefault="006A5A90" w:rsidP="00B370AB">
            <w:pPr>
              <w:rPr>
                <w:b/>
                <w:sz w:val="18"/>
                <w:szCs w:val="18"/>
              </w:rPr>
            </w:pPr>
            <w:proofErr w:type="spellStart"/>
            <w:r w:rsidRPr="00B370AB">
              <w:rPr>
                <w:sz w:val="18"/>
                <w:szCs w:val="18"/>
              </w:rPr>
              <w:t>ойства</w:t>
            </w:r>
            <w:proofErr w:type="spellEnd"/>
            <w:r w:rsidRPr="00B370AB">
              <w:rPr>
                <w:sz w:val="18"/>
                <w:szCs w:val="18"/>
              </w:rPr>
              <w:t xml:space="preserve"> для </w:t>
            </w:r>
            <w:proofErr w:type="spellStart"/>
            <w:r w:rsidRPr="00B370AB">
              <w:rPr>
                <w:sz w:val="18"/>
                <w:szCs w:val="18"/>
              </w:rPr>
              <w:t>приподнятия</w:t>
            </w:r>
            <w:proofErr w:type="spellEnd"/>
            <w:r w:rsidRPr="00B370AB">
              <w:rPr>
                <w:sz w:val="18"/>
                <w:szCs w:val="18"/>
              </w:rPr>
              <w:t xml:space="preserve">: </w:t>
            </w:r>
            <w:r w:rsidRPr="00B370AB">
              <w:rPr>
                <w:b/>
                <w:sz w:val="18"/>
                <w:szCs w:val="18"/>
              </w:rPr>
              <w:t>60 кг.</w:t>
            </w:r>
            <w:r w:rsidR="00B370AB" w:rsidRPr="00B370AB">
              <w:rPr>
                <w:b/>
                <w:sz w:val="18"/>
                <w:szCs w:val="18"/>
              </w:rPr>
              <w:t xml:space="preserve">                           Гарантия</w:t>
            </w:r>
          </w:p>
          <w:p w:rsidR="00B370AB" w:rsidRPr="00B370AB" w:rsidRDefault="00B370AB" w:rsidP="00B370AB">
            <w:pPr>
              <w:pStyle w:val="a3"/>
              <w:spacing w:before="0" w:beforeAutospacing="0" w:after="0"/>
              <w:rPr>
                <w:sz w:val="18"/>
                <w:szCs w:val="18"/>
                <w:lang w:val="ru-RU" w:eastAsia="ru-RU"/>
              </w:rPr>
            </w:pPr>
            <w:r w:rsidRPr="00B370AB">
              <w:rPr>
                <w:sz w:val="18"/>
                <w:szCs w:val="18"/>
                <w:lang w:val="ru-RU" w:eastAsia="ru-RU"/>
              </w:rPr>
              <w:t>Гарантийное сервисное обслуживание  не менее 37 месяцев с даты вода в эксплуатацию</w:t>
            </w:r>
            <w:r w:rsidRPr="00B370AB">
              <w:rPr>
                <w:i/>
                <w:iCs/>
                <w:sz w:val="18"/>
                <w:szCs w:val="18"/>
                <w:lang w:val="ru-RU" w:eastAsia="ru-RU"/>
              </w:rPr>
              <w:t xml:space="preserve">. </w:t>
            </w:r>
            <w:r w:rsidRPr="00B370AB">
              <w:rPr>
                <w:sz w:val="18"/>
                <w:szCs w:val="18"/>
                <w:lang w:val="ru-RU" w:eastAsia="ru-RU"/>
              </w:rPr>
              <w:t xml:space="preserve">Работы по техническому обслуживанию выполняются в соответствии с требованиями эксплуатационной документации.                                                                                                               </w:t>
            </w:r>
          </w:p>
          <w:p w:rsidR="00B370AB" w:rsidRPr="00B370AB" w:rsidRDefault="00B370AB" w:rsidP="00B370AB">
            <w:pPr>
              <w:rPr>
                <w:sz w:val="18"/>
                <w:szCs w:val="18"/>
              </w:rPr>
            </w:pPr>
            <w:r w:rsidRPr="00B370AB">
              <w:rPr>
                <w:sz w:val="18"/>
                <w:szCs w:val="18"/>
              </w:rPr>
              <w:t>Установка оборудования и обучение персонала на рабочем месте включены в общую стоимость.                                               Руководство пользователем на русском языке.</w:t>
            </w:r>
          </w:p>
          <w:p w:rsidR="00B370AB" w:rsidRPr="00B370AB" w:rsidRDefault="00B370AB" w:rsidP="00B370AB">
            <w:pPr>
              <w:pStyle w:val="a3"/>
              <w:spacing w:before="0" w:beforeAutospacing="0" w:after="0"/>
              <w:rPr>
                <w:sz w:val="18"/>
                <w:szCs w:val="18"/>
                <w:lang w:val="ru-RU" w:eastAsia="ru-RU"/>
              </w:rPr>
            </w:pPr>
            <w:r w:rsidRPr="00B370AB">
              <w:rPr>
                <w:sz w:val="18"/>
                <w:szCs w:val="18"/>
                <w:lang w:val="ru-RU" w:eastAsia="ru-RU"/>
              </w:rPr>
              <w:t xml:space="preserve">Зарегистрирован и разрешен в Республики Казахстан .                                                                      Срок поставки: 30 календарных дней </w:t>
            </w:r>
          </w:p>
          <w:p w:rsidR="006A5A90" w:rsidRPr="00B370AB" w:rsidRDefault="006A5A90" w:rsidP="00B370AB">
            <w:pPr>
              <w:pStyle w:val="a3"/>
              <w:spacing w:before="0" w:beforeAutospacing="0" w:after="0"/>
              <w:rPr>
                <w:sz w:val="18"/>
                <w:szCs w:val="18"/>
                <w:lang w:val="ru-RU" w:eastAsia="ru-RU"/>
              </w:rPr>
            </w:pPr>
          </w:p>
        </w:tc>
        <w:tc>
          <w:tcPr>
            <w:tcW w:w="709" w:type="dxa"/>
            <w:vAlign w:val="bottom"/>
          </w:tcPr>
          <w:p w:rsidR="006A5A90" w:rsidRPr="00B370AB" w:rsidRDefault="00B370AB" w:rsidP="00EF3E00">
            <w:pPr>
              <w:pStyle w:val="a3"/>
              <w:rPr>
                <w:sz w:val="18"/>
                <w:szCs w:val="18"/>
                <w:lang w:val="ru-RU" w:eastAsia="ru-RU"/>
              </w:rPr>
            </w:pPr>
            <w:proofErr w:type="spellStart"/>
            <w:r w:rsidRPr="00B370AB">
              <w:rPr>
                <w:sz w:val="18"/>
                <w:szCs w:val="18"/>
                <w:lang w:val="ru-RU" w:eastAsia="ru-RU"/>
              </w:rPr>
              <w:t>шт</w:t>
            </w:r>
            <w:proofErr w:type="spellEnd"/>
          </w:p>
        </w:tc>
        <w:tc>
          <w:tcPr>
            <w:tcW w:w="992" w:type="dxa"/>
            <w:vAlign w:val="bottom"/>
          </w:tcPr>
          <w:p w:rsidR="006A5A90" w:rsidRPr="00B370AB" w:rsidRDefault="00B370AB" w:rsidP="00EF3E00">
            <w:pPr>
              <w:pStyle w:val="a3"/>
              <w:rPr>
                <w:sz w:val="18"/>
                <w:szCs w:val="18"/>
                <w:lang w:val="ru-RU" w:eastAsia="ru-RU"/>
              </w:rPr>
            </w:pPr>
            <w:r w:rsidRPr="00B370AB">
              <w:rPr>
                <w:sz w:val="18"/>
                <w:szCs w:val="18"/>
                <w:lang w:val="ru-RU" w:eastAsia="ru-RU"/>
              </w:rPr>
              <w:t>1</w:t>
            </w:r>
          </w:p>
        </w:tc>
        <w:tc>
          <w:tcPr>
            <w:tcW w:w="1276" w:type="dxa"/>
            <w:shd w:val="clear" w:color="auto" w:fill="FFFFFF" w:themeFill="background1"/>
            <w:vAlign w:val="bottom"/>
          </w:tcPr>
          <w:p w:rsidR="006A5A90" w:rsidRPr="00B370AB" w:rsidRDefault="00B370AB" w:rsidP="00EF3E00">
            <w:pPr>
              <w:pStyle w:val="a3"/>
              <w:rPr>
                <w:sz w:val="18"/>
                <w:szCs w:val="18"/>
                <w:lang w:val="ru-RU" w:eastAsia="ru-RU"/>
              </w:rPr>
            </w:pPr>
            <w:r w:rsidRPr="00B370AB">
              <w:rPr>
                <w:sz w:val="18"/>
                <w:szCs w:val="18"/>
                <w:lang w:val="ru-RU" w:eastAsia="ru-RU"/>
              </w:rPr>
              <w:t>330 000,00</w:t>
            </w:r>
          </w:p>
        </w:tc>
        <w:tc>
          <w:tcPr>
            <w:tcW w:w="1418" w:type="dxa"/>
          </w:tcPr>
          <w:p w:rsidR="00B370AB" w:rsidRPr="00B370AB" w:rsidRDefault="00B370AB" w:rsidP="00EF3E00">
            <w:pPr>
              <w:pStyle w:val="a3"/>
              <w:rPr>
                <w:sz w:val="18"/>
                <w:szCs w:val="18"/>
                <w:lang w:val="ru-RU" w:eastAsia="ru-RU"/>
              </w:rPr>
            </w:pPr>
          </w:p>
          <w:p w:rsidR="00B370AB" w:rsidRPr="00B370AB" w:rsidRDefault="00B370AB" w:rsidP="00EF3E00">
            <w:pPr>
              <w:pStyle w:val="a3"/>
              <w:rPr>
                <w:sz w:val="18"/>
                <w:szCs w:val="18"/>
                <w:lang w:val="ru-RU" w:eastAsia="ru-RU"/>
              </w:rPr>
            </w:pPr>
          </w:p>
          <w:p w:rsidR="00B370AB" w:rsidRPr="00B370AB" w:rsidRDefault="00B370AB" w:rsidP="00EF3E00">
            <w:pPr>
              <w:pStyle w:val="a3"/>
              <w:rPr>
                <w:sz w:val="18"/>
                <w:szCs w:val="18"/>
                <w:lang w:val="ru-RU" w:eastAsia="ru-RU"/>
              </w:rPr>
            </w:pPr>
          </w:p>
          <w:p w:rsidR="00B370AB" w:rsidRPr="00B370AB" w:rsidRDefault="00B370AB" w:rsidP="00EF3E00">
            <w:pPr>
              <w:pStyle w:val="a3"/>
              <w:rPr>
                <w:sz w:val="18"/>
                <w:szCs w:val="18"/>
                <w:lang w:val="ru-RU" w:eastAsia="ru-RU"/>
              </w:rPr>
            </w:pPr>
          </w:p>
          <w:p w:rsidR="00B370AB" w:rsidRPr="00B370AB" w:rsidRDefault="00B370AB" w:rsidP="00EF3E00">
            <w:pPr>
              <w:pStyle w:val="a3"/>
              <w:rPr>
                <w:sz w:val="18"/>
                <w:szCs w:val="18"/>
                <w:lang w:val="ru-RU" w:eastAsia="ru-RU"/>
              </w:rPr>
            </w:pPr>
          </w:p>
          <w:p w:rsidR="00B370AB" w:rsidRPr="00B370AB" w:rsidRDefault="00B370AB" w:rsidP="00EF3E00">
            <w:pPr>
              <w:pStyle w:val="a3"/>
              <w:rPr>
                <w:sz w:val="18"/>
                <w:szCs w:val="18"/>
                <w:lang w:val="ru-RU" w:eastAsia="ru-RU"/>
              </w:rPr>
            </w:pPr>
          </w:p>
          <w:p w:rsidR="00B370AB" w:rsidRPr="00B370AB" w:rsidRDefault="00B370AB" w:rsidP="00EF3E00">
            <w:pPr>
              <w:pStyle w:val="a3"/>
              <w:rPr>
                <w:sz w:val="18"/>
                <w:szCs w:val="18"/>
                <w:lang w:val="ru-RU" w:eastAsia="ru-RU"/>
              </w:rPr>
            </w:pPr>
          </w:p>
          <w:p w:rsidR="00B370AB" w:rsidRPr="00B370AB" w:rsidRDefault="00B370AB" w:rsidP="00EF3E00">
            <w:pPr>
              <w:pStyle w:val="a3"/>
              <w:rPr>
                <w:sz w:val="18"/>
                <w:szCs w:val="18"/>
                <w:lang w:val="ru-RU" w:eastAsia="ru-RU"/>
              </w:rPr>
            </w:pPr>
          </w:p>
          <w:p w:rsidR="00B370AB" w:rsidRPr="00B370AB" w:rsidRDefault="00B370AB" w:rsidP="00EF3E00">
            <w:pPr>
              <w:pStyle w:val="a3"/>
              <w:rPr>
                <w:sz w:val="18"/>
                <w:szCs w:val="18"/>
                <w:lang w:val="ru-RU" w:eastAsia="ru-RU"/>
              </w:rPr>
            </w:pPr>
          </w:p>
          <w:p w:rsidR="00B370AB" w:rsidRPr="00B370AB" w:rsidRDefault="00B370AB" w:rsidP="00EF3E00">
            <w:pPr>
              <w:pStyle w:val="a3"/>
              <w:rPr>
                <w:sz w:val="18"/>
                <w:szCs w:val="18"/>
                <w:lang w:val="ru-RU" w:eastAsia="ru-RU"/>
              </w:rPr>
            </w:pPr>
          </w:p>
          <w:p w:rsidR="00B370AB" w:rsidRPr="00B370AB" w:rsidRDefault="00B370AB" w:rsidP="00EF3E00">
            <w:pPr>
              <w:pStyle w:val="a3"/>
              <w:rPr>
                <w:sz w:val="18"/>
                <w:szCs w:val="18"/>
                <w:lang w:val="ru-RU" w:eastAsia="ru-RU"/>
              </w:rPr>
            </w:pPr>
          </w:p>
          <w:p w:rsidR="00B370AB" w:rsidRPr="00B370AB" w:rsidRDefault="00B370AB" w:rsidP="00EF3E00">
            <w:pPr>
              <w:pStyle w:val="a3"/>
              <w:rPr>
                <w:sz w:val="18"/>
                <w:szCs w:val="18"/>
                <w:lang w:val="ru-RU" w:eastAsia="ru-RU"/>
              </w:rPr>
            </w:pPr>
          </w:p>
          <w:p w:rsidR="00B370AB" w:rsidRPr="00B370AB" w:rsidRDefault="00B370AB" w:rsidP="00EF3E00">
            <w:pPr>
              <w:pStyle w:val="a3"/>
              <w:rPr>
                <w:sz w:val="18"/>
                <w:szCs w:val="18"/>
                <w:lang w:val="ru-RU" w:eastAsia="ru-RU"/>
              </w:rPr>
            </w:pPr>
          </w:p>
          <w:p w:rsidR="00B370AB" w:rsidRPr="00B370AB" w:rsidRDefault="00B370AB" w:rsidP="00EF3E00">
            <w:pPr>
              <w:pStyle w:val="a3"/>
              <w:rPr>
                <w:sz w:val="18"/>
                <w:szCs w:val="18"/>
                <w:lang w:val="ru-RU" w:eastAsia="ru-RU"/>
              </w:rPr>
            </w:pPr>
          </w:p>
          <w:p w:rsidR="00B370AB" w:rsidRPr="00B370AB" w:rsidRDefault="00B370AB" w:rsidP="00EF3E00">
            <w:pPr>
              <w:pStyle w:val="a3"/>
              <w:rPr>
                <w:sz w:val="18"/>
                <w:szCs w:val="18"/>
                <w:lang w:val="ru-RU" w:eastAsia="ru-RU"/>
              </w:rPr>
            </w:pPr>
          </w:p>
          <w:p w:rsidR="00B370AB" w:rsidRPr="00B370AB" w:rsidRDefault="00B370AB" w:rsidP="00EF3E00">
            <w:pPr>
              <w:pStyle w:val="a3"/>
              <w:rPr>
                <w:sz w:val="18"/>
                <w:szCs w:val="18"/>
                <w:lang w:val="ru-RU" w:eastAsia="ru-RU"/>
              </w:rPr>
            </w:pPr>
          </w:p>
          <w:p w:rsidR="00B370AB" w:rsidRPr="00B370AB" w:rsidRDefault="00B370AB" w:rsidP="00EF3E00">
            <w:pPr>
              <w:pStyle w:val="a3"/>
              <w:rPr>
                <w:sz w:val="18"/>
                <w:szCs w:val="18"/>
                <w:lang w:val="ru-RU" w:eastAsia="ru-RU"/>
              </w:rPr>
            </w:pPr>
          </w:p>
          <w:p w:rsidR="00B370AB" w:rsidRPr="00B370AB" w:rsidRDefault="00B370AB" w:rsidP="00EF3E00">
            <w:pPr>
              <w:pStyle w:val="a3"/>
              <w:rPr>
                <w:sz w:val="18"/>
                <w:szCs w:val="18"/>
                <w:lang w:val="ru-RU" w:eastAsia="ru-RU"/>
              </w:rPr>
            </w:pPr>
          </w:p>
          <w:p w:rsidR="00B370AB" w:rsidRPr="00B370AB" w:rsidRDefault="00B370AB" w:rsidP="00EF3E00">
            <w:pPr>
              <w:pStyle w:val="a3"/>
              <w:rPr>
                <w:sz w:val="18"/>
                <w:szCs w:val="18"/>
                <w:lang w:val="ru-RU" w:eastAsia="ru-RU"/>
              </w:rPr>
            </w:pPr>
          </w:p>
          <w:p w:rsidR="00B370AB" w:rsidRPr="00B370AB" w:rsidRDefault="00B370AB" w:rsidP="00EF3E00">
            <w:pPr>
              <w:pStyle w:val="a3"/>
              <w:rPr>
                <w:sz w:val="18"/>
                <w:szCs w:val="18"/>
                <w:lang w:val="ru-RU" w:eastAsia="ru-RU"/>
              </w:rPr>
            </w:pPr>
          </w:p>
          <w:p w:rsidR="00B370AB" w:rsidRPr="00B370AB" w:rsidRDefault="00B370AB" w:rsidP="00EF3E00">
            <w:pPr>
              <w:pStyle w:val="a3"/>
              <w:rPr>
                <w:sz w:val="18"/>
                <w:szCs w:val="18"/>
                <w:lang w:val="ru-RU" w:eastAsia="ru-RU"/>
              </w:rPr>
            </w:pPr>
          </w:p>
          <w:p w:rsidR="006A5A90" w:rsidRPr="00B370AB" w:rsidRDefault="00B370AB" w:rsidP="00EF3E00">
            <w:pPr>
              <w:pStyle w:val="a3"/>
              <w:rPr>
                <w:sz w:val="18"/>
                <w:szCs w:val="18"/>
                <w:lang w:val="ru-RU" w:eastAsia="ru-RU"/>
              </w:rPr>
            </w:pPr>
            <w:r w:rsidRPr="00B370AB">
              <w:rPr>
                <w:sz w:val="18"/>
                <w:szCs w:val="18"/>
                <w:lang w:val="ru-RU" w:eastAsia="ru-RU"/>
              </w:rPr>
              <w:t>330 000,00</w:t>
            </w:r>
          </w:p>
        </w:tc>
      </w:tr>
      <w:tr w:rsidR="006A5A90" w:rsidRPr="0099509E" w:rsidTr="006A5A90">
        <w:trPr>
          <w:trHeight w:val="244"/>
        </w:trPr>
        <w:tc>
          <w:tcPr>
            <w:tcW w:w="426" w:type="dxa"/>
            <w:tcBorders>
              <w:top w:val="single" w:sz="4" w:space="0" w:color="auto"/>
              <w:left w:val="single" w:sz="4" w:space="0" w:color="auto"/>
              <w:bottom w:val="single" w:sz="4" w:space="0" w:color="auto"/>
              <w:right w:val="single" w:sz="4" w:space="0" w:color="auto"/>
            </w:tcBorders>
          </w:tcPr>
          <w:p w:rsidR="006A5A90" w:rsidRPr="00B370AB" w:rsidRDefault="006A5A90" w:rsidP="00EF3E00">
            <w:pPr>
              <w:pStyle w:val="a3"/>
              <w:rPr>
                <w:sz w:val="18"/>
                <w:szCs w:val="18"/>
                <w:lang w:val="ru-RU" w:eastAsia="ru-RU"/>
              </w:rPr>
            </w:pPr>
          </w:p>
        </w:tc>
        <w:tc>
          <w:tcPr>
            <w:tcW w:w="1843" w:type="dxa"/>
            <w:tcBorders>
              <w:top w:val="single" w:sz="4" w:space="0" w:color="auto"/>
              <w:left w:val="single" w:sz="4" w:space="0" w:color="auto"/>
              <w:bottom w:val="single" w:sz="4" w:space="0" w:color="auto"/>
              <w:right w:val="single" w:sz="4" w:space="0" w:color="auto"/>
            </w:tcBorders>
          </w:tcPr>
          <w:p w:rsidR="006A5A90" w:rsidRPr="00B370AB" w:rsidRDefault="006A5A90" w:rsidP="00EF3E00">
            <w:pPr>
              <w:pStyle w:val="a3"/>
              <w:rPr>
                <w:sz w:val="18"/>
                <w:szCs w:val="18"/>
                <w:lang w:val="ru-RU" w:eastAsia="ru-RU"/>
              </w:rPr>
            </w:pPr>
            <w:r w:rsidRPr="00B370AB">
              <w:rPr>
                <w:sz w:val="18"/>
                <w:szCs w:val="18"/>
                <w:lang w:val="ru-RU" w:eastAsia="ru-RU"/>
              </w:rPr>
              <w:t>Итого:</w:t>
            </w:r>
          </w:p>
        </w:tc>
        <w:tc>
          <w:tcPr>
            <w:tcW w:w="3827" w:type="dxa"/>
            <w:tcBorders>
              <w:top w:val="single" w:sz="4" w:space="0" w:color="auto"/>
              <w:left w:val="single" w:sz="4" w:space="0" w:color="auto"/>
              <w:bottom w:val="single" w:sz="4" w:space="0" w:color="auto"/>
              <w:right w:val="single" w:sz="4" w:space="0" w:color="auto"/>
            </w:tcBorders>
          </w:tcPr>
          <w:p w:rsidR="006A5A90" w:rsidRPr="00B370AB" w:rsidRDefault="006A5A90" w:rsidP="00EF3E00">
            <w:pPr>
              <w:pStyle w:val="a3"/>
              <w:rPr>
                <w:sz w:val="18"/>
                <w:szCs w:val="18"/>
                <w:lang w:val="ru-RU" w:eastAsia="ru-RU"/>
              </w:rPr>
            </w:pPr>
          </w:p>
        </w:tc>
        <w:tc>
          <w:tcPr>
            <w:tcW w:w="709" w:type="dxa"/>
            <w:tcBorders>
              <w:top w:val="single" w:sz="4" w:space="0" w:color="auto"/>
              <w:left w:val="single" w:sz="4" w:space="0" w:color="auto"/>
              <w:bottom w:val="single" w:sz="4" w:space="0" w:color="auto"/>
              <w:right w:val="single" w:sz="4" w:space="0" w:color="auto"/>
            </w:tcBorders>
          </w:tcPr>
          <w:p w:rsidR="006A5A90" w:rsidRPr="00B370AB" w:rsidRDefault="006A5A90" w:rsidP="00EF3E00">
            <w:pPr>
              <w:pStyle w:val="a3"/>
              <w:rPr>
                <w:sz w:val="18"/>
                <w:szCs w:val="18"/>
                <w:lang w:val="ru-RU" w:eastAsia="ru-RU"/>
              </w:rPr>
            </w:pPr>
          </w:p>
        </w:tc>
        <w:tc>
          <w:tcPr>
            <w:tcW w:w="992" w:type="dxa"/>
            <w:tcBorders>
              <w:top w:val="single" w:sz="4" w:space="0" w:color="auto"/>
              <w:left w:val="single" w:sz="4" w:space="0" w:color="auto"/>
              <w:bottom w:val="single" w:sz="4" w:space="0" w:color="auto"/>
              <w:right w:val="single" w:sz="4" w:space="0" w:color="auto"/>
            </w:tcBorders>
          </w:tcPr>
          <w:p w:rsidR="006A5A90" w:rsidRPr="00B370AB" w:rsidRDefault="006A5A90" w:rsidP="00EF3E00">
            <w:pPr>
              <w:pStyle w:val="a3"/>
              <w:rPr>
                <w:sz w:val="18"/>
                <w:szCs w:val="18"/>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6A5A90" w:rsidRPr="00B370AB" w:rsidRDefault="006A5A90" w:rsidP="00EF3E00">
            <w:pPr>
              <w:pStyle w:val="a3"/>
              <w:rPr>
                <w:sz w:val="18"/>
                <w:szCs w:val="18"/>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6A5A90" w:rsidRPr="00B370AB" w:rsidRDefault="00B370AB" w:rsidP="00EF3E00">
            <w:pPr>
              <w:pStyle w:val="a3"/>
              <w:rPr>
                <w:sz w:val="18"/>
                <w:szCs w:val="18"/>
                <w:lang w:val="ru-RU" w:eastAsia="ru-RU"/>
              </w:rPr>
            </w:pPr>
            <w:r w:rsidRPr="00B370AB">
              <w:rPr>
                <w:sz w:val="18"/>
                <w:szCs w:val="18"/>
                <w:lang w:val="ru-RU" w:eastAsia="ru-RU"/>
              </w:rPr>
              <w:t>330 000,00</w:t>
            </w:r>
          </w:p>
        </w:tc>
      </w:tr>
    </w:tbl>
    <w:p w:rsidR="00332767" w:rsidRPr="00021F71" w:rsidRDefault="00332767" w:rsidP="00806958">
      <w:pPr>
        <w:rPr>
          <w:b/>
          <w:sz w:val="16"/>
          <w:szCs w:val="16"/>
        </w:rPr>
      </w:pPr>
    </w:p>
    <w:p w:rsidR="00DA790F" w:rsidRPr="00021F71" w:rsidRDefault="00DA790F" w:rsidP="00D45DC3">
      <w:pPr>
        <w:ind w:firstLine="708"/>
        <w:rPr>
          <w:b/>
          <w:sz w:val="18"/>
          <w:szCs w:val="18"/>
        </w:rPr>
      </w:pPr>
      <w:r w:rsidRPr="00021F71">
        <w:rPr>
          <w:b/>
          <w:sz w:val="18"/>
          <w:szCs w:val="18"/>
        </w:rPr>
        <w:lastRenderedPageBreak/>
        <w:t>Срок подачи ценовых предло</w:t>
      </w:r>
      <w:r w:rsidR="0007457E" w:rsidRPr="00021F71">
        <w:rPr>
          <w:b/>
          <w:sz w:val="18"/>
          <w:szCs w:val="18"/>
        </w:rPr>
        <w:t>жений потенциальных поставщиков, запечатанный конверт  с документами должен быть представлен или выслан по почте в рабочие дни в указанный ниже срок:</w:t>
      </w:r>
    </w:p>
    <w:p w:rsidR="00DA790F" w:rsidRPr="00021F71" w:rsidRDefault="00DA790F" w:rsidP="00D45DC3">
      <w:pPr>
        <w:ind w:firstLine="708"/>
        <w:rPr>
          <w:sz w:val="18"/>
          <w:szCs w:val="18"/>
        </w:rPr>
      </w:pPr>
      <w:r w:rsidRPr="00021F71">
        <w:rPr>
          <w:sz w:val="18"/>
          <w:szCs w:val="18"/>
        </w:rPr>
        <w:t xml:space="preserve">- начало предоставления ценовых предложений – с </w:t>
      </w:r>
      <w:r w:rsidR="00EE3FC7">
        <w:rPr>
          <w:sz w:val="18"/>
          <w:szCs w:val="18"/>
        </w:rPr>
        <w:t>1</w:t>
      </w:r>
      <w:r w:rsidR="00EF3E00">
        <w:rPr>
          <w:sz w:val="18"/>
          <w:szCs w:val="18"/>
        </w:rPr>
        <w:t>6</w:t>
      </w:r>
      <w:r w:rsidRPr="00676E55">
        <w:rPr>
          <w:sz w:val="18"/>
          <w:szCs w:val="18"/>
          <w:shd w:val="clear" w:color="auto" w:fill="FFFFFF" w:themeFill="background1"/>
        </w:rPr>
        <w:t xml:space="preserve"> ч. </w:t>
      </w:r>
      <w:r w:rsidR="00B370AB">
        <w:rPr>
          <w:sz w:val="18"/>
          <w:szCs w:val="18"/>
          <w:shd w:val="clear" w:color="auto" w:fill="FFFFFF" w:themeFill="background1"/>
        </w:rPr>
        <w:t>4</w:t>
      </w:r>
      <w:r w:rsidRPr="00676E55">
        <w:rPr>
          <w:sz w:val="18"/>
          <w:szCs w:val="18"/>
          <w:shd w:val="clear" w:color="auto" w:fill="FFFFFF" w:themeFill="background1"/>
        </w:rPr>
        <w:t xml:space="preserve">0 мин </w:t>
      </w:r>
      <w:r w:rsidR="00AB45A5">
        <w:rPr>
          <w:sz w:val="18"/>
          <w:szCs w:val="18"/>
          <w:shd w:val="clear" w:color="auto" w:fill="FFFFFF" w:themeFill="background1"/>
        </w:rPr>
        <w:t>1</w:t>
      </w:r>
      <w:r w:rsidR="00B370AB">
        <w:rPr>
          <w:sz w:val="18"/>
          <w:szCs w:val="18"/>
          <w:shd w:val="clear" w:color="auto" w:fill="FFFFFF" w:themeFill="background1"/>
        </w:rPr>
        <w:t>7</w:t>
      </w:r>
      <w:r w:rsidRPr="00676E55">
        <w:rPr>
          <w:sz w:val="18"/>
          <w:szCs w:val="18"/>
          <w:shd w:val="clear" w:color="auto" w:fill="FFFFFF" w:themeFill="background1"/>
        </w:rPr>
        <w:t>.</w:t>
      </w:r>
      <w:r w:rsidR="00EF3E00">
        <w:rPr>
          <w:sz w:val="18"/>
          <w:szCs w:val="18"/>
          <w:shd w:val="clear" w:color="auto" w:fill="FFFFFF" w:themeFill="background1"/>
        </w:rPr>
        <w:t>11</w:t>
      </w:r>
      <w:r w:rsidRPr="00676E55">
        <w:rPr>
          <w:sz w:val="18"/>
          <w:szCs w:val="18"/>
          <w:shd w:val="clear" w:color="auto" w:fill="FFFFFF" w:themeFill="background1"/>
        </w:rPr>
        <w:t>.20</w:t>
      </w:r>
      <w:r w:rsidR="0007457E" w:rsidRPr="00676E55">
        <w:rPr>
          <w:sz w:val="18"/>
          <w:szCs w:val="18"/>
          <w:shd w:val="clear" w:color="auto" w:fill="FFFFFF" w:themeFill="background1"/>
        </w:rPr>
        <w:t>20</w:t>
      </w:r>
      <w:r w:rsidRPr="00676E55">
        <w:rPr>
          <w:sz w:val="18"/>
          <w:szCs w:val="18"/>
          <w:shd w:val="clear" w:color="auto" w:fill="FFFFFF" w:themeFill="background1"/>
        </w:rPr>
        <w:t>г</w:t>
      </w:r>
      <w:r w:rsidRPr="00021F71">
        <w:rPr>
          <w:sz w:val="18"/>
          <w:szCs w:val="18"/>
        </w:rPr>
        <w:t>.</w:t>
      </w:r>
    </w:p>
    <w:p w:rsidR="00DA790F" w:rsidRPr="00021F71" w:rsidRDefault="00DA790F" w:rsidP="00D45DC3">
      <w:pPr>
        <w:ind w:firstLine="708"/>
        <w:rPr>
          <w:sz w:val="18"/>
          <w:szCs w:val="18"/>
        </w:rPr>
      </w:pPr>
      <w:r w:rsidRPr="00021F71">
        <w:rPr>
          <w:sz w:val="18"/>
          <w:szCs w:val="18"/>
        </w:rPr>
        <w:t xml:space="preserve">- окончание предоставления ценовых предложений - </w:t>
      </w:r>
      <w:r w:rsidRPr="00676E55">
        <w:rPr>
          <w:sz w:val="18"/>
          <w:szCs w:val="18"/>
          <w:shd w:val="clear" w:color="auto" w:fill="FFFFFF" w:themeFill="background1"/>
        </w:rPr>
        <w:t xml:space="preserve">до </w:t>
      </w:r>
      <w:r w:rsidR="00EE3FC7">
        <w:rPr>
          <w:sz w:val="18"/>
          <w:szCs w:val="18"/>
          <w:shd w:val="clear" w:color="auto" w:fill="FFFFFF" w:themeFill="background1"/>
        </w:rPr>
        <w:t>1</w:t>
      </w:r>
      <w:r w:rsidR="00EF3E00">
        <w:rPr>
          <w:sz w:val="18"/>
          <w:szCs w:val="18"/>
          <w:shd w:val="clear" w:color="auto" w:fill="FFFFFF" w:themeFill="background1"/>
        </w:rPr>
        <w:t>6</w:t>
      </w:r>
      <w:r w:rsidRPr="00676E55">
        <w:rPr>
          <w:sz w:val="18"/>
          <w:szCs w:val="18"/>
          <w:shd w:val="clear" w:color="auto" w:fill="FFFFFF" w:themeFill="background1"/>
        </w:rPr>
        <w:t xml:space="preserve"> ч. </w:t>
      </w:r>
      <w:r w:rsidR="00B370AB">
        <w:rPr>
          <w:sz w:val="18"/>
          <w:szCs w:val="18"/>
          <w:shd w:val="clear" w:color="auto" w:fill="FFFFFF" w:themeFill="background1"/>
        </w:rPr>
        <w:t>4</w:t>
      </w:r>
      <w:r w:rsidRPr="00676E55">
        <w:rPr>
          <w:sz w:val="18"/>
          <w:szCs w:val="18"/>
          <w:shd w:val="clear" w:color="auto" w:fill="FFFFFF" w:themeFill="background1"/>
        </w:rPr>
        <w:t xml:space="preserve">0 мин </w:t>
      </w:r>
      <w:r w:rsidR="00B370AB">
        <w:rPr>
          <w:sz w:val="18"/>
          <w:szCs w:val="18"/>
          <w:shd w:val="clear" w:color="auto" w:fill="FFFFFF" w:themeFill="background1"/>
        </w:rPr>
        <w:t>24</w:t>
      </w:r>
      <w:r w:rsidRPr="00676E55">
        <w:rPr>
          <w:sz w:val="18"/>
          <w:szCs w:val="18"/>
          <w:shd w:val="clear" w:color="auto" w:fill="FFFFFF" w:themeFill="background1"/>
        </w:rPr>
        <w:t>.</w:t>
      </w:r>
      <w:r w:rsidR="00EF3E00">
        <w:rPr>
          <w:sz w:val="18"/>
          <w:szCs w:val="18"/>
          <w:shd w:val="clear" w:color="auto" w:fill="FFFFFF" w:themeFill="background1"/>
        </w:rPr>
        <w:t>11</w:t>
      </w:r>
      <w:r w:rsidRPr="00676E55">
        <w:rPr>
          <w:sz w:val="18"/>
          <w:szCs w:val="18"/>
          <w:shd w:val="clear" w:color="auto" w:fill="FFFFFF" w:themeFill="background1"/>
        </w:rPr>
        <w:t>.20</w:t>
      </w:r>
      <w:r w:rsidR="0007457E" w:rsidRPr="00676E55">
        <w:rPr>
          <w:sz w:val="18"/>
          <w:szCs w:val="18"/>
          <w:shd w:val="clear" w:color="auto" w:fill="FFFFFF" w:themeFill="background1"/>
        </w:rPr>
        <w:t>20</w:t>
      </w:r>
      <w:r w:rsidRPr="00676E55">
        <w:rPr>
          <w:sz w:val="18"/>
          <w:szCs w:val="18"/>
          <w:shd w:val="clear" w:color="auto" w:fill="FFFFFF" w:themeFill="background1"/>
        </w:rPr>
        <w:t>г</w:t>
      </w:r>
      <w:r w:rsidRPr="00021F71">
        <w:rPr>
          <w:sz w:val="18"/>
          <w:szCs w:val="18"/>
        </w:rPr>
        <w:t>.</w:t>
      </w:r>
    </w:p>
    <w:p w:rsidR="00DA790F" w:rsidRPr="00021F71" w:rsidRDefault="00DA790F" w:rsidP="00D45DC3">
      <w:pPr>
        <w:ind w:firstLine="708"/>
        <w:rPr>
          <w:b/>
          <w:i/>
          <w:sz w:val="18"/>
          <w:szCs w:val="18"/>
        </w:rPr>
      </w:pPr>
      <w:r w:rsidRPr="00021F71">
        <w:rPr>
          <w:b/>
          <w:sz w:val="18"/>
          <w:szCs w:val="18"/>
        </w:rPr>
        <w:t xml:space="preserve">Дата, время и место вскрытия конвертов с ценовыми предложениями, </w:t>
      </w:r>
      <w:r w:rsidRPr="00021F71">
        <w:rPr>
          <w:b/>
          <w:sz w:val="18"/>
          <w:szCs w:val="18"/>
          <w:u w:val="single"/>
        </w:rPr>
        <w:t>с пометкой на номер объявления</w:t>
      </w:r>
      <w:r w:rsidR="0007457E" w:rsidRPr="00021F71">
        <w:rPr>
          <w:b/>
          <w:sz w:val="18"/>
          <w:szCs w:val="18"/>
          <w:u w:val="single"/>
        </w:rPr>
        <w:t>:</w:t>
      </w:r>
    </w:p>
    <w:p w:rsidR="00DA790F" w:rsidRPr="00021F71" w:rsidRDefault="00DA790F" w:rsidP="00D45DC3">
      <w:pPr>
        <w:ind w:firstLine="708"/>
        <w:rPr>
          <w:b/>
          <w:sz w:val="18"/>
          <w:szCs w:val="18"/>
        </w:rPr>
      </w:pPr>
      <w:r w:rsidRPr="00021F71">
        <w:rPr>
          <w:b/>
          <w:sz w:val="18"/>
          <w:szCs w:val="18"/>
        </w:rPr>
        <w:t>-</w:t>
      </w:r>
      <w:r w:rsidRPr="00021F71">
        <w:rPr>
          <w:sz w:val="18"/>
          <w:szCs w:val="18"/>
        </w:rPr>
        <w:t xml:space="preserve"> СКО, район Магжана Жумабаева. г. Булаево. ул. Мира.8(аптека), </w:t>
      </w:r>
      <w:r w:rsidR="008E6846" w:rsidRPr="00676E55">
        <w:rPr>
          <w:sz w:val="18"/>
          <w:szCs w:val="18"/>
          <w:shd w:val="clear" w:color="auto" w:fill="FFFFFF" w:themeFill="background1"/>
        </w:rPr>
        <w:t>1</w:t>
      </w:r>
      <w:r w:rsidR="00EF3E00">
        <w:rPr>
          <w:sz w:val="18"/>
          <w:szCs w:val="18"/>
          <w:shd w:val="clear" w:color="auto" w:fill="FFFFFF" w:themeFill="background1"/>
        </w:rPr>
        <w:t>7</w:t>
      </w:r>
      <w:r w:rsidRPr="00676E55">
        <w:rPr>
          <w:sz w:val="18"/>
          <w:szCs w:val="18"/>
          <w:shd w:val="clear" w:color="auto" w:fill="FFFFFF" w:themeFill="background1"/>
        </w:rPr>
        <w:t xml:space="preserve"> ч.</w:t>
      </w:r>
      <w:r w:rsidR="00B370AB">
        <w:rPr>
          <w:sz w:val="18"/>
          <w:szCs w:val="18"/>
          <w:shd w:val="clear" w:color="auto" w:fill="FFFFFF" w:themeFill="background1"/>
        </w:rPr>
        <w:t>4</w:t>
      </w:r>
      <w:r w:rsidR="0012048F" w:rsidRPr="00676E55">
        <w:rPr>
          <w:sz w:val="18"/>
          <w:szCs w:val="18"/>
          <w:shd w:val="clear" w:color="auto" w:fill="FFFFFF" w:themeFill="background1"/>
        </w:rPr>
        <w:t>0</w:t>
      </w:r>
      <w:r w:rsidRPr="00676E55">
        <w:rPr>
          <w:sz w:val="18"/>
          <w:szCs w:val="18"/>
        </w:rPr>
        <w:t xml:space="preserve"> мин. </w:t>
      </w:r>
      <w:r w:rsidR="00B370AB">
        <w:rPr>
          <w:sz w:val="18"/>
          <w:szCs w:val="18"/>
        </w:rPr>
        <w:t>24</w:t>
      </w:r>
      <w:r w:rsidR="00EF3E00">
        <w:rPr>
          <w:sz w:val="18"/>
          <w:szCs w:val="18"/>
        </w:rPr>
        <w:t>.11</w:t>
      </w:r>
      <w:r w:rsidRPr="00676E55">
        <w:rPr>
          <w:sz w:val="18"/>
          <w:szCs w:val="18"/>
        </w:rPr>
        <w:t>.20</w:t>
      </w:r>
      <w:r w:rsidR="0007457E" w:rsidRPr="00676E55">
        <w:rPr>
          <w:sz w:val="18"/>
          <w:szCs w:val="18"/>
        </w:rPr>
        <w:t>20</w:t>
      </w:r>
      <w:r w:rsidRPr="00676E55">
        <w:rPr>
          <w:sz w:val="18"/>
          <w:szCs w:val="18"/>
        </w:rPr>
        <w:t>г</w:t>
      </w:r>
      <w:r w:rsidRPr="00021F71">
        <w:rPr>
          <w:sz w:val="18"/>
          <w:szCs w:val="18"/>
        </w:rPr>
        <w:t>.</w:t>
      </w:r>
    </w:p>
    <w:p w:rsidR="00DA790F" w:rsidRPr="00021F71" w:rsidRDefault="00DA790F" w:rsidP="00D45DC3">
      <w:pPr>
        <w:ind w:firstLine="708"/>
        <w:rPr>
          <w:sz w:val="18"/>
          <w:szCs w:val="18"/>
        </w:rPr>
      </w:pPr>
      <w:r w:rsidRPr="00021F71">
        <w:rPr>
          <w:b/>
          <w:sz w:val="18"/>
          <w:szCs w:val="18"/>
        </w:rPr>
        <w:t>Место предоставления документов:</w:t>
      </w:r>
      <w:r w:rsidRPr="00021F71">
        <w:rPr>
          <w:sz w:val="18"/>
          <w:szCs w:val="18"/>
        </w:rPr>
        <w:t xml:space="preserve"> СКО, район Магжана Жумабаева. г. Булаево. ул. Мира.8(аптека).</w:t>
      </w:r>
    </w:p>
    <w:p w:rsidR="00DA790F" w:rsidRPr="00021F71" w:rsidRDefault="00DA790F" w:rsidP="00451230">
      <w:pPr>
        <w:shd w:val="clear" w:color="auto" w:fill="FFFFFF"/>
        <w:ind w:firstLine="708"/>
        <w:rPr>
          <w:b/>
          <w:sz w:val="18"/>
          <w:szCs w:val="18"/>
          <w:u w:val="single"/>
        </w:rPr>
      </w:pPr>
      <w:r w:rsidRPr="00021F71">
        <w:rPr>
          <w:b/>
          <w:sz w:val="18"/>
          <w:szCs w:val="18"/>
          <w:u w:val="single"/>
        </w:rPr>
        <w:t xml:space="preserve"> Сроки и условия поставки:</w:t>
      </w:r>
      <w:r w:rsidR="00B370AB">
        <w:rPr>
          <w:b/>
          <w:sz w:val="18"/>
          <w:szCs w:val="18"/>
          <w:u w:val="single"/>
        </w:rPr>
        <w:t>30</w:t>
      </w:r>
      <w:r w:rsidRPr="00021F71">
        <w:rPr>
          <w:b/>
          <w:sz w:val="18"/>
          <w:szCs w:val="18"/>
          <w:u w:val="single"/>
        </w:rPr>
        <w:t xml:space="preserve"> календарных дней с момента подписания договора</w:t>
      </w:r>
      <w:r w:rsidR="002F3A14" w:rsidRPr="00021F71">
        <w:rPr>
          <w:b/>
          <w:sz w:val="18"/>
          <w:szCs w:val="18"/>
          <w:u w:val="single"/>
        </w:rPr>
        <w:t>(по заявке заказчика)</w:t>
      </w:r>
    </w:p>
    <w:p w:rsidR="00DA790F" w:rsidRPr="00021F71" w:rsidRDefault="00DA790F" w:rsidP="00D45DC3">
      <w:pPr>
        <w:ind w:firstLine="708"/>
        <w:rPr>
          <w:sz w:val="18"/>
          <w:szCs w:val="18"/>
        </w:rPr>
      </w:pPr>
      <w:r w:rsidRPr="00021F71">
        <w:rPr>
          <w:b/>
          <w:sz w:val="18"/>
          <w:szCs w:val="18"/>
        </w:rPr>
        <w:t xml:space="preserve">Место поставки товара: </w:t>
      </w:r>
      <w:r w:rsidRPr="00021F71">
        <w:rPr>
          <w:sz w:val="18"/>
          <w:szCs w:val="18"/>
        </w:rPr>
        <w:t>СКО, район Магжана Жумабаева. г. Булаево. ул. Мира.8(аптека)</w:t>
      </w:r>
      <w:r w:rsidR="0007457E" w:rsidRPr="00021F71">
        <w:rPr>
          <w:sz w:val="18"/>
          <w:szCs w:val="18"/>
        </w:rPr>
        <w:t>. Согласно  п.108 глава 10, потенциальный поставщик для участия в закупках, до истечения окончательного срока предоставления  ценовых предложений, подает 1 (одно) ценовое предложение, в запечатанном виде, содержит  документы подтверждающие соответствие предлагаемых товаров требованиям главы 4 Правил.</w:t>
      </w:r>
    </w:p>
    <w:p w:rsidR="00DA790F" w:rsidRPr="00021F71" w:rsidRDefault="00DA790F" w:rsidP="00D45DC3">
      <w:pPr>
        <w:ind w:firstLine="708"/>
        <w:rPr>
          <w:sz w:val="18"/>
          <w:szCs w:val="18"/>
        </w:rPr>
      </w:pPr>
      <w:r w:rsidRPr="00021F71">
        <w:rPr>
          <w:b/>
          <w:sz w:val="18"/>
          <w:szCs w:val="18"/>
        </w:rPr>
        <w:t xml:space="preserve">Срок и условия оплаты: </w:t>
      </w:r>
      <w:r w:rsidRPr="00021F71">
        <w:rPr>
          <w:sz w:val="18"/>
          <w:szCs w:val="18"/>
        </w:rPr>
        <w:t>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 фактуры.</w:t>
      </w:r>
    </w:p>
    <w:p w:rsidR="00DA790F" w:rsidRPr="00021F71" w:rsidRDefault="00DA790F" w:rsidP="00D45DC3">
      <w:pPr>
        <w:ind w:firstLine="708"/>
        <w:rPr>
          <w:sz w:val="18"/>
          <w:szCs w:val="18"/>
        </w:rPr>
      </w:pPr>
      <w:r w:rsidRPr="00021F71">
        <w:rPr>
          <w:sz w:val="18"/>
          <w:szCs w:val="18"/>
        </w:rPr>
        <w:t>Лекарственные средства, изделия медицинского назначения должны быть зарегистрированы в РК и готовы к применению.</w:t>
      </w:r>
    </w:p>
    <w:p w:rsidR="00DA790F" w:rsidRPr="00021F71" w:rsidRDefault="00DA790F" w:rsidP="00D45DC3">
      <w:pPr>
        <w:ind w:firstLine="708"/>
        <w:rPr>
          <w:sz w:val="18"/>
          <w:szCs w:val="18"/>
        </w:rPr>
      </w:pPr>
      <w:r w:rsidRPr="00021F71">
        <w:rPr>
          <w:sz w:val="18"/>
          <w:szCs w:val="18"/>
        </w:rPr>
        <w:t>Одновременно с поставкой Товара Поставщик предоставляет Заказчику следующие документы , относящиеся к поставке:</w:t>
      </w:r>
    </w:p>
    <w:p w:rsidR="00DA790F" w:rsidRPr="00021F71" w:rsidRDefault="00DA790F" w:rsidP="00D45DC3">
      <w:pPr>
        <w:numPr>
          <w:ilvl w:val="0"/>
          <w:numId w:val="1"/>
        </w:numPr>
        <w:rPr>
          <w:sz w:val="18"/>
          <w:szCs w:val="18"/>
        </w:rPr>
      </w:pPr>
      <w:r w:rsidRPr="00021F71">
        <w:rPr>
          <w:sz w:val="18"/>
          <w:szCs w:val="18"/>
        </w:rPr>
        <w:t>Счет-фактура, с указанием цены за единицу поставляемого Товара.</w:t>
      </w:r>
    </w:p>
    <w:p w:rsidR="00DA790F" w:rsidRPr="00021F71" w:rsidRDefault="00DA790F" w:rsidP="00D45DC3">
      <w:pPr>
        <w:ind w:firstLine="708"/>
        <w:rPr>
          <w:b/>
          <w:sz w:val="18"/>
          <w:szCs w:val="18"/>
        </w:rPr>
      </w:pPr>
      <w:r w:rsidRPr="00021F71">
        <w:rPr>
          <w:b/>
          <w:sz w:val="18"/>
          <w:szCs w:val="18"/>
        </w:rPr>
        <w:t>В ценовое предложение должны быть включены все расходы потенциального поставщика, связанные с поставкой товаров до склада Заказчика.</w:t>
      </w:r>
    </w:p>
    <w:p w:rsidR="00DA790F" w:rsidRPr="00021F71" w:rsidRDefault="00DA790F" w:rsidP="00D45DC3">
      <w:pPr>
        <w:ind w:firstLine="708"/>
        <w:rPr>
          <w:b/>
          <w:sz w:val="18"/>
          <w:szCs w:val="18"/>
        </w:rPr>
      </w:pPr>
      <w:r w:rsidRPr="00021F71">
        <w:rPr>
          <w:b/>
          <w:sz w:val="18"/>
          <w:szCs w:val="18"/>
        </w:rPr>
        <w:t>Дополнительную информацию и справки можно получить по телефону:</w:t>
      </w:r>
    </w:p>
    <w:p w:rsidR="00DA790F" w:rsidRPr="00021F71" w:rsidRDefault="00DA790F" w:rsidP="00D45DC3">
      <w:pPr>
        <w:ind w:firstLine="708"/>
        <w:rPr>
          <w:sz w:val="18"/>
          <w:szCs w:val="18"/>
        </w:rPr>
      </w:pPr>
      <w:r w:rsidRPr="00021F71">
        <w:rPr>
          <w:b/>
          <w:sz w:val="18"/>
          <w:szCs w:val="18"/>
        </w:rPr>
        <w:t xml:space="preserve">8(715 31) 2-81-34 </w:t>
      </w:r>
      <w:r w:rsidRPr="00021F71">
        <w:rPr>
          <w:sz w:val="18"/>
          <w:szCs w:val="18"/>
        </w:rPr>
        <w:t>аптека</w:t>
      </w:r>
    </w:p>
    <w:p w:rsidR="00DA790F" w:rsidRPr="00021F71" w:rsidRDefault="00DA790F" w:rsidP="00D45DC3">
      <w:pPr>
        <w:ind w:firstLine="708"/>
        <w:rPr>
          <w:sz w:val="18"/>
          <w:szCs w:val="18"/>
        </w:rPr>
      </w:pPr>
      <w:proofErr w:type="spellStart"/>
      <w:r w:rsidRPr="00021F71">
        <w:rPr>
          <w:b/>
          <w:sz w:val="18"/>
          <w:szCs w:val="18"/>
        </w:rPr>
        <w:t>Эл.адрес</w:t>
      </w:r>
      <w:proofErr w:type="spellEnd"/>
      <w:r w:rsidRPr="00021F71">
        <w:rPr>
          <w:b/>
          <w:sz w:val="18"/>
          <w:szCs w:val="18"/>
        </w:rPr>
        <w:t>:</w:t>
      </w:r>
      <w:r w:rsidRPr="00021F71">
        <w:rPr>
          <w:sz w:val="18"/>
          <w:szCs w:val="18"/>
        </w:rPr>
        <w:t xml:space="preserve"> </w:t>
      </w:r>
      <w:hyperlink r:id="rId6" w:history="1">
        <w:r w:rsidR="00110FCD" w:rsidRPr="00021F71">
          <w:rPr>
            <w:rStyle w:val="a5"/>
            <w:sz w:val="18"/>
            <w:szCs w:val="18"/>
            <w:lang w:val="en-US"/>
          </w:rPr>
          <w:t>apt</w:t>
        </w:r>
        <w:r w:rsidR="00110FCD" w:rsidRPr="00021F71">
          <w:rPr>
            <w:rStyle w:val="a5"/>
            <w:sz w:val="18"/>
            <w:szCs w:val="18"/>
          </w:rPr>
          <w:t>62@</w:t>
        </w:r>
        <w:proofErr w:type="spellStart"/>
        <w:r w:rsidR="00110FCD" w:rsidRPr="00021F71">
          <w:rPr>
            <w:rStyle w:val="a5"/>
            <w:sz w:val="18"/>
            <w:szCs w:val="18"/>
            <w:lang w:val="en-US"/>
          </w:rPr>
          <w:t>bk</w:t>
        </w:r>
        <w:proofErr w:type="spellEnd"/>
        <w:r w:rsidR="00110FCD" w:rsidRPr="00021F71">
          <w:rPr>
            <w:rStyle w:val="a5"/>
            <w:sz w:val="18"/>
            <w:szCs w:val="18"/>
          </w:rPr>
          <w:t>.</w:t>
        </w:r>
        <w:proofErr w:type="spellStart"/>
        <w:r w:rsidR="00110FCD" w:rsidRPr="00021F71">
          <w:rPr>
            <w:rStyle w:val="a5"/>
            <w:sz w:val="18"/>
            <w:szCs w:val="18"/>
            <w:lang w:val="en-US"/>
          </w:rPr>
          <w:t>ru</w:t>
        </w:r>
        <w:proofErr w:type="spellEnd"/>
      </w:hyperlink>
    </w:p>
    <w:p w:rsidR="00110FCD" w:rsidRPr="00021F71" w:rsidRDefault="00110FCD" w:rsidP="00D45DC3">
      <w:pPr>
        <w:ind w:firstLine="708"/>
        <w:rPr>
          <w:sz w:val="18"/>
          <w:szCs w:val="18"/>
        </w:rPr>
      </w:pPr>
    </w:p>
    <w:p w:rsidR="00110FCD" w:rsidRPr="00021F71" w:rsidRDefault="00110FCD" w:rsidP="00D45DC3">
      <w:pPr>
        <w:ind w:firstLine="708"/>
        <w:rPr>
          <w:sz w:val="18"/>
          <w:szCs w:val="18"/>
        </w:rPr>
      </w:pPr>
    </w:p>
    <w:p w:rsidR="00110FCD" w:rsidRPr="00021F71" w:rsidRDefault="00110FCD" w:rsidP="00D45DC3">
      <w:pPr>
        <w:ind w:firstLine="708"/>
        <w:rPr>
          <w:sz w:val="18"/>
          <w:szCs w:val="18"/>
        </w:rPr>
      </w:pPr>
    </w:p>
    <w:p w:rsidR="00110FCD" w:rsidRDefault="00110FCD" w:rsidP="00D45DC3">
      <w:pPr>
        <w:ind w:firstLine="708"/>
        <w:rPr>
          <w:sz w:val="18"/>
          <w:szCs w:val="18"/>
        </w:rPr>
      </w:pPr>
    </w:p>
    <w:p w:rsidR="00DB058C" w:rsidRDefault="00DB058C" w:rsidP="00D45DC3">
      <w:pPr>
        <w:ind w:firstLine="708"/>
        <w:rPr>
          <w:sz w:val="18"/>
          <w:szCs w:val="18"/>
        </w:rPr>
      </w:pPr>
    </w:p>
    <w:p w:rsidR="00DB058C" w:rsidRDefault="00DB058C" w:rsidP="00D45DC3">
      <w:pPr>
        <w:ind w:firstLine="708"/>
        <w:rPr>
          <w:sz w:val="18"/>
          <w:szCs w:val="18"/>
        </w:rPr>
      </w:pPr>
    </w:p>
    <w:p w:rsidR="00DB058C" w:rsidRDefault="00DB058C" w:rsidP="00D45DC3">
      <w:pPr>
        <w:ind w:firstLine="708"/>
        <w:rPr>
          <w:sz w:val="18"/>
          <w:szCs w:val="18"/>
        </w:rPr>
      </w:pPr>
    </w:p>
    <w:p w:rsidR="00DB058C" w:rsidRDefault="00DB058C" w:rsidP="00D45DC3">
      <w:pPr>
        <w:ind w:firstLine="708"/>
        <w:rPr>
          <w:sz w:val="18"/>
          <w:szCs w:val="18"/>
        </w:rPr>
      </w:pPr>
    </w:p>
    <w:p w:rsidR="00DB058C" w:rsidRDefault="00DB058C" w:rsidP="00D45DC3">
      <w:pPr>
        <w:ind w:firstLine="708"/>
        <w:rPr>
          <w:sz w:val="18"/>
          <w:szCs w:val="18"/>
        </w:rPr>
      </w:pPr>
    </w:p>
    <w:p w:rsidR="00DB058C" w:rsidRDefault="00DB058C" w:rsidP="00D45DC3">
      <w:pPr>
        <w:ind w:firstLine="708"/>
        <w:rPr>
          <w:sz w:val="18"/>
          <w:szCs w:val="18"/>
        </w:rPr>
      </w:pPr>
    </w:p>
    <w:p w:rsidR="00DB058C" w:rsidRDefault="00DB058C" w:rsidP="00D45DC3">
      <w:pPr>
        <w:ind w:firstLine="708"/>
        <w:rPr>
          <w:sz w:val="18"/>
          <w:szCs w:val="18"/>
        </w:rPr>
      </w:pPr>
    </w:p>
    <w:p w:rsidR="00DB058C" w:rsidRDefault="00DB058C" w:rsidP="00D45DC3">
      <w:pPr>
        <w:ind w:firstLine="708"/>
        <w:rPr>
          <w:sz w:val="18"/>
          <w:szCs w:val="18"/>
        </w:rPr>
      </w:pPr>
    </w:p>
    <w:p w:rsidR="00DB058C" w:rsidRDefault="00DB058C" w:rsidP="00D45DC3">
      <w:pPr>
        <w:ind w:firstLine="708"/>
        <w:rPr>
          <w:sz w:val="18"/>
          <w:szCs w:val="18"/>
        </w:rPr>
      </w:pPr>
    </w:p>
    <w:p w:rsidR="00DB058C" w:rsidRDefault="00DB058C" w:rsidP="00D45DC3">
      <w:pPr>
        <w:ind w:firstLine="708"/>
        <w:rPr>
          <w:sz w:val="18"/>
          <w:szCs w:val="18"/>
        </w:rPr>
      </w:pPr>
    </w:p>
    <w:p w:rsidR="00DB058C" w:rsidRDefault="00DB058C" w:rsidP="00D45DC3">
      <w:pPr>
        <w:ind w:firstLine="708"/>
        <w:rPr>
          <w:sz w:val="18"/>
          <w:szCs w:val="18"/>
        </w:rPr>
      </w:pPr>
    </w:p>
    <w:p w:rsidR="00DB058C" w:rsidRDefault="00DB058C" w:rsidP="00D45DC3">
      <w:pPr>
        <w:ind w:firstLine="708"/>
        <w:rPr>
          <w:sz w:val="18"/>
          <w:szCs w:val="18"/>
        </w:rPr>
      </w:pPr>
    </w:p>
    <w:p w:rsidR="00DB058C" w:rsidRDefault="00DB058C" w:rsidP="00D45DC3">
      <w:pPr>
        <w:ind w:firstLine="708"/>
        <w:rPr>
          <w:sz w:val="18"/>
          <w:szCs w:val="18"/>
        </w:rPr>
      </w:pPr>
    </w:p>
    <w:p w:rsidR="00DB058C" w:rsidRDefault="00DB058C" w:rsidP="00D45DC3">
      <w:pPr>
        <w:ind w:firstLine="708"/>
        <w:rPr>
          <w:sz w:val="18"/>
          <w:szCs w:val="18"/>
        </w:rPr>
      </w:pPr>
    </w:p>
    <w:p w:rsidR="00DB058C" w:rsidRDefault="00DB058C" w:rsidP="00D45DC3">
      <w:pPr>
        <w:ind w:firstLine="708"/>
        <w:rPr>
          <w:sz w:val="18"/>
          <w:szCs w:val="18"/>
        </w:rPr>
      </w:pPr>
    </w:p>
    <w:p w:rsidR="00DB058C" w:rsidRDefault="00DB058C" w:rsidP="00D45DC3">
      <w:pPr>
        <w:ind w:firstLine="708"/>
        <w:rPr>
          <w:sz w:val="18"/>
          <w:szCs w:val="18"/>
        </w:rPr>
      </w:pPr>
    </w:p>
    <w:p w:rsidR="00DB058C" w:rsidRDefault="00DB058C" w:rsidP="00D45DC3">
      <w:pPr>
        <w:ind w:firstLine="708"/>
        <w:rPr>
          <w:sz w:val="18"/>
          <w:szCs w:val="18"/>
        </w:rPr>
      </w:pPr>
    </w:p>
    <w:p w:rsidR="00DB058C" w:rsidRDefault="00DB058C" w:rsidP="00D45DC3">
      <w:pPr>
        <w:ind w:firstLine="708"/>
        <w:rPr>
          <w:sz w:val="18"/>
          <w:szCs w:val="18"/>
        </w:rPr>
      </w:pPr>
    </w:p>
    <w:p w:rsidR="00DB058C" w:rsidRDefault="00DB058C" w:rsidP="00D45DC3">
      <w:pPr>
        <w:ind w:firstLine="708"/>
        <w:rPr>
          <w:sz w:val="18"/>
          <w:szCs w:val="18"/>
        </w:rPr>
      </w:pPr>
    </w:p>
    <w:p w:rsidR="00DB058C" w:rsidRDefault="00DB058C" w:rsidP="00D45DC3">
      <w:pPr>
        <w:ind w:firstLine="708"/>
        <w:rPr>
          <w:sz w:val="18"/>
          <w:szCs w:val="18"/>
        </w:rPr>
      </w:pPr>
    </w:p>
    <w:p w:rsidR="00DB058C" w:rsidRDefault="00DB058C" w:rsidP="00D45DC3">
      <w:pPr>
        <w:ind w:firstLine="708"/>
        <w:rPr>
          <w:sz w:val="18"/>
          <w:szCs w:val="18"/>
        </w:rPr>
      </w:pPr>
    </w:p>
    <w:p w:rsidR="00DB058C" w:rsidRDefault="00DB058C" w:rsidP="00D45DC3">
      <w:pPr>
        <w:ind w:firstLine="708"/>
        <w:rPr>
          <w:sz w:val="18"/>
          <w:szCs w:val="18"/>
        </w:rPr>
      </w:pPr>
    </w:p>
    <w:p w:rsidR="00DB058C" w:rsidRDefault="00DB058C" w:rsidP="00D45DC3">
      <w:pPr>
        <w:ind w:firstLine="708"/>
        <w:rPr>
          <w:sz w:val="18"/>
          <w:szCs w:val="18"/>
        </w:rPr>
      </w:pPr>
    </w:p>
    <w:p w:rsidR="00DB058C" w:rsidRDefault="00DB058C" w:rsidP="00D45DC3">
      <w:pPr>
        <w:ind w:firstLine="708"/>
        <w:rPr>
          <w:sz w:val="18"/>
          <w:szCs w:val="18"/>
        </w:rPr>
      </w:pPr>
    </w:p>
    <w:p w:rsidR="00DB058C" w:rsidRDefault="00DB058C" w:rsidP="00D45DC3">
      <w:pPr>
        <w:ind w:firstLine="708"/>
        <w:rPr>
          <w:sz w:val="18"/>
          <w:szCs w:val="18"/>
        </w:rPr>
      </w:pPr>
    </w:p>
    <w:p w:rsidR="00DB058C" w:rsidRDefault="00DB058C" w:rsidP="00D45DC3">
      <w:pPr>
        <w:ind w:firstLine="708"/>
        <w:rPr>
          <w:sz w:val="18"/>
          <w:szCs w:val="18"/>
        </w:rPr>
      </w:pPr>
    </w:p>
    <w:p w:rsidR="00DB058C" w:rsidRDefault="00DB058C" w:rsidP="00D45DC3">
      <w:pPr>
        <w:ind w:firstLine="708"/>
        <w:rPr>
          <w:sz w:val="18"/>
          <w:szCs w:val="18"/>
        </w:rPr>
      </w:pPr>
    </w:p>
    <w:p w:rsidR="00DB058C" w:rsidRDefault="00DB058C" w:rsidP="00D45DC3">
      <w:pPr>
        <w:ind w:firstLine="708"/>
        <w:rPr>
          <w:sz w:val="18"/>
          <w:szCs w:val="18"/>
        </w:rPr>
      </w:pPr>
    </w:p>
    <w:p w:rsidR="00DB058C" w:rsidRDefault="00DB058C" w:rsidP="00D45DC3">
      <w:pPr>
        <w:ind w:firstLine="708"/>
        <w:rPr>
          <w:sz w:val="18"/>
          <w:szCs w:val="18"/>
        </w:rPr>
      </w:pPr>
    </w:p>
    <w:p w:rsidR="00DB058C" w:rsidRDefault="00DB058C" w:rsidP="00D45DC3">
      <w:pPr>
        <w:ind w:firstLine="708"/>
        <w:rPr>
          <w:sz w:val="18"/>
          <w:szCs w:val="18"/>
        </w:rPr>
      </w:pPr>
    </w:p>
    <w:p w:rsidR="00DB058C" w:rsidRDefault="00DB058C" w:rsidP="00D45DC3">
      <w:pPr>
        <w:ind w:firstLine="708"/>
        <w:rPr>
          <w:sz w:val="18"/>
          <w:szCs w:val="18"/>
        </w:rPr>
      </w:pPr>
    </w:p>
    <w:p w:rsidR="00DB058C" w:rsidRDefault="00DB058C" w:rsidP="00D45DC3">
      <w:pPr>
        <w:ind w:firstLine="708"/>
        <w:rPr>
          <w:sz w:val="18"/>
          <w:szCs w:val="18"/>
        </w:rPr>
      </w:pPr>
    </w:p>
    <w:p w:rsidR="00DB058C" w:rsidRDefault="00DB058C" w:rsidP="00D45DC3">
      <w:pPr>
        <w:ind w:firstLine="708"/>
        <w:rPr>
          <w:sz w:val="18"/>
          <w:szCs w:val="18"/>
        </w:rPr>
      </w:pPr>
    </w:p>
    <w:p w:rsidR="00DB058C" w:rsidRDefault="00DB058C" w:rsidP="00D45DC3">
      <w:pPr>
        <w:ind w:firstLine="708"/>
        <w:rPr>
          <w:sz w:val="18"/>
          <w:szCs w:val="18"/>
        </w:rPr>
      </w:pPr>
    </w:p>
    <w:p w:rsidR="00DB058C" w:rsidRDefault="00DB058C" w:rsidP="00D45DC3">
      <w:pPr>
        <w:ind w:firstLine="708"/>
        <w:rPr>
          <w:sz w:val="18"/>
          <w:szCs w:val="18"/>
        </w:rPr>
      </w:pPr>
    </w:p>
    <w:p w:rsidR="00DB058C" w:rsidRDefault="00DB058C" w:rsidP="00D45DC3">
      <w:pPr>
        <w:ind w:firstLine="708"/>
        <w:rPr>
          <w:sz w:val="18"/>
          <w:szCs w:val="18"/>
        </w:rPr>
      </w:pPr>
    </w:p>
    <w:p w:rsidR="00DB058C" w:rsidRDefault="00DB058C" w:rsidP="00EF3E00">
      <w:pPr>
        <w:rPr>
          <w:sz w:val="18"/>
          <w:szCs w:val="18"/>
        </w:rPr>
      </w:pPr>
    </w:p>
    <w:p w:rsidR="00DB058C" w:rsidRDefault="00DB058C" w:rsidP="00D45DC3">
      <w:pPr>
        <w:ind w:firstLine="708"/>
        <w:rPr>
          <w:sz w:val="18"/>
          <w:szCs w:val="18"/>
        </w:rPr>
      </w:pPr>
    </w:p>
    <w:p w:rsidR="00DB058C" w:rsidRDefault="00DB058C" w:rsidP="00D45DC3">
      <w:pPr>
        <w:ind w:firstLine="708"/>
        <w:rPr>
          <w:sz w:val="18"/>
          <w:szCs w:val="18"/>
        </w:rPr>
      </w:pPr>
    </w:p>
    <w:p w:rsidR="00DB058C" w:rsidRDefault="00DB058C" w:rsidP="00D45DC3">
      <w:pPr>
        <w:ind w:firstLine="708"/>
        <w:rPr>
          <w:sz w:val="18"/>
          <w:szCs w:val="18"/>
        </w:rPr>
      </w:pPr>
    </w:p>
    <w:p w:rsidR="00DB058C" w:rsidRDefault="00DB058C" w:rsidP="00D45DC3">
      <w:pPr>
        <w:ind w:firstLine="708"/>
        <w:rPr>
          <w:sz w:val="18"/>
          <w:szCs w:val="18"/>
        </w:rPr>
      </w:pPr>
    </w:p>
    <w:p w:rsidR="00875C6E" w:rsidRDefault="00875C6E" w:rsidP="00875C6E">
      <w:pPr>
        <w:jc w:val="right"/>
      </w:pPr>
    </w:p>
    <w:sectPr w:rsidR="00875C6E" w:rsidSect="00B370AB">
      <w:pgSz w:w="11906" w:h="16838"/>
      <w:pgMar w:top="0"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10002FF" w:usb1="4000F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pStyle w:val="2"/>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E9C2550"/>
    <w:multiLevelType w:val="multilevel"/>
    <w:tmpl w:val="7090A0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1E13CDD"/>
    <w:multiLevelType w:val="multilevel"/>
    <w:tmpl w:val="6868D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2BA7516"/>
    <w:multiLevelType w:val="multilevel"/>
    <w:tmpl w:val="4344F54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4F71584"/>
    <w:multiLevelType w:val="multilevel"/>
    <w:tmpl w:val="3612B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52A412C"/>
    <w:multiLevelType w:val="hybridMultilevel"/>
    <w:tmpl w:val="13B6A7D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5"/>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
  </w:num>
  <w:num w:numId="7">
    <w:abstractNumId w:val="3"/>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7E7B"/>
    <w:rsid w:val="0000075C"/>
    <w:rsid w:val="00001AFC"/>
    <w:rsid w:val="00003A53"/>
    <w:rsid w:val="00005A02"/>
    <w:rsid w:val="00010797"/>
    <w:rsid w:val="0001247A"/>
    <w:rsid w:val="00016823"/>
    <w:rsid w:val="00021F71"/>
    <w:rsid w:val="00022813"/>
    <w:rsid w:val="00023DAC"/>
    <w:rsid w:val="0002704F"/>
    <w:rsid w:val="00030451"/>
    <w:rsid w:val="00031971"/>
    <w:rsid w:val="000322AC"/>
    <w:rsid w:val="00053881"/>
    <w:rsid w:val="00057995"/>
    <w:rsid w:val="00062F09"/>
    <w:rsid w:val="00065143"/>
    <w:rsid w:val="000679CF"/>
    <w:rsid w:val="000703ED"/>
    <w:rsid w:val="0007256C"/>
    <w:rsid w:val="0007457E"/>
    <w:rsid w:val="0007489B"/>
    <w:rsid w:val="00083A1C"/>
    <w:rsid w:val="00085789"/>
    <w:rsid w:val="00094D4B"/>
    <w:rsid w:val="00097FD4"/>
    <w:rsid w:val="000A04F0"/>
    <w:rsid w:val="000A2584"/>
    <w:rsid w:val="000A7286"/>
    <w:rsid w:val="000B0B73"/>
    <w:rsid w:val="000B0DB1"/>
    <w:rsid w:val="000B2F9E"/>
    <w:rsid w:val="000B6DC3"/>
    <w:rsid w:val="000B701A"/>
    <w:rsid w:val="000C03AF"/>
    <w:rsid w:val="000C3AD5"/>
    <w:rsid w:val="000C727E"/>
    <w:rsid w:val="000D2C2A"/>
    <w:rsid w:val="000E1B23"/>
    <w:rsid w:val="000E6098"/>
    <w:rsid w:val="000F060B"/>
    <w:rsid w:val="000F233A"/>
    <w:rsid w:val="000F362F"/>
    <w:rsid w:val="000F58BA"/>
    <w:rsid w:val="001000CA"/>
    <w:rsid w:val="001029E1"/>
    <w:rsid w:val="001044F7"/>
    <w:rsid w:val="0010466D"/>
    <w:rsid w:val="001056C5"/>
    <w:rsid w:val="00105998"/>
    <w:rsid w:val="001101CB"/>
    <w:rsid w:val="00110FCD"/>
    <w:rsid w:val="0011315B"/>
    <w:rsid w:val="00113887"/>
    <w:rsid w:val="001160F5"/>
    <w:rsid w:val="00117B2F"/>
    <w:rsid w:val="0012048F"/>
    <w:rsid w:val="00122EB6"/>
    <w:rsid w:val="00124E2B"/>
    <w:rsid w:val="00124E3D"/>
    <w:rsid w:val="00125358"/>
    <w:rsid w:val="0013395B"/>
    <w:rsid w:val="0013467D"/>
    <w:rsid w:val="00135F50"/>
    <w:rsid w:val="001368FB"/>
    <w:rsid w:val="0014036B"/>
    <w:rsid w:val="0014242B"/>
    <w:rsid w:val="00145BAE"/>
    <w:rsid w:val="00150D05"/>
    <w:rsid w:val="001539A7"/>
    <w:rsid w:val="0015548F"/>
    <w:rsid w:val="00156C44"/>
    <w:rsid w:val="00167921"/>
    <w:rsid w:val="00167A6D"/>
    <w:rsid w:val="001704B2"/>
    <w:rsid w:val="00171012"/>
    <w:rsid w:val="00174013"/>
    <w:rsid w:val="001801C4"/>
    <w:rsid w:val="001857F1"/>
    <w:rsid w:val="00185C42"/>
    <w:rsid w:val="001908A1"/>
    <w:rsid w:val="001A7BE4"/>
    <w:rsid w:val="001B0A58"/>
    <w:rsid w:val="001B4220"/>
    <w:rsid w:val="001B484B"/>
    <w:rsid w:val="001B4D44"/>
    <w:rsid w:val="001B6C37"/>
    <w:rsid w:val="001C118C"/>
    <w:rsid w:val="001C2611"/>
    <w:rsid w:val="001C3C8C"/>
    <w:rsid w:val="001C6D6B"/>
    <w:rsid w:val="001C7682"/>
    <w:rsid w:val="001D13B1"/>
    <w:rsid w:val="001D16F9"/>
    <w:rsid w:val="001D5CF6"/>
    <w:rsid w:val="001E2DA1"/>
    <w:rsid w:val="001E4DFA"/>
    <w:rsid w:val="001E6AAC"/>
    <w:rsid w:val="001E7437"/>
    <w:rsid w:val="001F2A3E"/>
    <w:rsid w:val="0020621F"/>
    <w:rsid w:val="00206974"/>
    <w:rsid w:val="00216FE4"/>
    <w:rsid w:val="00224CE3"/>
    <w:rsid w:val="00227F9D"/>
    <w:rsid w:val="00235A2C"/>
    <w:rsid w:val="00236FC2"/>
    <w:rsid w:val="002457D2"/>
    <w:rsid w:val="00247E7B"/>
    <w:rsid w:val="00255DA2"/>
    <w:rsid w:val="0025715D"/>
    <w:rsid w:val="002574C2"/>
    <w:rsid w:val="00257B9B"/>
    <w:rsid w:val="00257C7E"/>
    <w:rsid w:val="00257D74"/>
    <w:rsid w:val="00264C40"/>
    <w:rsid w:val="00272F7A"/>
    <w:rsid w:val="002801E5"/>
    <w:rsid w:val="00281CE6"/>
    <w:rsid w:val="00281F5E"/>
    <w:rsid w:val="002828F8"/>
    <w:rsid w:val="00282C00"/>
    <w:rsid w:val="00293A61"/>
    <w:rsid w:val="002A0BF7"/>
    <w:rsid w:val="002A0FDA"/>
    <w:rsid w:val="002A21D8"/>
    <w:rsid w:val="002A71BB"/>
    <w:rsid w:val="002B5F7A"/>
    <w:rsid w:val="002C38C5"/>
    <w:rsid w:val="002C56AB"/>
    <w:rsid w:val="002C7E93"/>
    <w:rsid w:val="002D174C"/>
    <w:rsid w:val="002D1DE7"/>
    <w:rsid w:val="002D3459"/>
    <w:rsid w:val="002E2A46"/>
    <w:rsid w:val="002E401D"/>
    <w:rsid w:val="002E783C"/>
    <w:rsid w:val="002F13DD"/>
    <w:rsid w:val="002F1624"/>
    <w:rsid w:val="002F209C"/>
    <w:rsid w:val="002F3276"/>
    <w:rsid w:val="002F3A14"/>
    <w:rsid w:val="002F73D2"/>
    <w:rsid w:val="00304EB3"/>
    <w:rsid w:val="00305305"/>
    <w:rsid w:val="00306085"/>
    <w:rsid w:val="003204F7"/>
    <w:rsid w:val="00320688"/>
    <w:rsid w:val="00321F6E"/>
    <w:rsid w:val="00325851"/>
    <w:rsid w:val="00330CA9"/>
    <w:rsid w:val="00332767"/>
    <w:rsid w:val="00332952"/>
    <w:rsid w:val="0033791E"/>
    <w:rsid w:val="00341EAE"/>
    <w:rsid w:val="00342083"/>
    <w:rsid w:val="00343EF8"/>
    <w:rsid w:val="003471D0"/>
    <w:rsid w:val="00347A12"/>
    <w:rsid w:val="00351651"/>
    <w:rsid w:val="00355AFD"/>
    <w:rsid w:val="003615FF"/>
    <w:rsid w:val="003630C8"/>
    <w:rsid w:val="00367E10"/>
    <w:rsid w:val="003755AF"/>
    <w:rsid w:val="00380D54"/>
    <w:rsid w:val="00382B6A"/>
    <w:rsid w:val="00383D19"/>
    <w:rsid w:val="00384EE0"/>
    <w:rsid w:val="00387A99"/>
    <w:rsid w:val="003909B0"/>
    <w:rsid w:val="0039314B"/>
    <w:rsid w:val="00395A90"/>
    <w:rsid w:val="0039637E"/>
    <w:rsid w:val="0039733A"/>
    <w:rsid w:val="003A2D48"/>
    <w:rsid w:val="003A5049"/>
    <w:rsid w:val="003B1CB7"/>
    <w:rsid w:val="003B4687"/>
    <w:rsid w:val="003C24C5"/>
    <w:rsid w:val="003D33AA"/>
    <w:rsid w:val="003D4072"/>
    <w:rsid w:val="003D78F7"/>
    <w:rsid w:val="003D7AFC"/>
    <w:rsid w:val="003E1C08"/>
    <w:rsid w:val="003F2560"/>
    <w:rsid w:val="003F5C21"/>
    <w:rsid w:val="003F7922"/>
    <w:rsid w:val="004002AF"/>
    <w:rsid w:val="00402A66"/>
    <w:rsid w:val="00403C3F"/>
    <w:rsid w:val="00405647"/>
    <w:rsid w:val="0042777C"/>
    <w:rsid w:val="00434295"/>
    <w:rsid w:val="00434EF7"/>
    <w:rsid w:val="00437826"/>
    <w:rsid w:val="00440AE7"/>
    <w:rsid w:val="00451230"/>
    <w:rsid w:val="00453A62"/>
    <w:rsid w:val="0045651D"/>
    <w:rsid w:val="0045701F"/>
    <w:rsid w:val="0045707A"/>
    <w:rsid w:val="00466235"/>
    <w:rsid w:val="00467FBD"/>
    <w:rsid w:val="00473AC7"/>
    <w:rsid w:val="00473E9E"/>
    <w:rsid w:val="00480714"/>
    <w:rsid w:val="00484BB5"/>
    <w:rsid w:val="00494623"/>
    <w:rsid w:val="00494AD5"/>
    <w:rsid w:val="00494F0A"/>
    <w:rsid w:val="00496C69"/>
    <w:rsid w:val="00496DEE"/>
    <w:rsid w:val="00497E8C"/>
    <w:rsid w:val="004B0711"/>
    <w:rsid w:val="004B3DE4"/>
    <w:rsid w:val="004B56E9"/>
    <w:rsid w:val="004B7043"/>
    <w:rsid w:val="004C0E0B"/>
    <w:rsid w:val="004C1816"/>
    <w:rsid w:val="004D2CBE"/>
    <w:rsid w:val="004D6140"/>
    <w:rsid w:val="004D6488"/>
    <w:rsid w:val="004D6D7D"/>
    <w:rsid w:val="004D740C"/>
    <w:rsid w:val="004E0EF8"/>
    <w:rsid w:val="004E2A95"/>
    <w:rsid w:val="004E3E77"/>
    <w:rsid w:val="004F00F3"/>
    <w:rsid w:val="004F1113"/>
    <w:rsid w:val="004F17A9"/>
    <w:rsid w:val="004F40A7"/>
    <w:rsid w:val="004F46AC"/>
    <w:rsid w:val="005039BF"/>
    <w:rsid w:val="00507C55"/>
    <w:rsid w:val="00512D17"/>
    <w:rsid w:val="00525496"/>
    <w:rsid w:val="00526801"/>
    <w:rsid w:val="00530260"/>
    <w:rsid w:val="00533A8B"/>
    <w:rsid w:val="00536521"/>
    <w:rsid w:val="005512E4"/>
    <w:rsid w:val="005517E7"/>
    <w:rsid w:val="0055545C"/>
    <w:rsid w:val="00555D97"/>
    <w:rsid w:val="00565E7B"/>
    <w:rsid w:val="00566504"/>
    <w:rsid w:val="005668BE"/>
    <w:rsid w:val="00573686"/>
    <w:rsid w:val="00576ED0"/>
    <w:rsid w:val="005818BD"/>
    <w:rsid w:val="005830A6"/>
    <w:rsid w:val="005862F9"/>
    <w:rsid w:val="005866FB"/>
    <w:rsid w:val="00590407"/>
    <w:rsid w:val="005907E9"/>
    <w:rsid w:val="00590FAC"/>
    <w:rsid w:val="00591202"/>
    <w:rsid w:val="00594650"/>
    <w:rsid w:val="00594909"/>
    <w:rsid w:val="005954EA"/>
    <w:rsid w:val="005A3E66"/>
    <w:rsid w:val="005A7F50"/>
    <w:rsid w:val="005B105A"/>
    <w:rsid w:val="005B2CC5"/>
    <w:rsid w:val="005B4FE9"/>
    <w:rsid w:val="005B56FE"/>
    <w:rsid w:val="005B7A1E"/>
    <w:rsid w:val="005B7B66"/>
    <w:rsid w:val="005D1718"/>
    <w:rsid w:val="005D5859"/>
    <w:rsid w:val="005D78D6"/>
    <w:rsid w:val="005E1E80"/>
    <w:rsid w:val="005E20C3"/>
    <w:rsid w:val="005E4917"/>
    <w:rsid w:val="005E4950"/>
    <w:rsid w:val="005E580D"/>
    <w:rsid w:val="005E62A3"/>
    <w:rsid w:val="005E7504"/>
    <w:rsid w:val="005E77DC"/>
    <w:rsid w:val="005E7EE1"/>
    <w:rsid w:val="005F222F"/>
    <w:rsid w:val="00600A01"/>
    <w:rsid w:val="00610BEC"/>
    <w:rsid w:val="0061206B"/>
    <w:rsid w:val="006126AF"/>
    <w:rsid w:val="006131CF"/>
    <w:rsid w:val="00613803"/>
    <w:rsid w:val="00616868"/>
    <w:rsid w:val="00620B94"/>
    <w:rsid w:val="00624BD6"/>
    <w:rsid w:val="00626258"/>
    <w:rsid w:val="00626C5F"/>
    <w:rsid w:val="00626F0C"/>
    <w:rsid w:val="00631047"/>
    <w:rsid w:val="00641ACA"/>
    <w:rsid w:val="00642D27"/>
    <w:rsid w:val="00654DC8"/>
    <w:rsid w:val="00657FD7"/>
    <w:rsid w:val="00663A8E"/>
    <w:rsid w:val="00667430"/>
    <w:rsid w:val="00672497"/>
    <w:rsid w:val="00673F8E"/>
    <w:rsid w:val="00674E12"/>
    <w:rsid w:val="00676E55"/>
    <w:rsid w:val="00677131"/>
    <w:rsid w:val="00687898"/>
    <w:rsid w:val="00687CE9"/>
    <w:rsid w:val="00692031"/>
    <w:rsid w:val="00695FB2"/>
    <w:rsid w:val="00697B02"/>
    <w:rsid w:val="006A0ABD"/>
    <w:rsid w:val="006A2EB3"/>
    <w:rsid w:val="006A5A90"/>
    <w:rsid w:val="006B0EDA"/>
    <w:rsid w:val="006C1A47"/>
    <w:rsid w:val="006C4B4D"/>
    <w:rsid w:val="006C527B"/>
    <w:rsid w:val="006D20A0"/>
    <w:rsid w:val="006D5673"/>
    <w:rsid w:val="006D5E27"/>
    <w:rsid w:val="006E008C"/>
    <w:rsid w:val="006E5E0A"/>
    <w:rsid w:val="006E726B"/>
    <w:rsid w:val="006F172D"/>
    <w:rsid w:val="006F1B50"/>
    <w:rsid w:val="006F3856"/>
    <w:rsid w:val="006F6FC8"/>
    <w:rsid w:val="006F78AA"/>
    <w:rsid w:val="007020C5"/>
    <w:rsid w:val="00702DA0"/>
    <w:rsid w:val="00703444"/>
    <w:rsid w:val="0070434B"/>
    <w:rsid w:val="00705207"/>
    <w:rsid w:val="00711EF4"/>
    <w:rsid w:val="00714D5F"/>
    <w:rsid w:val="00716133"/>
    <w:rsid w:val="00722E76"/>
    <w:rsid w:val="007245AE"/>
    <w:rsid w:val="00730D37"/>
    <w:rsid w:val="00731878"/>
    <w:rsid w:val="00733A7F"/>
    <w:rsid w:val="00735744"/>
    <w:rsid w:val="00740F40"/>
    <w:rsid w:val="00741D76"/>
    <w:rsid w:val="007526EA"/>
    <w:rsid w:val="00754920"/>
    <w:rsid w:val="007606D7"/>
    <w:rsid w:val="0076102D"/>
    <w:rsid w:val="00761436"/>
    <w:rsid w:val="00764B57"/>
    <w:rsid w:val="00765598"/>
    <w:rsid w:val="007667F5"/>
    <w:rsid w:val="007724A3"/>
    <w:rsid w:val="00773599"/>
    <w:rsid w:val="00775C28"/>
    <w:rsid w:val="0077651A"/>
    <w:rsid w:val="00780AA7"/>
    <w:rsid w:val="00783B6D"/>
    <w:rsid w:val="00793AE2"/>
    <w:rsid w:val="007A109F"/>
    <w:rsid w:val="007B09E1"/>
    <w:rsid w:val="007B0A3C"/>
    <w:rsid w:val="007B0E5B"/>
    <w:rsid w:val="007B0E68"/>
    <w:rsid w:val="007B352F"/>
    <w:rsid w:val="007B447F"/>
    <w:rsid w:val="007B4E5B"/>
    <w:rsid w:val="007B6B55"/>
    <w:rsid w:val="007C2EE0"/>
    <w:rsid w:val="007C6177"/>
    <w:rsid w:val="007D0CDF"/>
    <w:rsid w:val="007D54F2"/>
    <w:rsid w:val="007D5CE1"/>
    <w:rsid w:val="007D6F14"/>
    <w:rsid w:val="007D7933"/>
    <w:rsid w:val="007E15D3"/>
    <w:rsid w:val="007E1C9A"/>
    <w:rsid w:val="007E46B2"/>
    <w:rsid w:val="007E5795"/>
    <w:rsid w:val="007F1BAB"/>
    <w:rsid w:val="007F34CD"/>
    <w:rsid w:val="007F3E1F"/>
    <w:rsid w:val="007F47CB"/>
    <w:rsid w:val="007F481D"/>
    <w:rsid w:val="007F5BA4"/>
    <w:rsid w:val="00806958"/>
    <w:rsid w:val="008105FE"/>
    <w:rsid w:val="00813E90"/>
    <w:rsid w:val="00820705"/>
    <w:rsid w:val="0082138E"/>
    <w:rsid w:val="00821BA7"/>
    <w:rsid w:val="008230C8"/>
    <w:rsid w:val="0082380D"/>
    <w:rsid w:val="00824036"/>
    <w:rsid w:val="008349E6"/>
    <w:rsid w:val="00834BFC"/>
    <w:rsid w:val="008350EE"/>
    <w:rsid w:val="008448D1"/>
    <w:rsid w:val="0084784D"/>
    <w:rsid w:val="008578FE"/>
    <w:rsid w:val="00864FC9"/>
    <w:rsid w:val="00866047"/>
    <w:rsid w:val="008705E9"/>
    <w:rsid w:val="00871DB8"/>
    <w:rsid w:val="008753BE"/>
    <w:rsid w:val="00875C6E"/>
    <w:rsid w:val="00882B1D"/>
    <w:rsid w:val="0088441A"/>
    <w:rsid w:val="0088599D"/>
    <w:rsid w:val="008A213A"/>
    <w:rsid w:val="008A41A9"/>
    <w:rsid w:val="008A5B91"/>
    <w:rsid w:val="008A6471"/>
    <w:rsid w:val="008A77D9"/>
    <w:rsid w:val="008B1478"/>
    <w:rsid w:val="008B26B7"/>
    <w:rsid w:val="008C07A7"/>
    <w:rsid w:val="008C1B0D"/>
    <w:rsid w:val="008C1CFC"/>
    <w:rsid w:val="008C6C45"/>
    <w:rsid w:val="008D010D"/>
    <w:rsid w:val="008D33B2"/>
    <w:rsid w:val="008D3C8F"/>
    <w:rsid w:val="008D647B"/>
    <w:rsid w:val="008D64F9"/>
    <w:rsid w:val="008D6C1F"/>
    <w:rsid w:val="008E2969"/>
    <w:rsid w:val="008E6846"/>
    <w:rsid w:val="008F0CEA"/>
    <w:rsid w:val="00900545"/>
    <w:rsid w:val="0090524F"/>
    <w:rsid w:val="00905839"/>
    <w:rsid w:val="00906BDC"/>
    <w:rsid w:val="00911071"/>
    <w:rsid w:val="0091283C"/>
    <w:rsid w:val="0091352E"/>
    <w:rsid w:val="00915511"/>
    <w:rsid w:val="00933F97"/>
    <w:rsid w:val="00937EB5"/>
    <w:rsid w:val="009417E1"/>
    <w:rsid w:val="009461DD"/>
    <w:rsid w:val="00952E28"/>
    <w:rsid w:val="00954051"/>
    <w:rsid w:val="0095562F"/>
    <w:rsid w:val="009561B9"/>
    <w:rsid w:val="0096008E"/>
    <w:rsid w:val="00960BD8"/>
    <w:rsid w:val="00961664"/>
    <w:rsid w:val="009621DE"/>
    <w:rsid w:val="009642C3"/>
    <w:rsid w:val="009676D6"/>
    <w:rsid w:val="00971114"/>
    <w:rsid w:val="009714D4"/>
    <w:rsid w:val="009751CD"/>
    <w:rsid w:val="00980DFA"/>
    <w:rsid w:val="009817BD"/>
    <w:rsid w:val="00984635"/>
    <w:rsid w:val="00984C2B"/>
    <w:rsid w:val="00984CD2"/>
    <w:rsid w:val="00986E2C"/>
    <w:rsid w:val="00990185"/>
    <w:rsid w:val="00993657"/>
    <w:rsid w:val="0099509E"/>
    <w:rsid w:val="0099663E"/>
    <w:rsid w:val="009A0976"/>
    <w:rsid w:val="009A1963"/>
    <w:rsid w:val="009A1EBC"/>
    <w:rsid w:val="009B5605"/>
    <w:rsid w:val="009B78E2"/>
    <w:rsid w:val="009C1F92"/>
    <w:rsid w:val="009C3D9E"/>
    <w:rsid w:val="009C49CA"/>
    <w:rsid w:val="009D11E3"/>
    <w:rsid w:val="009D1814"/>
    <w:rsid w:val="009D29F2"/>
    <w:rsid w:val="009D376A"/>
    <w:rsid w:val="009D5447"/>
    <w:rsid w:val="009D6EBE"/>
    <w:rsid w:val="009E0365"/>
    <w:rsid w:val="009E1E97"/>
    <w:rsid w:val="009E483C"/>
    <w:rsid w:val="009E62AE"/>
    <w:rsid w:val="009F0342"/>
    <w:rsid w:val="009F3CBD"/>
    <w:rsid w:val="00A114CA"/>
    <w:rsid w:val="00A12680"/>
    <w:rsid w:val="00A16663"/>
    <w:rsid w:val="00A20039"/>
    <w:rsid w:val="00A20670"/>
    <w:rsid w:val="00A21D61"/>
    <w:rsid w:val="00A2340A"/>
    <w:rsid w:val="00A23959"/>
    <w:rsid w:val="00A23D81"/>
    <w:rsid w:val="00A240ED"/>
    <w:rsid w:val="00A24382"/>
    <w:rsid w:val="00A24871"/>
    <w:rsid w:val="00A261CA"/>
    <w:rsid w:val="00A2766C"/>
    <w:rsid w:val="00A31A15"/>
    <w:rsid w:val="00A32EB1"/>
    <w:rsid w:val="00A33132"/>
    <w:rsid w:val="00A33970"/>
    <w:rsid w:val="00A345AC"/>
    <w:rsid w:val="00A35DD5"/>
    <w:rsid w:val="00A50163"/>
    <w:rsid w:val="00A51846"/>
    <w:rsid w:val="00A52338"/>
    <w:rsid w:val="00A540F0"/>
    <w:rsid w:val="00A55246"/>
    <w:rsid w:val="00A56F0F"/>
    <w:rsid w:val="00A60FA8"/>
    <w:rsid w:val="00A65593"/>
    <w:rsid w:val="00A6685F"/>
    <w:rsid w:val="00A72DC2"/>
    <w:rsid w:val="00A81014"/>
    <w:rsid w:val="00A8215F"/>
    <w:rsid w:val="00A95B50"/>
    <w:rsid w:val="00AA08A2"/>
    <w:rsid w:val="00AA09A2"/>
    <w:rsid w:val="00AA71CE"/>
    <w:rsid w:val="00AB0C7A"/>
    <w:rsid w:val="00AB2B66"/>
    <w:rsid w:val="00AB45A5"/>
    <w:rsid w:val="00AB693F"/>
    <w:rsid w:val="00AB699F"/>
    <w:rsid w:val="00AB7A26"/>
    <w:rsid w:val="00AC65EE"/>
    <w:rsid w:val="00AD0CB1"/>
    <w:rsid w:val="00AD168C"/>
    <w:rsid w:val="00AD1B29"/>
    <w:rsid w:val="00AD57F3"/>
    <w:rsid w:val="00AD767E"/>
    <w:rsid w:val="00AD78BA"/>
    <w:rsid w:val="00AE07A1"/>
    <w:rsid w:val="00AE27FB"/>
    <w:rsid w:val="00AE6AEA"/>
    <w:rsid w:val="00AE6DEB"/>
    <w:rsid w:val="00B01606"/>
    <w:rsid w:val="00B01F31"/>
    <w:rsid w:val="00B02094"/>
    <w:rsid w:val="00B02F31"/>
    <w:rsid w:val="00B0393D"/>
    <w:rsid w:val="00B12B04"/>
    <w:rsid w:val="00B13A12"/>
    <w:rsid w:val="00B225BC"/>
    <w:rsid w:val="00B27159"/>
    <w:rsid w:val="00B32424"/>
    <w:rsid w:val="00B3387D"/>
    <w:rsid w:val="00B34164"/>
    <w:rsid w:val="00B34A7C"/>
    <w:rsid w:val="00B3636B"/>
    <w:rsid w:val="00B370AB"/>
    <w:rsid w:val="00B45AAE"/>
    <w:rsid w:val="00B5112C"/>
    <w:rsid w:val="00B53F11"/>
    <w:rsid w:val="00B54B2A"/>
    <w:rsid w:val="00B54BB2"/>
    <w:rsid w:val="00B553A9"/>
    <w:rsid w:val="00B63161"/>
    <w:rsid w:val="00B633F8"/>
    <w:rsid w:val="00B64C7B"/>
    <w:rsid w:val="00B706F2"/>
    <w:rsid w:val="00B70E22"/>
    <w:rsid w:val="00B7125F"/>
    <w:rsid w:val="00B779B0"/>
    <w:rsid w:val="00B93178"/>
    <w:rsid w:val="00B93AA2"/>
    <w:rsid w:val="00B9519F"/>
    <w:rsid w:val="00B956B2"/>
    <w:rsid w:val="00B97D74"/>
    <w:rsid w:val="00BA00FB"/>
    <w:rsid w:val="00BA1682"/>
    <w:rsid w:val="00BA4952"/>
    <w:rsid w:val="00BA4D00"/>
    <w:rsid w:val="00BB12B0"/>
    <w:rsid w:val="00BB6A00"/>
    <w:rsid w:val="00BC1AF8"/>
    <w:rsid w:val="00BC3058"/>
    <w:rsid w:val="00BC3591"/>
    <w:rsid w:val="00BD0604"/>
    <w:rsid w:val="00BD3480"/>
    <w:rsid w:val="00BD524F"/>
    <w:rsid w:val="00BE3689"/>
    <w:rsid w:val="00BE69D7"/>
    <w:rsid w:val="00BE738D"/>
    <w:rsid w:val="00BF0CF1"/>
    <w:rsid w:val="00BF0F7D"/>
    <w:rsid w:val="00BF2053"/>
    <w:rsid w:val="00BF2DB8"/>
    <w:rsid w:val="00BF5B0F"/>
    <w:rsid w:val="00C048EC"/>
    <w:rsid w:val="00C06E3D"/>
    <w:rsid w:val="00C070F9"/>
    <w:rsid w:val="00C121BB"/>
    <w:rsid w:val="00C127A6"/>
    <w:rsid w:val="00C13410"/>
    <w:rsid w:val="00C14710"/>
    <w:rsid w:val="00C16F14"/>
    <w:rsid w:val="00C20A29"/>
    <w:rsid w:val="00C21406"/>
    <w:rsid w:val="00C23654"/>
    <w:rsid w:val="00C306F2"/>
    <w:rsid w:val="00C331C1"/>
    <w:rsid w:val="00C3486B"/>
    <w:rsid w:val="00C36E64"/>
    <w:rsid w:val="00C37741"/>
    <w:rsid w:val="00C449F7"/>
    <w:rsid w:val="00C47823"/>
    <w:rsid w:val="00C51D8E"/>
    <w:rsid w:val="00C5277A"/>
    <w:rsid w:val="00C538B6"/>
    <w:rsid w:val="00C56537"/>
    <w:rsid w:val="00C81417"/>
    <w:rsid w:val="00C814C8"/>
    <w:rsid w:val="00C81F98"/>
    <w:rsid w:val="00C84DAC"/>
    <w:rsid w:val="00C8624D"/>
    <w:rsid w:val="00C8657B"/>
    <w:rsid w:val="00C904D7"/>
    <w:rsid w:val="00C9109C"/>
    <w:rsid w:val="00C96204"/>
    <w:rsid w:val="00C97155"/>
    <w:rsid w:val="00CA031A"/>
    <w:rsid w:val="00CA0C9F"/>
    <w:rsid w:val="00CB45ED"/>
    <w:rsid w:val="00CD1E73"/>
    <w:rsid w:val="00CD46C9"/>
    <w:rsid w:val="00CE063E"/>
    <w:rsid w:val="00CE4D24"/>
    <w:rsid w:val="00CF0A6E"/>
    <w:rsid w:val="00CF0DF2"/>
    <w:rsid w:val="00CF1852"/>
    <w:rsid w:val="00CF6E0E"/>
    <w:rsid w:val="00D0204A"/>
    <w:rsid w:val="00D0259E"/>
    <w:rsid w:val="00D02903"/>
    <w:rsid w:val="00D04BFD"/>
    <w:rsid w:val="00D25222"/>
    <w:rsid w:val="00D2736C"/>
    <w:rsid w:val="00D27609"/>
    <w:rsid w:val="00D31688"/>
    <w:rsid w:val="00D33534"/>
    <w:rsid w:val="00D34AEA"/>
    <w:rsid w:val="00D34C9A"/>
    <w:rsid w:val="00D42957"/>
    <w:rsid w:val="00D458F4"/>
    <w:rsid w:val="00D45DC3"/>
    <w:rsid w:val="00D46C25"/>
    <w:rsid w:val="00D50603"/>
    <w:rsid w:val="00D5165B"/>
    <w:rsid w:val="00D52460"/>
    <w:rsid w:val="00D54382"/>
    <w:rsid w:val="00D54DBC"/>
    <w:rsid w:val="00D56FD2"/>
    <w:rsid w:val="00D603D6"/>
    <w:rsid w:val="00D60A70"/>
    <w:rsid w:val="00D62EC9"/>
    <w:rsid w:val="00D6533F"/>
    <w:rsid w:val="00D70D06"/>
    <w:rsid w:val="00D76270"/>
    <w:rsid w:val="00D8019C"/>
    <w:rsid w:val="00D867FD"/>
    <w:rsid w:val="00D87079"/>
    <w:rsid w:val="00D9509B"/>
    <w:rsid w:val="00D954B3"/>
    <w:rsid w:val="00DA0E62"/>
    <w:rsid w:val="00DA199D"/>
    <w:rsid w:val="00DA443A"/>
    <w:rsid w:val="00DA4B1F"/>
    <w:rsid w:val="00DA5DF6"/>
    <w:rsid w:val="00DA5DFF"/>
    <w:rsid w:val="00DA60E3"/>
    <w:rsid w:val="00DA790F"/>
    <w:rsid w:val="00DB058C"/>
    <w:rsid w:val="00DB1ABB"/>
    <w:rsid w:val="00DB7B03"/>
    <w:rsid w:val="00DC17AF"/>
    <w:rsid w:val="00DC4E5E"/>
    <w:rsid w:val="00DC5228"/>
    <w:rsid w:val="00DD1736"/>
    <w:rsid w:val="00DD4495"/>
    <w:rsid w:val="00DD704B"/>
    <w:rsid w:val="00DD7914"/>
    <w:rsid w:val="00DE015A"/>
    <w:rsid w:val="00DE0474"/>
    <w:rsid w:val="00DE34D5"/>
    <w:rsid w:val="00DE60FA"/>
    <w:rsid w:val="00DE7C07"/>
    <w:rsid w:val="00DF739C"/>
    <w:rsid w:val="00E00D38"/>
    <w:rsid w:val="00E010D6"/>
    <w:rsid w:val="00E019D5"/>
    <w:rsid w:val="00E139BD"/>
    <w:rsid w:val="00E16EDA"/>
    <w:rsid w:val="00E1747C"/>
    <w:rsid w:val="00E213F0"/>
    <w:rsid w:val="00E218FB"/>
    <w:rsid w:val="00E23A13"/>
    <w:rsid w:val="00E23DB7"/>
    <w:rsid w:val="00E24FA3"/>
    <w:rsid w:val="00E264A0"/>
    <w:rsid w:val="00E26A29"/>
    <w:rsid w:val="00E327D1"/>
    <w:rsid w:val="00E45612"/>
    <w:rsid w:val="00E4672E"/>
    <w:rsid w:val="00E4728F"/>
    <w:rsid w:val="00E4752E"/>
    <w:rsid w:val="00E50740"/>
    <w:rsid w:val="00E536BE"/>
    <w:rsid w:val="00E61576"/>
    <w:rsid w:val="00E62089"/>
    <w:rsid w:val="00E661BE"/>
    <w:rsid w:val="00E75BBD"/>
    <w:rsid w:val="00E80EA3"/>
    <w:rsid w:val="00E829DB"/>
    <w:rsid w:val="00E84D43"/>
    <w:rsid w:val="00E86F79"/>
    <w:rsid w:val="00E87627"/>
    <w:rsid w:val="00E95198"/>
    <w:rsid w:val="00E95AF7"/>
    <w:rsid w:val="00EA0B72"/>
    <w:rsid w:val="00EA3467"/>
    <w:rsid w:val="00EA493E"/>
    <w:rsid w:val="00EA64A1"/>
    <w:rsid w:val="00EB0316"/>
    <w:rsid w:val="00EB543E"/>
    <w:rsid w:val="00EB75AE"/>
    <w:rsid w:val="00EC105C"/>
    <w:rsid w:val="00ED7A8A"/>
    <w:rsid w:val="00EE3FC7"/>
    <w:rsid w:val="00EE74BF"/>
    <w:rsid w:val="00EF0A07"/>
    <w:rsid w:val="00EF241D"/>
    <w:rsid w:val="00EF277E"/>
    <w:rsid w:val="00EF3E00"/>
    <w:rsid w:val="00EF670F"/>
    <w:rsid w:val="00F006DE"/>
    <w:rsid w:val="00F01B1E"/>
    <w:rsid w:val="00F01CC4"/>
    <w:rsid w:val="00F04244"/>
    <w:rsid w:val="00F11731"/>
    <w:rsid w:val="00F20285"/>
    <w:rsid w:val="00F21104"/>
    <w:rsid w:val="00F22E16"/>
    <w:rsid w:val="00F25B45"/>
    <w:rsid w:val="00F32BFA"/>
    <w:rsid w:val="00F355A4"/>
    <w:rsid w:val="00F36133"/>
    <w:rsid w:val="00F369A0"/>
    <w:rsid w:val="00F3785D"/>
    <w:rsid w:val="00F40BA6"/>
    <w:rsid w:val="00F41464"/>
    <w:rsid w:val="00F41AAC"/>
    <w:rsid w:val="00F456D8"/>
    <w:rsid w:val="00F514D8"/>
    <w:rsid w:val="00F570EB"/>
    <w:rsid w:val="00F62105"/>
    <w:rsid w:val="00F63DA9"/>
    <w:rsid w:val="00F66AB7"/>
    <w:rsid w:val="00F70E6F"/>
    <w:rsid w:val="00F7756B"/>
    <w:rsid w:val="00F77F64"/>
    <w:rsid w:val="00F83278"/>
    <w:rsid w:val="00F833F6"/>
    <w:rsid w:val="00F9279D"/>
    <w:rsid w:val="00F954E4"/>
    <w:rsid w:val="00FA0947"/>
    <w:rsid w:val="00FA29B6"/>
    <w:rsid w:val="00FA5B2E"/>
    <w:rsid w:val="00FB04DC"/>
    <w:rsid w:val="00FB48AA"/>
    <w:rsid w:val="00FC45ED"/>
    <w:rsid w:val="00FC4863"/>
    <w:rsid w:val="00FC74D6"/>
    <w:rsid w:val="00FD4B7D"/>
    <w:rsid w:val="00FE2C22"/>
    <w:rsid w:val="00FE30EC"/>
    <w:rsid w:val="00FE30F4"/>
    <w:rsid w:val="00FE4647"/>
    <w:rsid w:val="00FE6331"/>
    <w:rsid w:val="00FF333A"/>
    <w:rsid w:val="00FF3D9A"/>
    <w:rsid w:val="00FF602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7E7B"/>
    <w:rPr>
      <w:rFonts w:ascii="Times New Roman" w:eastAsia="Times New Roman" w:hAnsi="Times New Roman"/>
      <w:sz w:val="24"/>
      <w:szCs w:val="24"/>
    </w:rPr>
  </w:style>
  <w:style w:type="paragraph" w:styleId="1">
    <w:name w:val="heading 1"/>
    <w:basedOn w:val="a"/>
    <w:link w:val="10"/>
    <w:uiPriority w:val="99"/>
    <w:qFormat/>
    <w:rsid w:val="00765598"/>
    <w:pPr>
      <w:spacing w:before="100" w:beforeAutospacing="1" w:after="100" w:afterAutospacing="1"/>
      <w:outlineLvl w:val="0"/>
    </w:pPr>
    <w:rPr>
      <w:b/>
      <w:bCs/>
      <w:kern w:val="36"/>
      <w:sz w:val="48"/>
      <w:szCs w:val="48"/>
    </w:rPr>
  </w:style>
  <w:style w:type="paragraph" w:styleId="2">
    <w:name w:val="heading 2"/>
    <w:basedOn w:val="a"/>
    <w:next w:val="a"/>
    <w:link w:val="20"/>
    <w:uiPriority w:val="99"/>
    <w:semiHidden/>
    <w:unhideWhenUsed/>
    <w:qFormat/>
    <w:locked/>
    <w:rsid w:val="00110FCD"/>
    <w:pPr>
      <w:keepNext/>
      <w:numPr>
        <w:ilvl w:val="1"/>
        <w:numId w:val="2"/>
      </w:numPr>
      <w:suppressAutoHyphens/>
      <w:spacing w:after="200" w:line="276" w:lineRule="auto"/>
      <w:jc w:val="center"/>
      <w:outlineLvl w:val="1"/>
    </w:pPr>
    <w:rPr>
      <w:rFonts w:ascii="Calibri" w:eastAsia="Calibri" w:hAnsi="Calibri" w:cs="Calibri"/>
      <w:sz w:val="22"/>
      <w:szCs w:val="20"/>
      <w:lang w:eastAsia="ar-SA"/>
    </w:rPr>
  </w:style>
  <w:style w:type="paragraph" w:styleId="3">
    <w:name w:val="heading 3"/>
    <w:basedOn w:val="a"/>
    <w:next w:val="a"/>
    <w:link w:val="30"/>
    <w:semiHidden/>
    <w:unhideWhenUsed/>
    <w:qFormat/>
    <w:locked/>
    <w:rsid w:val="00875C6E"/>
    <w:pPr>
      <w:keepNext/>
      <w:spacing w:before="240" w:after="60"/>
      <w:outlineLvl w:val="2"/>
    </w:pPr>
    <w:rPr>
      <w:rFonts w:ascii="Cambria" w:hAnsi="Cambria"/>
      <w:b/>
      <w:bCs/>
      <w:sz w:val="26"/>
      <w:szCs w:val="26"/>
    </w:rPr>
  </w:style>
  <w:style w:type="paragraph" w:styleId="4">
    <w:name w:val="heading 4"/>
    <w:basedOn w:val="a"/>
    <w:next w:val="a"/>
    <w:link w:val="40"/>
    <w:semiHidden/>
    <w:unhideWhenUsed/>
    <w:qFormat/>
    <w:locked/>
    <w:rsid w:val="00875C6E"/>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5598"/>
    <w:rPr>
      <w:rFonts w:ascii="Times New Roman" w:hAnsi="Times New Roman" w:cs="Times New Roman"/>
      <w:b/>
      <w:bCs/>
      <w:kern w:val="36"/>
      <w:sz w:val="48"/>
      <w:szCs w:val="48"/>
      <w:lang w:eastAsia="ru-RU"/>
    </w:rPr>
  </w:style>
  <w:style w:type="paragraph" w:styleId="a3">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4"/>
    <w:uiPriority w:val="99"/>
    <w:rsid w:val="00171012"/>
    <w:pPr>
      <w:spacing w:before="100" w:beforeAutospacing="1" w:after="119"/>
    </w:pPr>
    <w:rPr>
      <w:lang/>
    </w:rPr>
  </w:style>
  <w:style w:type="paragraph" w:customStyle="1" w:styleId="Default">
    <w:name w:val="Default"/>
    <w:rsid w:val="00DD1736"/>
    <w:pPr>
      <w:autoSpaceDE w:val="0"/>
      <w:autoSpaceDN w:val="0"/>
      <w:adjustRightInd w:val="0"/>
    </w:pPr>
    <w:rPr>
      <w:rFonts w:ascii="Times New Roman" w:hAnsi="Times New Roman"/>
      <w:color w:val="000000"/>
      <w:sz w:val="24"/>
      <w:szCs w:val="24"/>
    </w:rPr>
  </w:style>
  <w:style w:type="character" w:styleId="a5">
    <w:name w:val="Hyperlink"/>
    <w:basedOn w:val="a0"/>
    <w:uiPriority w:val="99"/>
    <w:unhideWhenUsed/>
    <w:rsid w:val="00110FCD"/>
    <w:rPr>
      <w:color w:val="0000FF"/>
      <w:u w:val="single"/>
    </w:rPr>
  </w:style>
  <w:style w:type="character" w:customStyle="1" w:styleId="20">
    <w:name w:val="Заголовок 2 Знак"/>
    <w:basedOn w:val="a0"/>
    <w:link w:val="2"/>
    <w:uiPriority w:val="99"/>
    <w:semiHidden/>
    <w:rsid w:val="00110FCD"/>
    <w:rPr>
      <w:rFonts w:cs="Calibri"/>
      <w:sz w:val="22"/>
      <w:lang w:eastAsia="ar-SA"/>
    </w:rPr>
  </w:style>
  <w:style w:type="character" w:customStyle="1" w:styleId="a4">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3"/>
    <w:uiPriority w:val="99"/>
    <w:locked/>
    <w:rsid w:val="00110FCD"/>
    <w:rPr>
      <w:rFonts w:ascii="Times New Roman" w:eastAsia="Times New Roman" w:hAnsi="Times New Roman"/>
      <w:sz w:val="24"/>
      <w:szCs w:val="24"/>
    </w:rPr>
  </w:style>
  <w:style w:type="character" w:customStyle="1" w:styleId="21">
    <w:name w:val="Основной текст Знак2"/>
    <w:basedOn w:val="a0"/>
    <w:link w:val="a6"/>
    <w:uiPriority w:val="99"/>
    <w:semiHidden/>
    <w:locked/>
    <w:rsid w:val="00110FCD"/>
    <w:rPr>
      <w:sz w:val="22"/>
      <w:szCs w:val="22"/>
      <w:lang w:eastAsia="ar-SA"/>
    </w:rPr>
  </w:style>
  <w:style w:type="paragraph" w:customStyle="1" w:styleId="Style5">
    <w:name w:val="Style5"/>
    <w:basedOn w:val="a"/>
    <w:uiPriority w:val="99"/>
    <w:rsid w:val="00110FCD"/>
    <w:pPr>
      <w:widowControl w:val="0"/>
      <w:suppressAutoHyphens/>
      <w:autoSpaceDE w:val="0"/>
      <w:spacing w:line="254" w:lineRule="exact"/>
      <w:jc w:val="right"/>
    </w:pPr>
    <w:rPr>
      <w:lang w:eastAsia="ar-SA"/>
    </w:rPr>
  </w:style>
  <w:style w:type="paragraph" w:customStyle="1" w:styleId="Style7">
    <w:name w:val="Style7"/>
    <w:basedOn w:val="a"/>
    <w:uiPriority w:val="99"/>
    <w:rsid w:val="00110FCD"/>
    <w:pPr>
      <w:widowControl w:val="0"/>
      <w:suppressAutoHyphens/>
      <w:autoSpaceDE w:val="0"/>
      <w:spacing w:line="259" w:lineRule="exact"/>
      <w:jc w:val="center"/>
    </w:pPr>
    <w:rPr>
      <w:lang w:eastAsia="ar-SA"/>
    </w:rPr>
  </w:style>
  <w:style w:type="character" w:customStyle="1" w:styleId="FontStyle26">
    <w:name w:val="Font Style26"/>
    <w:basedOn w:val="a0"/>
    <w:uiPriority w:val="99"/>
    <w:rsid w:val="00110FCD"/>
    <w:rPr>
      <w:rFonts w:ascii="Times New Roman" w:hAnsi="Times New Roman" w:cs="Times New Roman" w:hint="default"/>
      <w:b/>
      <w:bCs/>
      <w:sz w:val="20"/>
      <w:szCs w:val="20"/>
    </w:rPr>
  </w:style>
  <w:style w:type="paragraph" w:styleId="a6">
    <w:name w:val="Body Text"/>
    <w:basedOn w:val="a"/>
    <w:link w:val="21"/>
    <w:uiPriority w:val="99"/>
    <w:semiHidden/>
    <w:unhideWhenUsed/>
    <w:rsid w:val="00110FCD"/>
    <w:pPr>
      <w:suppressAutoHyphens/>
      <w:spacing w:after="120" w:line="276" w:lineRule="auto"/>
    </w:pPr>
    <w:rPr>
      <w:rFonts w:ascii="Calibri" w:eastAsia="Calibri" w:hAnsi="Calibri"/>
      <w:sz w:val="22"/>
      <w:szCs w:val="22"/>
      <w:lang w:eastAsia="ar-SA"/>
    </w:rPr>
  </w:style>
  <w:style w:type="character" w:customStyle="1" w:styleId="a7">
    <w:name w:val="Основной текст Знак"/>
    <w:basedOn w:val="a0"/>
    <w:link w:val="a6"/>
    <w:uiPriority w:val="99"/>
    <w:semiHidden/>
    <w:rsid w:val="00110FCD"/>
    <w:rPr>
      <w:rFonts w:ascii="Times New Roman" w:eastAsia="Times New Roman" w:hAnsi="Times New Roman"/>
      <w:sz w:val="24"/>
      <w:szCs w:val="24"/>
    </w:rPr>
  </w:style>
  <w:style w:type="character" w:customStyle="1" w:styleId="11">
    <w:name w:val="Основной текст Знак1"/>
    <w:basedOn w:val="a0"/>
    <w:uiPriority w:val="99"/>
    <w:semiHidden/>
    <w:rsid w:val="00110FCD"/>
    <w:rPr>
      <w:rFonts w:cs="Calibri"/>
      <w:sz w:val="22"/>
      <w:szCs w:val="22"/>
      <w:lang w:eastAsia="ar-SA"/>
    </w:rPr>
  </w:style>
  <w:style w:type="character" w:styleId="a8">
    <w:name w:val="Strong"/>
    <w:basedOn w:val="a0"/>
    <w:uiPriority w:val="22"/>
    <w:qFormat/>
    <w:locked/>
    <w:rsid w:val="00110FCD"/>
    <w:rPr>
      <w:b/>
      <w:bCs/>
    </w:rPr>
  </w:style>
  <w:style w:type="paragraph" w:customStyle="1" w:styleId="a9">
    <w:name w:val="Базовый"/>
    <w:rsid w:val="00305305"/>
    <w:pPr>
      <w:suppressAutoHyphens/>
      <w:spacing w:after="200" w:line="276" w:lineRule="auto"/>
    </w:pPr>
    <w:rPr>
      <w:rFonts w:ascii="Times New Roman" w:eastAsia="Times New Roman" w:hAnsi="Times New Roman"/>
      <w:sz w:val="24"/>
      <w:szCs w:val="24"/>
    </w:rPr>
  </w:style>
  <w:style w:type="character" w:customStyle="1" w:styleId="30">
    <w:name w:val="Заголовок 3 Знак"/>
    <w:basedOn w:val="a0"/>
    <w:link w:val="3"/>
    <w:semiHidden/>
    <w:rsid w:val="00875C6E"/>
    <w:rPr>
      <w:rFonts w:ascii="Cambria" w:eastAsia="Times New Roman" w:hAnsi="Cambria" w:cs="Times New Roman"/>
      <w:b/>
      <w:bCs/>
      <w:sz w:val="26"/>
      <w:szCs w:val="26"/>
    </w:rPr>
  </w:style>
  <w:style w:type="character" w:customStyle="1" w:styleId="40">
    <w:name w:val="Заголовок 4 Знак"/>
    <w:basedOn w:val="a0"/>
    <w:link w:val="4"/>
    <w:semiHidden/>
    <w:rsid w:val="00875C6E"/>
    <w:rPr>
      <w:rFonts w:ascii="Calibri" w:eastAsia="Times New Roman" w:hAnsi="Calibri" w:cs="Times New Roman"/>
      <w:b/>
      <w:bCs/>
      <w:sz w:val="28"/>
      <w:szCs w:val="28"/>
    </w:rPr>
  </w:style>
  <w:style w:type="character" w:styleId="aa">
    <w:name w:val="Emphasis"/>
    <w:basedOn w:val="a0"/>
    <w:uiPriority w:val="20"/>
    <w:qFormat/>
    <w:locked/>
    <w:rsid w:val="00875C6E"/>
    <w:rPr>
      <w:i/>
      <w:iCs/>
    </w:rPr>
  </w:style>
  <w:style w:type="character" w:customStyle="1" w:styleId="ya-share2counter">
    <w:name w:val="ya-share2__counter"/>
    <w:basedOn w:val="a0"/>
    <w:rsid w:val="00875C6E"/>
  </w:style>
  <w:style w:type="paragraph" w:styleId="ab">
    <w:name w:val="Balloon Text"/>
    <w:basedOn w:val="a"/>
    <w:link w:val="ac"/>
    <w:uiPriority w:val="99"/>
    <w:semiHidden/>
    <w:unhideWhenUsed/>
    <w:rsid w:val="00272F7A"/>
    <w:rPr>
      <w:rFonts w:ascii="Segoe UI" w:eastAsia="Consolas" w:hAnsi="Segoe UI" w:cs="Segoe UI"/>
      <w:sz w:val="18"/>
      <w:szCs w:val="18"/>
      <w:lang w:val="en-US" w:eastAsia="en-US"/>
    </w:rPr>
  </w:style>
  <w:style w:type="character" w:customStyle="1" w:styleId="ac">
    <w:name w:val="Текст выноски Знак"/>
    <w:basedOn w:val="a0"/>
    <w:link w:val="ab"/>
    <w:uiPriority w:val="99"/>
    <w:semiHidden/>
    <w:rsid w:val="00272F7A"/>
    <w:rPr>
      <w:rFonts w:ascii="Segoe UI" w:eastAsia="Consolas" w:hAnsi="Segoe UI" w:cs="Segoe UI"/>
      <w:sz w:val="18"/>
      <w:szCs w:val="18"/>
      <w:lang w:val="en-US" w:eastAsia="en-US"/>
    </w:rPr>
  </w:style>
  <w:style w:type="character" w:customStyle="1" w:styleId="extended-textshort">
    <w:name w:val="extended-text__short"/>
    <w:basedOn w:val="a0"/>
    <w:rsid w:val="00EF3E00"/>
  </w:style>
</w:styles>
</file>

<file path=word/webSettings.xml><?xml version="1.0" encoding="utf-8"?>
<w:webSettings xmlns:r="http://schemas.openxmlformats.org/officeDocument/2006/relationships" xmlns:w="http://schemas.openxmlformats.org/wordprocessingml/2006/main">
  <w:divs>
    <w:div w:id="582033158">
      <w:bodyDiv w:val="1"/>
      <w:marLeft w:val="0"/>
      <w:marRight w:val="0"/>
      <w:marTop w:val="0"/>
      <w:marBottom w:val="0"/>
      <w:divBdr>
        <w:top w:val="none" w:sz="0" w:space="0" w:color="auto"/>
        <w:left w:val="none" w:sz="0" w:space="0" w:color="auto"/>
        <w:bottom w:val="none" w:sz="0" w:space="0" w:color="auto"/>
        <w:right w:val="none" w:sz="0" w:space="0" w:color="auto"/>
      </w:divBdr>
    </w:div>
    <w:div w:id="625543403">
      <w:marLeft w:val="0"/>
      <w:marRight w:val="0"/>
      <w:marTop w:val="0"/>
      <w:marBottom w:val="0"/>
      <w:divBdr>
        <w:top w:val="none" w:sz="0" w:space="0" w:color="auto"/>
        <w:left w:val="none" w:sz="0" w:space="0" w:color="auto"/>
        <w:bottom w:val="none" w:sz="0" w:space="0" w:color="auto"/>
        <w:right w:val="none" w:sz="0" w:space="0" w:color="auto"/>
      </w:divBdr>
    </w:div>
    <w:div w:id="625543404">
      <w:marLeft w:val="0"/>
      <w:marRight w:val="0"/>
      <w:marTop w:val="0"/>
      <w:marBottom w:val="0"/>
      <w:divBdr>
        <w:top w:val="none" w:sz="0" w:space="0" w:color="auto"/>
        <w:left w:val="none" w:sz="0" w:space="0" w:color="auto"/>
        <w:bottom w:val="none" w:sz="0" w:space="0" w:color="auto"/>
        <w:right w:val="none" w:sz="0" w:space="0" w:color="auto"/>
      </w:divBdr>
    </w:div>
    <w:div w:id="625543405">
      <w:marLeft w:val="0"/>
      <w:marRight w:val="0"/>
      <w:marTop w:val="0"/>
      <w:marBottom w:val="0"/>
      <w:divBdr>
        <w:top w:val="none" w:sz="0" w:space="0" w:color="auto"/>
        <w:left w:val="none" w:sz="0" w:space="0" w:color="auto"/>
        <w:bottom w:val="none" w:sz="0" w:space="0" w:color="auto"/>
        <w:right w:val="none" w:sz="0" w:space="0" w:color="auto"/>
      </w:divBdr>
    </w:div>
    <w:div w:id="625543406">
      <w:marLeft w:val="0"/>
      <w:marRight w:val="0"/>
      <w:marTop w:val="0"/>
      <w:marBottom w:val="0"/>
      <w:divBdr>
        <w:top w:val="none" w:sz="0" w:space="0" w:color="auto"/>
        <w:left w:val="none" w:sz="0" w:space="0" w:color="auto"/>
        <w:bottom w:val="none" w:sz="0" w:space="0" w:color="auto"/>
        <w:right w:val="none" w:sz="0" w:space="0" w:color="auto"/>
      </w:divBdr>
    </w:div>
    <w:div w:id="625543407">
      <w:marLeft w:val="0"/>
      <w:marRight w:val="0"/>
      <w:marTop w:val="0"/>
      <w:marBottom w:val="0"/>
      <w:divBdr>
        <w:top w:val="none" w:sz="0" w:space="0" w:color="auto"/>
        <w:left w:val="none" w:sz="0" w:space="0" w:color="auto"/>
        <w:bottom w:val="none" w:sz="0" w:space="0" w:color="auto"/>
        <w:right w:val="none" w:sz="0" w:space="0" w:color="auto"/>
      </w:divBdr>
    </w:div>
    <w:div w:id="625543408">
      <w:marLeft w:val="0"/>
      <w:marRight w:val="0"/>
      <w:marTop w:val="0"/>
      <w:marBottom w:val="0"/>
      <w:divBdr>
        <w:top w:val="none" w:sz="0" w:space="0" w:color="auto"/>
        <w:left w:val="none" w:sz="0" w:space="0" w:color="auto"/>
        <w:bottom w:val="none" w:sz="0" w:space="0" w:color="auto"/>
        <w:right w:val="none" w:sz="0" w:space="0" w:color="auto"/>
      </w:divBdr>
    </w:div>
    <w:div w:id="625543409">
      <w:marLeft w:val="0"/>
      <w:marRight w:val="0"/>
      <w:marTop w:val="0"/>
      <w:marBottom w:val="0"/>
      <w:divBdr>
        <w:top w:val="none" w:sz="0" w:space="0" w:color="auto"/>
        <w:left w:val="none" w:sz="0" w:space="0" w:color="auto"/>
        <w:bottom w:val="none" w:sz="0" w:space="0" w:color="auto"/>
        <w:right w:val="none" w:sz="0" w:space="0" w:color="auto"/>
      </w:divBdr>
    </w:div>
    <w:div w:id="625543410">
      <w:marLeft w:val="0"/>
      <w:marRight w:val="0"/>
      <w:marTop w:val="0"/>
      <w:marBottom w:val="0"/>
      <w:divBdr>
        <w:top w:val="none" w:sz="0" w:space="0" w:color="auto"/>
        <w:left w:val="none" w:sz="0" w:space="0" w:color="auto"/>
        <w:bottom w:val="none" w:sz="0" w:space="0" w:color="auto"/>
        <w:right w:val="none" w:sz="0" w:space="0" w:color="auto"/>
      </w:divBdr>
    </w:div>
    <w:div w:id="625543411">
      <w:marLeft w:val="0"/>
      <w:marRight w:val="0"/>
      <w:marTop w:val="0"/>
      <w:marBottom w:val="0"/>
      <w:divBdr>
        <w:top w:val="none" w:sz="0" w:space="0" w:color="auto"/>
        <w:left w:val="none" w:sz="0" w:space="0" w:color="auto"/>
        <w:bottom w:val="none" w:sz="0" w:space="0" w:color="auto"/>
        <w:right w:val="none" w:sz="0" w:space="0" w:color="auto"/>
      </w:divBdr>
    </w:div>
    <w:div w:id="625543412">
      <w:marLeft w:val="0"/>
      <w:marRight w:val="0"/>
      <w:marTop w:val="0"/>
      <w:marBottom w:val="0"/>
      <w:divBdr>
        <w:top w:val="none" w:sz="0" w:space="0" w:color="auto"/>
        <w:left w:val="none" w:sz="0" w:space="0" w:color="auto"/>
        <w:bottom w:val="none" w:sz="0" w:space="0" w:color="auto"/>
        <w:right w:val="none" w:sz="0" w:space="0" w:color="auto"/>
      </w:divBdr>
    </w:div>
    <w:div w:id="625543413">
      <w:marLeft w:val="0"/>
      <w:marRight w:val="0"/>
      <w:marTop w:val="0"/>
      <w:marBottom w:val="0"/>
      <w:divBdr>
        <w:top w:val="none" w:sz="0" w:space="0" w:color="auto"/>
        <w:left w:val="none" w:sz="0" w:space="0" w:color="auto"/>
        <w:bottom w:val="none" w:sz="0" w:space="0" w:color="auto"/>
        <w:right w:val="none" w:sz="0" w:space="0" w:color="auto"/>
      </w:divBdr>
    </w:div>
    <w:div w:id="625543414">
      <w:marLeft w:val="0"/>
      <w:marRight w:val="0"/>
      <w:marTop w:val="0"/>
      <w:marBottom w:val="0"/>
      <w:divBdr>
        <w:top w:val="none" w:sz="0" w:space="0" w:color="auto"/>
        <w:left w:val="none" w:sz="0" w:space="0" w:color="auto"/>
        <w:bottom w:val="none" w:sz="0" w:space="0" w:color="auto"/>
        <w:right w:val="none" w:sz="0" w:space="0" w:color="auto"/>
      </w:divBdr>
    </w:div>
    <w:div w:id="625543415">
      <w:marLeft w:val="0"/>
      <w:marRight w:val="0"/>
      <w:marTop w:val="0"/>
      <w:marBottom w:val="0"/>
      <w:divBdr>
        <w:top w:val="none" w:sz="0" w:space="0" w:color="auto"/>
        <w:left w:val="none" w:sz="0" w:space="0" w:color="auto"/>
        <w:bottom w:val="none" w:sz="0" w:space="0" w:color="auto"/>
        <w:right w:val="none" w:sz="0" w:space="0" w:color="auto"/>
      </w:divBdr>
    </w:div>
    <w:div w:id="625543416">
      <w:marLeft w:val="0"/>
      <w:marRight w:val="0"/>
      <w:marTop w:val="0"/>
      <w:marBottom w:val="0"/>
      <w:divBdr>
        <w:top w:val="none" w:sz="0" w:space="0" w:color="auto"/>
        <w:left w:val="none" w:sz="0" w:space="0" w:color="auto"/>
        <w:bottom w:val="none" w:sz="0" w:space="0" w:color="auto"/>
        <w:right w:val="none" w:sz="0" w:space="0" w:color="auto"/>
      </w:divBdr>
    </w:div>
    <w:div w:id="625543417">
      <w:marLeft w:val="0"/>
      <w:marRight w:val="0"/>
      <w:marTop w:val="0"/>
      <w:marBottom w:val="0"/>
      <w:divBdr>
        <w:top w:val="none" w:sz="0" w:space="0" w:color="auto"/>
        <w:left w:val="none" w:sz="0" w:space="0" w:color="auto"/>
        <w:bottom w:val="none" w:sz="0" w:space="0" w:color="auto"/>
        <w:right w:val="none" w:sz="0" w:space="0" w:color="auto"/>
      </w:divBdr>
    </w:div>
    <w:div w:id="625543418">
      <w:marLeft w:val="0"/>
      <w:marRight w:val="0"/>
      <w:marTop w:val="0"/>
      <w:marBottom w:val="0"/>
      <w:divBdr>
        <w:top w:val="none" w:sz="0" w:space="0" w:color="auto"/>
        <w:left w:val="none" w:sz="0" w:space="0" w:color="auto"/>
        <w:bottom w:val="none" w:sz="0" w:space="0" w:color="auto"/>
        <w:right w:val="none" w:sz="0" w:space="0" w:color="auto"/>
      </w:divBdr>
    </w:div>
    <w:div w:id="625543419">
      <w:marLeft w:val="0"/>
      <w:marRight w:val="0"/>
      <w:marTop w:val="0"/>
      <w:marBottom w:val="0"/>
      <w:divBdr>
        <w:top w:val="none" w:sz="0" w:space="0" w:color="auto"/>
        <w:left w:val="none" w:sz="0" w:space="0" w:color="auto"/>
        <w:bottom w:val="none" w:sz="0" w:space="0" w:color="auto"/>
        <w:right w:val="none" w:sz="0" w:space="0" w:color="auto"/>
      </w:divBdr>
    </w:div>
    <w:div w:id="625543420">
      <w:marLeft w:val="0"/>
      <w:marRight w:val="0"/>
      <w:marTop w:val="0"/>
      <w:marBottom w:val="0"/>
      <w:divBdr>
        <w:top w:val="none" w:sz="0" w:space="0" w:color="auto"/>
        <w:left w:val="none" w:sz="0" w:space="0" w:color="auto"/>
        <w:bottom w:val="none" w:sz="0" w:space="0" w:color="auto"/>
        <w:right w:val="none" w:sz="0" w:space="0" w:color="auto"/>
      </w:divBdr>
    </w:div>
    <w:div w:id="625543421">
      <w:marLeft w:val="0"/>
      <w:marRight w:val="0"/>
      <w:marTop w:val="0"/>
      <w:marBottom w:val="0"/>
      <w:divBdr>
        <w:top w:val="none" w:sz="0" w:space="0" w:color="auto"/>
        <w:left w:val="none" w:sz="0" w:space="0" w:color="auto"/>
        <w:bottom w:val="none" w:sz="0" w:space="0" w:color="auto"/>
        <w:right w:val="none" w:sz="0" w:space="0" w:color="auto"/>
      </w:divBdr>
    </w:div>
    <w:div w:id="625543422">
      <w:marLeft w:val="0"/>
      <w:marRight w:val="0"/>
      <w:marTop w:val="0"/>
      <w:marBottom w:val="0"/>
      <w:divBdr>
        <w:top w:val="none" w:sz="0" w:space="0" w:color="auto"/>
        <w:left w:val="none" w:sz="0" w:space="0" w:color="auto"/>
        <w:bottom w:val="none" w:sz="0" w:space="0" w:color="auto"/>
        <w:right w:val="none" w:sz="0" w:space="0" w:color="auto"/>
      </w:divBdr>
    </w:div>
    <w:div w:id="625543423">
      <w:marLeft w:val="0"/>
      <w:marRight w:val="0"/>
      <w:marTop w:val="0"/>
      <w:marBottom w:val="0"/>
      <w:divBdr>
        <w:top w:val="none" w:sz="0" w:space="0" w:color="auto"/>
        <w:left w:val="none" w:sz="0" w:space="0" w:color="auto"/>
        <w:bottom w:val="none" w:sz="0" w:space="0" w:color="auto"/>
        <w:right w:val="none" w:sz="0" w:space="0" w:color="auto"/>
      </w:divBdr>
    </w:div>
    <w:div w:id="625543424">
      <w:marLeft w:val="0"/>
      <w:marRight w:val="0"/>
      <w:marTop w:val="0"/>
      <w:marBottom w:val="0"/>
      <w:divBdr>
        <w:top w:val="none" w:sz="0" w:space="0" w:color="auto"/>
        <w:left w:val="none" w:sz="0" w:space="0" w:color="auto"/>
        <w:bottom w:val="none" w:sz="0" w:space="0" w:color="auto"/>
        <w:right w:val="none" w:sz="0" w:space="0" w:color="auto"/>
      </w:divBdr>
    </w:div>
    <w:div w:id="625543425">
      <w:marLeft w:val="0"/>
      <w:marRight w:val="0"/>
      <w:marTop w:val="0"/>
      <w:marBottom w:val="0"/>
      <w:divBdr>
        <w:top w:val="none" w:sz="0" w:space="0" w:color="auto"/>
        <w:left w:val="none" w:sz="0" w:space="0" w:color="auto"/>
        <w:bottom w:val="none" w:sz="0" w:space="0" w:color="auto"/>
        <w:right w:val="none" w:sz="0" w:space="0" w:color="auto"/>
      </w:divBdr>
    </w:div>
    <w:div w:id="625543426">
      <w:marLeft w:val="0"/>
      <w:marRight w:val="0"/>
      <w:marTop w:val="0"/>
      <w:marBottom w:val="0"/>
      <w:divBdr>
        <w:top w:val="none" w:sz="0" w:space="0" w:color="auto"/>
        <w:left w:val="none" w:sz="0" w:space="0" w:color="auto"/>
        <w:bottom w:val="none" w:sz="0" w:space="0" w:color="auto"/>
        <w:right w:val="none" w:sz="0" w:space="0" w:color="auto"/>
      </w:divBdr>
    </w:div>
    <w:div w:id="625543427">
      <w:marLeft w:val="0"/>
      <w:marRight w:val="0"/>
      <w:marTop w:val="0"/>
      <w:marBottom w:val="0"/>
      <w:divBdr>
        <w:top w:val="none" w:sz="0" w:space="0" w:color="auto"/>
        <w:left w:val="none" w:sz="0" w:space="0" w:color="auto"/>
        <w:bottom w:val="none" w:sz="0" w:space="0" w:color="auto"/>
        <w:right w:val="none" w:sz="0" w:space="0" w:color="auto"/>
      </w:divBdr>
    </w:div>
    <w:div w:id="625543428">
      <w:marLeft w:val="0"/>
      <w:marRight w:val="0"/>
      <w:marTop w:val="0"/>
      <w:marBottom w:val="0"/>
      <w:divBdr>
        <w:top w:val="none" w:sz="0" w:space="0" w:color="auto"/>
        <w:left w:val="none" w:sz="0" w:space="0" w:color="auto"/>
        <w:bottom w:val="none" w:sz="0" w:space="0" w:color="auto"/>
        <w:right w:val="none" w:sz="0" w:space="0" w:color="auto"/>
      </w:divBdr>
    </w:div>
    <w:div w:id="625543429">
      <w:marLeft w:val="0"/>
      <w:marRight w:val="0"/>
      <w:marTop w:val="0"/>
      <w:marBottom w:val="0"/>
      <w:divBdr>
        <w:top w:val="none" w:sz="0" w:space="0" w:color="auto"/>
        <w:left w:val="none" w:sz="0" w:space="0" w:color="auto"/>
        <w:bottom w:val="none" w:sz="0" w:space="0" w:color="auto"/>
        <w:right w:val="none" w:sz="0" w:space="0" w:color="auto"/>
      </w:divBdr>
    </w:div>
    <w:div w:id="625543430">
      <w:marLeft w:val="0"/>
      <w:marRight w:val="0"/>
      <w:marTop w:val="0"/>
      <w:marBottom w:val="0"/>
      <w:divBdr>
        <w:top w:val="none" w:sz="0" w:space="0" w:color="auto"/>
        <w:left w:val="none" w:sz="0" w:space="0" w:color="auto"/>
        <w:bottom w:val="none" w:sz="0" w:space="0" w:color="auto"/>
        <w:right w:val="none" w:sz="0" w:space="0" w:color="auto"/>
      </w:divBdr>
    </w:div>
    <w:div w:id="625543431">
      <w:marLeft w:val="0"/>
      <w:marRight w:val="0"/>
      <w:marTop w:val="0"/>
      <w:marBottom w:val="0"/>
      <w:divBdr>
        <w:top w:val="none" w:sz="0" w:space="0" w:color="auto"/>
        <w:left w:val="none" w:sz="0" w:space="0" w:color="auto"/>
        <w:bottom w:val="none" w:sz="0" w:space="0" w:color="auto"/>
        <w:right w:val="none" w:sz="0" w:space="0" w:color="auto"/>
      </w:divBdr>
    </w:div>
    <w:div w:id="625543432">
      <w:marLeft w:val="0"/>
      <w:marRight w:val="0"/>
      <w:marTop w:val="0"/>
      <w:marBottom w:val="0"/>
      <w:divBdr>
        <w:top w:val="none" w:sz="0" w:space="0" w:color="auto"/>
        <w:left w:val="none" w:sz="0" w:space="0" w:color="auto"/>
        <w:bottom w:val="none" w:sz="0" w:space="0" w:color="auto"/>
        <w:right w:val="none" w:sz="0" w:space="0" w:color="auto"/>
      </w:divBdr>
    </w:div>
    <w:div w:id="625543433">
      <w:marLeft w:val="0"/>
      <w:marRight w:val="0"/>
      <w:marTop w:val="0"/>
      <w:marBottom w:val="0"/>
      <w:divBdr>
        <w:top w:val="none" w:sz="0" w:space="0" w:color="auto"/>
        <w:left w:val="none" w:sz="0" w:space="0" w:color="auto"/>
        <w:bottom w:val="none" w:sz="0" w:space="0" w:color="auto"/>
        <w:right w:val="none" w:sz="0" w:space="0" w:color="auto"/>
      </w:divBdr>
    </w:div>
    <w:div w:id="625543434">
      <w:marLeft w:val="0"/>
      <w:marRight w:val="0"/>
      <w:marTop w:val="0"/>
      <w:marBottom w:val="0"/>
      <w:divBdr>
        <w:top w:val="none" w:sz="0" w:space="0" w:color="auto"/>
        <w:left w:val="none" w:sz="0" w:space="0" w:color="auto"/>
        <w:bottom w:val="none" w:sz="0" w:space="0" w:color="auto"/>
        <w:right w:val="none" w:sz="0" w:space="0" w:color="auto"/>
      </w:divBdr>
    </w:div>
    <w:div w:id="625543435">
      <w:marLeft w:val="0"/>
      <w:marRight w:val="0"/>
      <w:marTop w:val="0"/>
      <w:marBottom w:val="0"/>
      <w:divBdr>
        <w:top w:val="none" w:sz="0" w:space="0" w:color="auto"/>
        <w:left w:val="none" w:sz="0" w:space="0" w:color="auto"/>
        <w:bottom w:val="none" w:sz="0" w:space="0" w:color="auto"/>
        <w:right w:val="none" w:sz="0" w:space="0" w:color="auto"/>
      </w:divBdr>
    </w:div>
    <w:div w:id="625543436">
      <w:marLeft w:val="0"/>
      <w:marRight w:val="0"/>
      <w:marTop w:val="0"/>
      <w:marBottom w:val="0"/>
      <w:divBdr>
        <w:top w:val="none" w:sz="0" w:space="0" w:color="auto"/>
        <w:left w:val="none" w:sz="0" w:space="0" w:color="auto"/>
        <w:bottom w:val="none" w:sz="0" w:space="0" w:color="auto"/>
        <w:right w:val="none" w:sz="0" w:space="0" w:color="auto"/>
      </w:divBdr>
    </w:div>
    <w:div w:id="625543437">
      <w:marLeft w:val="0"/>
      <w:marRight w:val="0"/>
      <w:marTop w:val="0"/>
      <w:marBottom w:val="0"/>
      <w:divBdr>
        <w:top w:val="none" w:sz="0" w:space="0" w:color="auto"/>
        <w:left w:val="none" w:sz="0" w:space="0" w:color="auto"/>
        <w:bottom w:val="none" w:sz="0" w:space="0" w:color="auto"/>
        <w:right w:val="none" w:sz="0" w:space="0" w:color="auto"/>
      </w:divBdr>
    </w:div>
    <w:div w:id="625543438">
      <w:marLeft w:val="0"/>
      <w:marRight w:val="0"/>
      <w:marTop w:val="0"/>
      <w:marBottom w:val="0"/>
      <w:divBdr>
        <w:top w:val="none" w:sz="0" w:space="0" w:color="auto"/>
        <w:left w:val="none" w:sz="0" w:space="0" w:color="auto"/>
        <w:bottom w:val="none" w:sz="0" w:space="0" w:color="auto"/>
        <w:right w:val="none" w:sz="0" w:space="0" w:color="auto"/>
      </w:divBdr>
    </w:div>
    <w:div w:id="625543439">
      <w:marLeft w:val="0"/>
      <w:marRight w:val="0"/>
      <w:marTop w:val="0"/>
      <w:marBottom w:val="0"/>
      <w:divBdr>
        <w:top w:val="none" w:sz="0" w:space="0" w:color="auto"/>
        <w:left w:val="none" w:sz="0" w:space="0" w:color="auto"/>
        <w:bottom w:val="none" w:sz="0" w:space="0" w:color="auto"/>
        <w:right w:val="none" w:sz="0" w:space="0" w:color="auto"/>
      </w:divBdr>
    </w:div>
    <w:div w:id="625543440">
      <w:marLeft w:val="0"/>
      <w:marRight w:val="0"/>
      <w:marTop w:val="0"/>
      <w:marBottom w:val="0"/>
      <w:divBdr>
        <w:top w:val="none" w:sz="0" w:space="0" w:color="auto"/>
        <w:left w:val="none" w:sz="0" w:space="0" w:color="auto"/>
        <w:bottom w:val="none" w:sz="0" w:space="0" w:color="auto"/>
        <w:right w:val="none" w:sz="0" w:space="0" w:color="auto"/>
      </w:divBdr>
    </w:div>
    <w:div w:id="625543441">
      <w:marLeft w:val="0"/>
      <w:marRight w:val="0"/>
      <w:marTop w:val="0"/>
      <w:marBottom w:val="0"/>
      <w:divBdr>
        <w:top w:val="none" w:sz="0" w:space="0" w:color="auto"/>
        <w:left w:val="none" w:sz="0" w:space="0" w:color="auto"/>
        <w:bottom w:val="none" w:sz="0" w:space="0" w:color="auto"/>
        <w:right w:val="none" w:sz="0" w:space="0" w:color="auto"/>
      </w:divBdr>
    </w:div>
    <w:div w:id="625543442">
      <w:marLeft w:val="0"/>
      <w:marRight w:val="0"/>
      <w:marTop w:val="0"/>
      <w:marBottom w:val="0"/>
      <w:divBdr>
        <w:top w:val="none" w:sz="0" w:space="0" w:color="auto"/>
        <w:left w:val="none" w:sz="0" w:space="0" w:color="auto"/>
        <w:bottom w:val="none" w:sz="0" w:space="0" w:color="auto"/>
        <w:right w:val="none" w:sz="0" w:space="0" w:color="auto"/>
      </w:divBdr>
    </w:div>
    <w:div w:id="625543443">
      <w:marLeft w:val="0"/>
      <w:marRight w:val="0"/>
      <w:marTop w:val="0"/>
      <w:marBottom w:val="0"/>
      <w:divBdr>
        <w:top w:val="none" w:sz="0" w:space="0" w:color="auto"/>
        <w:left w:val="none" w:sz="0" w:space="0" w:color="auto"/>
        <w:bottom w:val="none" w:sz="0" w:space="0" w:color="auto"/>
        <w:right w:val="none" w:sz="0" w:space="0" w:color="auto"/>
      </w:divBdr>
    </w:div>
    <w:div w:id="625543444">
      <w:marLeft w:val="0"/>
      <w:marRight w:val="0"/>
      <w:marTop w:val="0"/>
      <w:marBottom w:val="0"/>
      <w:divBdr>
        <w:top w:val="none" w:sz="0" w:space="0" w:color="auto"/>
        <w:left w:val="none" w:sz="0" w:space="0" w:color="auto"/>
        <w:bottom w:val="none" w:sz="0" w:space="0" w:color="auto"/>
        <w:right w:val="none" w:sz="0" w:space="0" w:color="auto"/>
      </w:divBdr>
    </w:div>
    <w:div w:id="625543445">
      <w:marLeft w:val="0"/>
      <w:marRight w:val="0"/>
      <w:marTop w:val="0"/>
      <w:marBottom w:val="0"/>
      <w:divBdr>
        <w:top w:val="none" w:sz="0" w:space="0" w:color="auto"/>
        <w:left w:val="none" w:sz="0" w:space="0" w:color="auto"/>
        <w:bottom w:val="none" w:sz="0" w:space="0" w:color="auto"/>
        <w:right w:val="none" w:sz="0" w:space="0" w:color="auto"/>
      </w:divBdr>
    </w:div>
    <w:div w:id="625543446">
      <w:marLeft w:val="0"/>
      <w:marRight w:val="0"/>
      <w:marTop w:val="0"/>
      <w:marBottom w:val="0"/>
      <w:divBdr>
        <w:top w:val="none" w:sz="0" w:space="0" w:color="auto"/>
        <w:left w:val="none" w:sz="0" w:space="0" w:color="auto"/>
        <w:bottom w:val="none" w:sz="0" w:space="0" w:color="auto"/>
        <w:right w:val="none" w:sz="0" w:space="0" w:color="auto"/>
      </w:divBdr>
    </w:div>
    <w:div w:id="625543447">
      <w:marLeft w:val="0"/>
      <w:marRight w:val="0"/>
      <w:marTop w:val="0"/>
      <w:marBottom w:val="0"/>
      <w:divBdr>
        <w:top w:val="none" w:sz="0" w:space="0" w:color="auto"/>
        <w:left w:val="none" w:sz="0" w:space="0" w:color="auto"/>
        <w:bottom w:val="none" w:sz="0" w:space="0" w:color="auto"/>
        <w:right w:val="none" w:sz="0" w:space="0" w:color="auto"/>
      </w:divBdr>
    </w:div>
    <w:div w:id="625543448">
      <w:marLeft w:val="0"/>
      <w:marRight w:val="0"/>
      <w:marTop w:val="0"/>
      <w:marBottom w:val="0"/>
      <w:divBdr>
        <w:top w:val="none" w:sz="0" w:space="0" w:color="auto"/>
        <w:left w:val="none" w:sz="0" w:space="0" w:color="auto"/>
        <w:bottom w:val="none" w:sz="0" w:space="0" w:color="auto"/>
        <w:right w:val="none" w:sz="0" w:space="0" w:color="auto"/>
      </w:divBdr>
    </w:div>
    <w:div w:id="625543449">
      <w:marLeft w:val="0"/>
      <w:marRight w:val="0"/>
      <w:marTop w:val="0"/>
      <w:marBottom w:val="0"/>
      <w:divBdr>
        <w:top w:val="none" w:sz="0" w:space="0" w:color="auto"/>
        <w:left w:val="none" w:sz="0" w:space="0" w:color="auto"/>
        <w:bottom w:val="none" w:sz="0" w:space="0" w:color="auto"/>
        <w:right w:val="none" w:sz="0" w:space="0" w:color="auto"/>
      </w:divBdr>
    </w:div>
    <w:div w:id="625543450">
      <w:marLeft w:val="0"/>
      <w:marRight w:val="0"/>
      <w:marTop w:val="0"/>
      <w:marBottom w:val="0"/>
      <w:divBdr>
        <w:top w:val="none" w:sz="0" w:space="0" w:color="auto"/>
        <w:left w:val="none" w:sz="0" w:space="0" w:color="auto"/>
        <w:bottom w:val="none" w:sz="0" w:space="0" w:color="auto"/>
        <w:right w:val="none" w:sz="0" w:space="0" w:color="auto"/>
      </w:divBdr>
    </w:div>
    <w:div w:id="625543451">
      <w:marLeft w:val="0"/>
      <w:marRight w:val="0"/>
      <w:marTop w:val="0"/>
      <w:marBottom w:val="0"/>
      <w:divBdr>
        <w:top w:val="none" w:sz="0" w:space="0" w:color="auto"/>
        <w:left w:val="none" w:sz="0" w:space="0" w:color="auto"/>
        <w:bottom w:val="none" w:sz="0" w:space="0" w:color="auto"/>
        <w:right w:val="none" w:sz="0" w:space="0" w:color="auto"/>
      </w:divBdr>
    </w:div>
    <w:div w:id="625543452">
      <w:marLeft w:val="0"/>
      <w:marRight w:val="0"/>
      <w:marTop w:val="0"/>
      <w:marBottom w:val="0"/>
      <w:divBdr>
        <w:top w:val="none" w:sz="0" w:space="0" w:color="auto"/>
        <w:left w:val="none" w:sz="0" w:space="0" w:color="auto"/>
        <w:bottom w:val="none" w:sz="0" w:space="0" w:color="auto"/>
        <w:right w:val="none" w:sz="0" w:space="0" w:color="auto"/>
      </w:divBdr>
    </w:div>
    <w:div w:id="625543453">
      <w:marLeft w:val="0"/>
      <w:marRight w:val="0"/>
      <w:marTop w:val="0"/>
      <w:marBottom w:val="0"/>
      <w:divBdr>
        <w:top w:val="none" w:sz="0" w:space="0" w:color="auto"/>
        <w:left w:val="none" w:sz="0" w:space="0" w:color="auto"/>
        <w:bottom w:val="none" w:sz="0" w:space="0" w:color="auto"/>
        <w:right w:val="none" w:sz="0" w:space="0" w:color="auto"/>
      </w:divBdr>
    </w:div>
    <w:div w:id="625543454">
      <w:marLeft w:val="0"/>
      <w:marRight w:val="0"/>
      <w:marTop w:val="0"/>
      <w:marBottom w:val="0"/>
      <w:divBdr>
        <w:top w:val="none" w:sz="0" w:space="0" w:color="auto"/>
        <w:left w:val="none" w:sz="0" w:space="0" w:color="auto"/>
        <w:bottom w:val="none" w:sz="0" w:space="0" w:color="auto"/>
        <w:right w:val="none" w:sz="0" w:space="0" w:color="auto"/>
      </w:divBdr>
    </w:div>
    <w:div w:id="625543455">
      <w:marLeft w:val="0"/>
      <w:marRight w:val="0"/>
      <w:marTop w:val="0"/>
      <w:marBottom w:val="0"/>
      <w:divBdr>
        <w:top w:val="none" w:sz="0" w:space="0" w:color="auto"/>
        <w:left w:val="none" w:sz="0" w:space="0" w:color="auto"/>
        <w:bottom w:val="none" w:sz="0" w:space="0" w:color="auto"/>
        <w:right w:val="none" w:sz="0" w:space="0" w:color="auto"/>
      </w:divBdr>
    </w:div>
    <w:div w:id="625543456">
      <w:marLeft w:val="0"/>
      <w:marRight w:val="0"/>
      <w:marTop w:val="0"/>
      <w:marBottom w:val="0"/>
      <w:divBdr>
        <w:top w:val="none" w:sz="0" w:space="0" w:color="auto"/>
        <w:left w:val="none" w:sz="0" w:space="0" w:color="auto"/>
        <w:bottom w:val="none" w:sz="0" w:space="0" w:color="auto"/>
        <w:right w:val="none" w:sz="0" w:space="0" w:color="auto"/>
      </w:divBdr>
    </w:div>
    <w:div w:id="625543457">
      <w:marLeft w:val="0"/>
      <w:marRight w:val="0"/>
      <w:marTop w:val="0"/>
      <w:marBottom w:val="0"/>
      <w:divBdr>
        <w:top w:val="none" w:sz="0" w:space="0" w:color="auto"/>
        <w:left w:val="none" w:sz="0" w:space="0" w:color="auto"/>
        <w:bottom w:val="none" w:sz="0" w:space="0" w:color="auto"/>
        <w:right w:val="none" w:sz="0" w:space="0" w:color="auto"/>
      </w:divBdr>
    </w:div>
    <w:div w:id="1389651745">
      <w:bodyDiv w:val="1"/>
      <w:marLeft w:val="0"/>
      <w:marRight w:val="0"/>
      <w:marTop w:val="0"/>
      <w:marBottom w:val="0"/>
      <w:divBdr>
        <w:top w:val="none" w:sz="0" w:space="0" w:color="auto"/>
        <w:left w:val="none" w:sz="0" w:space="0" w:color="auto"/>
        <w:bottom w:val="none" w:sz="0" w:space="0" w:color="auto"/>
        <w:right w:val="none" w:sz="0" w:space="0" w:color="auto"/>
      </w:divBdr>
    </w:div>
    <w:div w:id="1921015296">
      <w:bodyDiv w:val="1"/>
      <w:marLeft w:val="0"/>
      <w:marRight w:val="0"/>
      <w:marTop w:val="0"/>
      <w:marBottom w:val="0"/>
      <w:divBdr>
        <w:top w:val="none" w:sz="0" w:space="0" w:color="auto"/>
        <w:left w:val="none" w:sz="0" w:space="0" w:color="auto"/>
        <w:bottom w:val="none" w:sz="0" w:space="0" w:color="auto"/>
        <w:right w:val="none" w:sz="0" w:space="0" w:color="auto"/>
      </w:divBdr>
      <w:divsChild>
        <w:div w:id="1472018391">
          <w:marLeft w:val="0"/>
          <w:marRight w:val="0"/>
          <w:marTop w:val="0"/>
          <w:marBottom w:val="0"/>
          <w:divBdr>
            <w:top w:val="none" w:sz="0" w:space="0" w:color="auto"/>
            <w:left w:val="none" w:sz="0" w:space="0" w:color="auto"/>
            <w:bottom w:val="none" w:sz="0" w:space="0" w:color="auto"/>
            <w:right w:val="none" w:sz="0" w:space="0" w:color="auto"/>
          </w:divBdr>
          <w:divsChild>
            <w:div w:id="20909626">
              <w:marLeft w:val="0"/>
              <w:marRight w:val="0"/>
              <w:marTop w:val="0"/>
              <w:marBottom w:val="0"/>
              <w:divBdr>
                <w:top w:val="none" w:sz="0" w:space="0" w:color="auto"/>
                <w:left w:val="none" w:sz="0" w:space="0" w:color="auto"/>
                <w:bottom w:val="none" w:sz="0" w:space="0" w:color="auto"/>
                <w:right w:val="none" w:sz="0" w:space="0" w:color="auto"/>
              </w:divBdr>
              <w:divsChild>
                <w:div w:id="1420637868">
                  <w:marLeft w:val="0"/>
                  <w:marRight w:val="0"/>
                  <w:marTop w:val="0"/>
                  <w:marBottom w:val="0"/>
                  <w:divBdr>
                    <w:top w:val="none" w:sz="0" w:space="0" w:color="auto"/>
                    <w:left w:val="none" w:sz="0" w:space="0" w:color="auto"/>
                    <w:bottom w:val="none" w:sz="0" w:space="0" w:color="auto"/>
                    <w:right w:val="none" w:sz="0" w:space="0" w:color="auto"/>
                  </w:divBdr>
                  <w:divsChild>
                    <w:div w:id="1540774437">
                      <w:marLeft w:val="0"/>
                      <w:marRight w:val="0"/>
                      <w:marTop w:val="0"/>
                      <w:marBottom w:val="0"/>
                      <w:divBdr>
                        <w:top w:val="none" w:sz="0" w:space="0" w:color="auto"/>
                        <w:left w:val="none" w:sz="0" w:space="0" w:color="auto"/>
                        <w:bottom w:val="none" w:sz="0" w:space="0" w:color="auto"/>
                        <w:right w:val="none" w:sz="0" w:space="0" w:color="auto"/>
                      </w:divBdr>
                    </w:div>
                    <w:div w:id="1301115493">
                      <w:marLeft w:val="0"/>
                      <w:marRight w:val="0"/>
                      <w:marTop w:val="0"/>
                      <w:marBottom w:val="0"/>
                      <w:divBdr>
                        <w:top w:val="none" w:sz="0" w:space="0" w:color="auto"/>
                        <w:left w:val="none" w:sz="0" w:space="0" w:color="auto"/>
                        <w:bottom w:val="none" w:sz="0" w:space="0" w:color="auto"/>
                        <w:right w:val="none" w:sz="0" w:space="0" w:color="auto"/>
                      </w:divBdr>
                      <w:divsChild>
                        <w:div w:id="1042290028">
                          <w:marLeft w:val="0"/>
                          <w:marRight w:val="0"/>
                          <w:marTop w:val="0"/>
                          <w:marBottom w:val="0"/>
                          <w:divBdr>
                            <w:top w:val="none" w:sz="0" w:space="0" w:color="auto"/>
                            <w:left w:val="none" w:sz="0" w:space="0" w:color="auto"/>
                            <w:bottom w:val="none" w:sz="0" w:space="0" w:color="auto"/>
                            <w:right w:val="none" w:sz="0" w:space="0" w:color="auto"/>
                          </w:divBdr>
                        </w:div>
                      </w:divsChild>
                    </w:div>
                    <w:div w:id="1867786435">
                      <w:marLeft w:val="0"/>
                      <w:marRight w:val="0"/>
                      <w:marTop w:val="0"/>
                      <w:marBottom w:val="0"/>
                      <w:divBdr>
                        <w:top w:val="none" w:sz="0" w:space="0" w:color="auto"/>
                        <w:left w:val="none" w:sz="0" w:space="0" w:color="auto"/>
                        <w:bottom w:val="none" w:sz="0" w:space="0" w:color="auto"/>
                        <w:right w:val="none" w:sz="0" w:space="0" w:color="auto"/>
                      </w:divBdr>
                      <w:divsChild>
                        <w:div w:id="930813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354026">
                  <w:marLeft w:val="0"/>
                  <w:marRight w:val="0"/>
                  <w:marTop w:val="0"/>
                  <w:marBottom w:val="0"/>
                  <w:divBdr>
                    <w:top w:val="none" w:sz="0" w:space="0" w:color="auto"/>
                    <w:left w:val="none" w:sz="0" w:space="0" w:color="auto"/>
                    <w:bottom w:val="none" w:sz="0" w:space="0" w:color="auto"/>
                    <w:right w:val="none" w:sz="0" w:space="0" w:color="auto"/>
                  </w:divBdr>
                  <w:divsChild>
                    <w:div w:id="1105152475">
                      <w:marLeft w:val="0"/>
                      <w:marRight w:val="0"/>
                      <w:marTop w:val="0"/>
                      <w:marBottom w:val="0"/>
                      <w:divBdr>
                        <w:top w:val="none" w:sz="0" w:space="0" w:color="auto"/>
                        <w:left w:val="none" w:sz="0" w:space="0" w:color="auto"/>
                        <w:bottom w:val="none" w:sz="0" w:space="0" w:color="auto"/>
                        <w:right w:val="none" w:sz="0" w:space="0" w:color="auto"/>
                      </w:divBdr>
                      <w:divsChild>
                        <w:div w:id="246620557">
                          <w:marLeft w:val="0"/>
                          <w:marRight w:val="0"/>
                          <w:marTop w:val="0"/>
                          <w:marBottom w:val="0"/>
                          <w:divBdr>
                            <w:top w:val="none" w:sz="0" w:space="0" w:color="auto"/>
                            <w:left w:val="none" w:sz="0" w:space="0" w:color="auto"/>
                            <w:bottom w:val="none" w:sz="0" w:space="0" w:color="auto"/>
                            <w:right w:val="none" w:sz="0" w:space="0" w:color="auto"/>
                          </w:divBdr>
                          <w:divsChild>
                            <w:div w:id="814219404">
                              <w:marLeft w:val="0"/>
                              <w:marRight w:val="0"/>
                              <w:marTop w:val="0"/>
                              <w:marBottom w:val="0"/>
                              <w:divBdr>
                                <w:top w:val="none" w:sz="0" w:space="0" w:color="auto"/>
                                <w:left w:val="none" w:sz="0" w:space="0" w:color="auto"/>
                                <w:bottom w:val="none" w:sz="0" w:space="0" w:color="auto"/>
                                <w:right w:val="none" w:sz="0" w:space="0" w:color="auto"/>
                              </w:divBdr>
                              <w:divsChild>
                                <w:div w:id="1502354675">
                                  <w:marLeft w:val="0"/>
                                  <w:marRight w:val="0"/>
                                  <w:marTop w:val="0"/>
                                  <w:marBottom w:val="0"/>
                                  <w:divBdr>
                                    <w:top w:val="none" w:sz="0" w:space="0" w:color="auto"/>
                                    <w:left w:val="none" w:sz="0" w:space="0" w:color="auto"/>
                                    <w:bottom w:val="none" w:sz="0" w:space="0" w:color="auto"/>
                                    <w:right w:val="none" w:sz="0" w:space="0" w:color="auto"/>
                                  </w:divBdr>
                                  <w:divsChild>
                                    <w:div w:id="218594477">
                                      <w:marLeft w:val="0"/>
                                      <w:marRight w:val="0"/>
                                      <w:marTop w:val="0"/>
                                      <w:marBottom w:val="0"/>
                                      <w:divBdr>
                                        <w:top w:val="none" w:sz="0" w:space="0" w:color="auto"/>
                                        <w:left w:val="none" w:sz="0" w:space="0" w:color="auto"/>
                                        <w:bottom w:val="none" w:sz="0" w:space="0" w:color="auto"/>
                                        <w:right w:val="none" w:sz="0" w:space="0" w:color="auto"/>
                                      </w:divBdr>
                                    </w:div>
                                    <w:div w:id="1210990762">
                                      <w:marLeft w:val="0"/>
                                      <w:marRight w:val="0"/>
                                      <w:marTop w:val="0"/>
                                      <w:marBottom w:val="0"/>
                                      <w:divBdr>
                                        <w:top w:val="none" w:sz="0" w:space="0" w:color="auto"/>
                                        <w:left w:val="none" w:sz="0" w:space="0" w:color="auto"/>
                                        <w:bottom w:val="none" w:sz="0" w:space="0" w:color="auto"/>
                                        <w:right w:val="none" w:sz="0" w:space="0" w:color="auto"/>
                                      </w:divBdr>
                                      <w:divsChild>
                                        <w:div w:id="2005664414">
                                          <w:marLeft w:val="0"/>
                                          <w:marRight w:val="0"/>
                                          <w:marTop w:val="0"/>
                                          <w:marBottom w:val="0"/>
                                          <w:divBdr>
                                            <w:top w:val="none" w:sz="0" w:space="0" w:color="auto"/>
                                            <w:left w:val="none" w:sz="0" w:space="0" w:color="auto"/>
                                            <w:bottom w:val="none" w:sz="0" w:space="0" w:color="auto"/>
                                            <w:right w:val="none" w:sz="0" w:space="0" w:color="auto"/>
                                          </w:divBdr>
                                          <w:divsChild>
                                            <w:div w:id="1906909793">
                                              <w:marLeft w:val="0"/>
                                              <w:marRight w:val="0"/>
                                              <w:marTop w:val="0"/>
                                              <w:marBottom w:val="0"/>
                                              <w:divBdr>
                                                <w:top w:val="none" w:sz="0" w:space="0" w:color="auto"/>
                                                <w:left w:val="none" w:sz="0" w:space="0" w:color="auto"/>
                                                <w:bottom w:val="none" w:sz="0" w:space="0" w:color="auto"/>
                                                <w:right w:val="none" w:sz="0" w:space="0" w:color="auto"/>
                                              </w:divBdr>
                                              <w:divsChild>
                                                <w:div w:id="502167793">
                                                  <w:marLeft w:val="0"/>
                                                  <w:marRight w:val="0"/>
                                                  <w:marTop w:val="0"/>
                                                  <w:marBottom w:val="0"/>
                                                  <w:divBdr>
                                                    <w:top w:val="none" w:sz="0" w:space="0" w:color="auto"/>
                                                    <w:left w:val="none" w:sz="0" w:space="0" w:color="auto"/>
                                                    <w:bottom w:val="none" w:sz="0" w:space="0" w:color="auto"/>
                                                    <w:right w:val="none" w:sz="0" w:space="0" w:color="auto"/>
                                                  </w:divBdr>
                                                </w:div>
                                                <w:div w:id="1917857781">
                                                  <w:marLeft w:val="0"/>
                                                  <w:marRight w:val="0"/>
                                                  <w:marTop w:val="0"/>
                                                  <w:marBottom w:val="0"/>
                                                  <w:divBdr>
                                                    <w:top w:val="none" w:sz="0" w:space="0" w:color="auto"/>
                                                    <w:left w:val="none" w:sz="0" w:space="0" w:color="auto"/>
                                                    <w:bottom w:val="none" w:sz="0" w:space="0" w:color="auto"/>
                                                    <w:right w:val="none" w:sz="0" w:space="0" w:color="auto"/>
                                                  </w:divBdr>
                                                  <w:divsChild>
                                                    <w:div w:id="173716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088751">
                                          <w:marLeft w:val="0"/>
                                          <w:marRight w:val="0"/>
                                          <w:marTop w:val="0"/>
                                          <w:marBottom w:val="0"/>
                                          <w:divBdr>
                                            <w:top w:val="none" w:sz="0" w:space="0" w:color="auto"/>
                                            <w:left w:val="none" w:sz="0" w:space="0" w:color="auto"/>
                                            <w:bottom w:val="none" w:sz="0" w:space="0" w:color="auto"/>
                                            <w:right w:val="none" w:sz="0" w:space="0" w:color="auto"/>
                                          </w:divBdr>
                                          <w:divsChild>
                                            <w:div w:id="1422608525">
                                              <w:marLeft w:val="0"/>
                                              <w:marRight w:val="0"/>
                                              <w:marTop w:val="0"/>
                                              <w:marBottom w:val="0"/>
                                              <w:divBdr>
                                                <w:top w:val="none" w:sz="0" w:space="0" w:color="auto"/>
                                                <w:left w:val="none" w:sz="0" w:space="0" w:color="auto"/>
                                                <w:bottom w:val="none" w:sz="0" w:space="0" w:color="auto"/>
                                                <w:right w:val="none" w:sz="0" w:space="0" w:color="auto"/>
                                              </w:divBdr>
                                              <w:divsChild>
                                                <w:div w:id="5329752">
                                                  <w:marLeft w:val="0"/>
                                                  <w:marRight w:val="0"/>
                                                  <w:marTop w:val="0"/>
                                                  <w:marBottom w:val="0"/>
                                                  <w:divBdr>
                                                    <w:top w:val="none" w:sz="0" w:space="0" w:color="auto"/>
                                                    <w:left w:val="none" w:sz="0" w:space="0" w:color="auto"/>
                                                    <w:bottom w:val="none" w:sz="0" w:space="0" w:color="auto"/>
                                                    <w:right w:val="none" w:sz="0" w:space="0" w:color="auto"/>
                                                  </w:divBdr>
                                                </w:div>
                                                <w:div w:id="213657972">
                                                  <w:marLeft w:val="0"/>
                                                  <w:marRight w:val="0"/>
                                                  <w:marTop w:val="0"/>
                                                  <w:marBottom w:val="0"/>
                                                  <w:divBdr>
                                                    <w:top w:val="none" w:sz="0" w:space="0" w:color="auto"/>
                                                    <w:left w:val="none" w:sz="0" w:space="0" w:color="auto"/>
                                                    <w:bottom w:val="none" w:sz="0" w:space="0" w:color="auto"/>
                                                    <w:right w:val="none" w:sz="0" w:space="0" w:color="auto"/>
                                                  </w:divBdr>
                                                  <w:divsChild>
                                                    <w:div w:id="195632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20335">
                                          <w:marLeft w:val="0"/>
                                          <w:marRight w:val="0"/>
                                          <w:marTop w:val="0"/>
                                          <w:marBottom w:val="0"/>
                                          <w:divBdr>
                                            <w:top w:val="none" w:sz="0" w:space="0" w:color="auto"/>
                                            <w:left w:val="none" w:sz="0" w:space="0" w:color="auto"/>
                                            <w:bottom w:val="none" w:sz="0" w:space="0" w:color="auto"/>
                                            <w:right w:val="none" w:sz="0" w:space="0" w:color="auto"/>
                                          </w:divBdr>
                                          <w:divsChild>
                                            <w:div w:id="861670915">
                                              <w:marLeft w:val="0"/>
                                              <w:marRight w:val="0"/>
                                              <w:marTop w:val="0"/>
                                              <w:marBottom w:val="0"/>
                                              <w:divBdr>
                                                <w:top w:val="none" w:sz="0" w:space="0" w:color="auto"/>
                                                <w:left w:val="none" w:sz="0" w:space="0" w:color="auto"/>
                                                <w:bottom w:val="none" w:sz="0" w:space="0" w:color="auto"/>
                                                <w:right w:val="none" w:sz="0" w:space="0" w:color="auto"/>
                                              </w:divBdr>
                                              <w:divsChild>
                                                <w:div w:id="320933711">
                                                  <w:marLeft w:val="0"/>
                                                  <w:marRight w:val="0"/>
                                                  <w:marTop w:val="0"/>
                                                  <w:marBottom w:val="0"/>
                                                  <w:divBdr>
                                                    <w:top w:val="none" w:sz="0" w:space="0" w:color="auto"/>
                                                    <w:left w:val="none" w:sz="0" w:space="0" w:color="auto"/>
                                                    <w:bottom w:val="none" w:sz="0" w:space="0" w:color="auto"/>
                                                    <w:right w:val="none" w:sz="0" w:space="0" w:color="auto"/>
                                                  </w:divBdr>
                                                </w:div>
                                                <w:div w:id="1672682015">
                                                  <w:marLeft w:val="0"/>
                                                  <w:marRight w:val="0"/>
                                                  <w:marTop w:val="0"/>
                                                  <w:marBottom w:val="0"/>
                                                  <w:divBdr>
                                                    <w:top w:val="none" w:sz="0" w:space="0" w:color="auto"/>
                                                    <w:left w:val="none" w:sz="0" w:space="0" w:color="auto"/>
                                                    <w:bottom w:val="none" w:sz="0" w:space="0" w:color="auto"/>
                                                    <w:right w:val="none" w:sz="0" w:space="0" w:color="auto"/>
                                                  </w:divBdr>
                                                  <w:divsChild>
                                                    <w:div w:id="139836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816010">
                                          <w:marLeft w:val="0"/>
                                          <w:marRight w:val="0"/>
                                          <w:marTop w:val="0"/>
                                          <w:marBottom w:val="0"/>
                                          <w:divBdr>
                                            <w:top w:val="none" w:sz="0" w:space="0" w:color="auto"/>
                                            <w:left w:val="none" w:sz="0" w:space="0" w:color="auto"/>
                                            <w:bottom w:val="none" w:sz="0" w:space="0" w:color="auto"/>
                                            <w:right w:val="none" w:sz="0" w:space="0" w:color="auto"/>
                                          </w:divBdr>
                                          <w:divsChild>
                                            <w:div w:id="1563754877">
                                              <w:marLeft w:val="0"/>
                                              <w:marRight w:val="0"/>
                                              <w:marTop w:val="0"/>
                                              <w:marBottom w:val="0"/>
                                              <w:divBdr>
                                                <w:top w:val="none" w:sz="0" w:space="0" w:color="auto"/>
                                                <w:left w:val="none" w:sz="0" w:space="0" w:color="auto"/>
                                                <w:bottom w:val="none" w:sz="0" w:space="0" w:color="auto"/>
                                                <w:right w:val="none" w:sz="0" w:space="0" w:color="auto"/>
                                              </w:divBdr>
                                              <w:divsChild>
                                                <w:div w:id="883173414">
                                                  <w:marLeft w:val="0"/>
                                                  <w:marRight w:val="0"/>
                                                  <w:marTop w:val="0"/>
                                                  <w:marBottom w:val="0"/>
                                                  <w:divBdr>
                                                    <w:top w:val="none" w:sz="0" w:space="0" w:color="auto"/>
                                                    <w:left w:val="none" w:sz="0" w:space="0" w:color="auto"/>
                                                    <w:bottom w:val="none" w:sz="0" w:space="0" w:color="auto"/>
                                                    <w:right w:val="none" w:sz="0" w:space="0" w:color="auto"/>
                                                  </w:divBdr>
                                                </w:div>
                                                <w:div w:id="184222005">
                                                  <w:marLeft w:val="0"/>
                                                  <w:marRight w:val="0"/>
                                                  <w:marTop w:val="0"/>
                                                  <w:marBottom w:val="0"/>
                                                  <w:divBdr>
                                                    <w:top w:val="none" w:sz="0" w:space="0" w:color="auto"/>
                                                    <w:left w:val="none" w:sz="0" w:space="0" w:color="auto"/>
                                                    <w:bottom w:val="none" w:sz="0" w:space="0" w:color="auto"/>
                                                    <w:right w:val="none" w:sz="0" w:space="0" w:color="auto"/>
                                                  </w:divBdr>
                                                  <w:divsChild>
                                                    <w:div w:id="100166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368729">
                                          <w:marLeft w:val="0"/>
                                          <w:marRight w:val="0"/>
                                          <w:marTop w:val="0"/>
                                          <w:marBottom w:val="0"/>
                                          <w:divBdr>
                                            <w:top w:val="none" w:sz="0" w:space="0" w:color="auto"/>
                                            <w:left w:val="none" w:sz="0" w:space="0" w:color="auto"/>
                                            <w:bottom w:val="none" w:sz="0" w:space="0" w:color="auto"/>
                                            <w:right w:val="none" w:sz="0" w:space="0" w:color="auto"/>
                                          </w:divBdr>
                                          <w:divsChild>
                                            <w:div w:id="885525347">
                                              <w:marLeft w:val="0"/>
                                              <w:marRight w:val="0"/>
                                              <w:marTop w:val="0"/>
                                              <w:marBottom w:val="0"/>
                                              <w:divBdr>
                                                <w:top w:val="none" w:sz="0" w:space="0" w:color="auto"/>
                                                <w:left w:val="none" w:sz="0" w:space="0" w:color="auto"/>
                                                <w:bottom w:val="none" w:sz="0" w:space="0" w:color="auto"/>
                                                <w:right w:val="none" w:sz="0" w:space="0" w:color="auto"/>
                                              </w:divBdr>
                                              <w:divsChild>
                                                <w:div w:id="847256917">
                                                  <w:marLeft w:val="0"/>
                                                  <w:marRight w:val="0"/>
                                                  <w:marTop w:val="0"/>
                                                  <w:marBottom w:val="0"/>
                                                  <w:divBdr>
                                                    <w:top w:val="none" w:sz="0" w:space="0" w:color="auto"/>
                                                    <w:left w:val="none" w:sz="0" w:space="0" w:color="auto"/>
                                                    <w:bottom w:val="none" w:sz="0" w:space="0" w:color="auto"/>
                                                    <w:right w:val="none" w:sz="0" w:space="0" w:color="auto"/>
                                                  </w:divBdr>
                                                </w:div>
                                                <w:div w:id="1587762510">
                                                  <w:marLeft w:val="0"/>
                                                  <w:marRight w:val="0"/>
                                                  <w:marTop w:val="0"/>
                                                  <w:marBottom w:val="0"/>
                                                  <w:divBdr>
                                                    <w:top w:val="none" w:sz="0" w:space="0" w:color="auto"/>
                                                    <w:left w:val="none" w:sz="0" w:space="0" w:color="auto"/>
                                                    <w:bottom w:val="none" w:sz="0" w:space="0" w:color="auto"/>
                                                    <w:right w:val="none" w:sz="0" w:space="0" w:color="auto"/>
                                                  </w:divBdr>
                                                  <w:divsChild>
                                                    <w:div w:id="1560282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18068559">
          <w:marLeft w:val="0"/>
          <w:marRight w:val="0"/>
          <w:marTop w:val="0"/>
          <w:marBottom w:val="0"/>
          <w:divBdr>
            <w:top w:val="none" w:sz="0" w:space="0" w:color="auto"/>
            <w:left w:val="none" w:sz="0" w:space="0" w:color="auto"/>
            <w:bottom w:val="none" w:sz="0" w:space="0" w:color="auto"/>
            <w:right w:val="none" w:sz="0" w:space="0" w:color="auto"/>
          </w:divBdr>
          <w:divsChild>
            <w:div w:id="1485506329">
              <w:marLeft w:val="0"/>
              <w:marRight w:val="0"/>
              <w:marTop w:val="0"/>
              <w:marBottom w:val="0"/>
              <w:divBdr>
                <w:top w:val="none" w:sz="0" w:space="0" w:color="auto"/>
                <w:left w:val="none" w:sz="0" w:space="0" w:color="auto"/>
                <w:bottom w:val="none" w:sz="0" w:space="0" w:color="auto"/>
                <w:right w:val="none" w:sz="0" w:space="0" w:color="auto"/>
              </w:divBdr>
              <w:divsChild>
                <w:div w:id="103312264">
                  <w:marLeft w:val="0"/>
                  <w:marRight w:val="0"/>
                  <w:marTop w:val="0"/>
                  <w:marBottom w:val="0"/>
                  <w:divBdr>
                    <w:top w:val="none" w:sz="0" w:space="0" w:color="auto"/>
                    <w:left w:val="none" w:sz="0" w:space="0" w:color="auto"/>
                    <w:bottom w:val="none" w:sz="0" w:space="0" w:color="auto"/>
                    <w:right w:val="none" w:sz="0" w:space="0" w:color="auto"/>
                  </w:divBdr>
                  <w:divsChild>
                    <w:div w:id="1541553866">
                      <w:marLeft w:val="0"/>
                      <w:marRight w:val="0"/>
                      <w:marTop w:val="0"/>
                      <w:marBottom w:val="0"/>
                      <w:divBdr>
                        <w:top w:val="none" w:sz="0" w:space="0" w:color="auto"/>
                        <w:left w:val="none" w:sz="0" w:space="0" w:color="auto"/>
                        <w:bottom w:val="none" w:sz="0" w:space="0" w:color="auto"/>
                        <w:right w:val="none" w:sz="0" w:space="0" w:color="auto"/>
                      </w:divBdr>
                    </w:div>
                    <w:div w:id="1372726458">
                      <w:marLeft w:val="0"/>
                      <w:marRight w:val="0"/>
                      <w:marTop w:val="0"/>
                      <w:marBottom w:val="0"/>
                      <w:divBdr>
                        <w:top w:val="none" w:sz="0" w:space="0" w:color="auto"/>
                        <w:left w:val="none" w:sz="0" w:space="0" w:color="auto"/>
                        <w:bottom w:val="none" w:sz="0" w:space="0" w:color="auto"/>
                        <w:right w:val="none" w:sz="0" w:space="0" w:color="auto"/>
                      </w:divBdr>
                      <w:divsChild>
                        <w:div w:id="125046387">
                          <w:marLeft w:val="0"/>
                          <w:marRight w:val="0"/>
                          <w:marTop w:val="0"/>
                          <w:marBottom w:val="0"/>
                          <w:divBdr>
                            <w:top w:val="none" w:sz="0" w:space="0" w:color="auto"/>
                            <w:left w:val="none" w:sz="0" w:space="0" w:color="auto"/>
                            <w:bottom w:val="none" w:sz="0" w:space="0" w:color="auto"/>
                            <w:right w:val="none" w:sz="0" w:space="0" w:color="auto"/>
                          </w:divBdr>
                          <w:divsChild>
                            <w:div w:id="1393652574">
                              <w:marLeft w:val="0"/>
                              <w:marRight w:val="0"/>
                              <w:marTop w:val="0"/>
                              <w:marBottom w:val="0"/>
                              <w:divBdr>
                                <w:top w:val="none" w:sz="0" w:space="0" w:color="auto"/>
                                <w:left w:val="none" w:sz="0" w:space="0" w:color="auto"/>
                                <w:bottom w:val="none" w:sz="0" w:space="0" w:color="auto"/>
                                <w:right w:val="none" w:sz="0" w:space="0" w:color="auto"/>
                              </w:divBdr>
                              <w:divsChild>
                                <w:div w:id="6950345">
                                  <w:marLeft w:val="0"/>
                                  <w:marRight w:val="0"/>
                                  <w:marTop w:val="0"/>
                                  <w:marBottom w:val="0"/>
                                  <w:divBdr>
                                    <w:top w:val="none" w:sz="0" w:space="0" w:color="auto"/>
                                    <w:left w:val="none" w:sz="0" w:space="0" w:color="auto"/>
                                    <w:bottom w:val="none" w:sz="0" w:space="0" w:color="auto"/>
                                    <w:right w:val="none" w:sz="0" w:space="0" w:color="auto"/>
                                  </w:divBdr>
                                  <w:divsChild>
                                    <w:div w:id="1964454685">
                                      <w:marLeft w:val="0"/>
                                      <w:marRight w:val="0"/>
                                      <w:marTop w:val="0"/>
                                      <w:marBottom w:val="0"/>
                                      <w:divBdr>
                                        <w:top w:val="none" w:sz="0" w:space="0" w:color="auto"/>
                                        <w:left w:val="none" w:sz="0" w:space="0" w:color="auto"/>
                                        <w:bottom w:val="none" w:sz="0" w:space="0" w:color="auto"/>
                                        <w:right w:val="none" w:sz="0" w:space="0" w:color="auto"/>
                                      </w:divBdr>
                                    </w:div>
                                  </w:divsChild>
                                </w:div>
                                <w:div w:id="157516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609921">
                          <w:marLeft w:val="0"/>
                          <w:marRight w:val="0"/>
                          <w:marTop w:val="0"/>
                          <w:marBottom w:val="0"/>
                          <w:divBdr>
                            <w:top w:val="none" w:sz="0" w:space="0" w:color="auto"/>
                            <w:left w:val="none" w:sz="0" w:space="0" w:color="auto"/>
                            <w:bottom w:val="none" w:sz="0" w:space="0" w:color="auto"/>
                            <w:right w:val="none" w:sz="0" w:space="0" w:color="auto"/>
                          </w:divBdr>
                          <w:divsChild>
                            <w:div w:id="865488122">
                              <w:marLeft w:val="0"/>
                              <w:marRight w:val="0"/>
                              <w:marTop w:val="0"/>
                              <w:marBottom w:val="0"/>
                              <w:divBdr>
                                <w:top w:val="none" w:sz="0" w:space="0" w:color="auto"/>
                                <w:left w:val="none" w:sz="0" w:space="0" w:color="auto"/>
                                <w:bottom w:val="none" w:sz="0" w:space="0" w:color="auto"/>
                                <w:right w:val="none" w:sz="0" w:space="0" w:color="auto"/>
                              </w:divBdr>
                              <w:divsChild>
                                <w:div w:id="1790509792">
                                  <w:marLeft w:val="0"/>
                                  <w:marRight w:val="0"/>
                                  <w:marTop w:val="0"/>
                                  <w:marBottom w:val="0"/>
                                  <w:divBdr>
                                    <w:top w:val="none" w:sz="0" w:space="0" w:color="auto"/>
                                    <w:left w:val="none" w:sz="0" w:space="0" w:color="auto"/>
                                    <w:bottom w:val="none" w:sz="0" w:space="0" w:color="auto"/>
                                    <w:right w:val="none" w:sz="0" w:space="0" w:color="auto"/>
                                  </w:divBdr>
                                </w:div>
                                <w:div w:id="1101877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688279">
                          <w:marLeft w:val="0"/>
                          <w:marRight w:val="0"/>
                          <w:marTop w:val="0"/>
                          <w:marBottom w:val="0"/>
                          <w:divBdr>
                            <w:top w:val="none" w:sz="0" w:space="0" w:color="auto"/>
                            <w:left w:val="none" w:sz="0" w:space="0" w:color="auto"/>
                            <w:bottom w:val="none" w:sz="0" w:space="0" w:color="auto"/>
                            <w:right w:val="none" w:sz="0" w:space="0" w:color="auto"/>
                          </w:divBdr>
                          <w:divsChild>
                            <w:div w:id="194738816">
                              <w:marLeft w:val="0"/>
                              <w:marRight w:val="0"/>
                              <w:marTop w:val="0"/>
                              <w:marBottom w:val="0"/>
                              <w:divBdr>
                                <w:top w:val="none" w:sz="0" w:space="0" w:color="auto"/>
                                <w:left w:val="none" w:sz="0" w:space="0" w:color="auto"/>
                                <w:bottom w:val="none" w:sz="0" w:space="0" w:color="auto"/>
                                <w:right w:val="none" w:sz="0" w:space="0" w:color="auto"/>
                              </w:divBdr>
                              <w:divsChild>
                                <w:div w:id="1911229337">
                                  <w:marLeft w:val="0"/>
                                  <w:marRight w:val="0"/>
                                  <w:marTop w:val="0"/>
                                  <w:marBottom w:val="0"/>
                                  <w:divBdr>
                                    <w:top w:val="none" w:sz="0" w:space="0" w:color="auto"/>
                                    <w:left w:val="none" w:sz="0" w:space="0" w:color="auto"/>
                                    <w:bottom w:val="none" w:sz="0" w:space="0" w:color="auto"/>
                                    <w:right w:val="none" w:sz="0" w:space="0" w:color="auto"/>
                                  </w:divBdr>
                                </w:div>
                                <w:div w:id="35206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341597">
                          <w:marLeft w:val="0"/>
                          <w:marRight w:val="0"/>
                          <w:marTop w:val="0"/>
                          <w:marBottom w:val="0"/>
                          <w:divBdr>
                            <w:top w:val="none" w:sz="0" w:space="0" w:color="auto"/>
                            <w:left w:val="none" w:sz="0" w:space="0" w:color="auto"/>
                            <w:bottom w:val="none" w:sz="0" w:space="0" w:color="auto"/>
                            <w:right w:val="none" w:sz="0" w:space="0" w:color="auto"/>
                          </w:divBdr>
                          <w:divsChild>
                            <w:div w:id="9139336">
                              <w:marLeft w:val="0"/>
                              <w:marRight w:val="0"/>
                              <w:marTop w:val="0"/>
                              <w:marBottom w:val="0"/>
                              <w:divBdr>
                                <w:top w:val="none" w:sz="0" w:space="0" w:color="auto"/>
                                <w:left w:val="none" w:sz="0" w:space="0" w:color="auto"/>
                                <w:bottom w:val="none" w:sz="0" w:space="0" w:color="auto"/>
                                <w:right w:val="none" w:sz="0" w:space="0" w:color="auto"/>
                              </w:divBdr>
                              <w:divsChild>
                                <w:div w:id="922179410">
                                  <w:marLeft w:val="0"/>
                                  <w:marRight w:val="0"/>
                                  <w:marTop w:val="0"/>
                                  <w:marBottom w:val="0"/>
                                  <w:divBdr>
                                    <w:top w:val="none" w:sz="0" w:space="0" w:color="auto"/>
                                    <w:left w:val="none" w:sz="0" w:space="0" w:color="auto"/>
                                    <w:bottom w:val="none" w:sz="0" w:space="0" w:color="auto"/>
                                    <w:right w:val="none" w:sz="0" w:space="0" w:color="auto"/>
                                  </w:divBdr>
                                </w:div>
                                <w:div w:id="199734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918446">
                          <w:marLeft w:val="0"/>
                          <w:marRight w:val="0"/>
                          <w:marTop w:val="0"/>
                          <w:marBottom w:val="0"/>
                          <w:divBdr>
                            <w:top w:val="none" w:sz="0" w:space="0" w:color="auto"/>
                            <w:left w:val="none" w:sz="0" w:space="0" w:color="auto"/>
                            <w:bottom w:val="none" w:sz="0" w:space="0" w:color="auto"/>
                            <w:right w:val="none" w:sz="0" w:space="0" w:color="auto"/>
                          </w:divBdr>
                          <w:divsChild>
                            <w:div w:id="2025865370">
                              <w:marLeft w:val="0"/>
                              <w:marRight w:val="0"/>
                              <w:marTop w:val="0"/>
                              <w:marBottom w:val="0"/>
                              <w:divBdr>
                                <w:top w:val="none" w:sz="0" w:space="0" w:color="auto"/>
                                <w:left w:val="none" w:sz="0" w:space="0" w:color="auto"/>
                                <w:bottom w:val="none" w:sz="0" w:space="0" w:color="auto"/>
                                <w:right w:val="none" w:sz="0" w:space="0" w:color="auto"/>
                              </w:divBdr>
                              <w:divsChild>
                                <w:div w:id="1399207202">
                                  <w:marLeft w:val="0"/>
                                  <w:marRight w:val="0"/>
                                  <w:marTop w:val="0"/>
                                  <w:marBottom w:val="0"/>
                                  <w:divBdr>
                                    <w:top w:val="none" w:sz="0" w:space="0" w:color="auto"/>
                                    <w:left w:val="none" w:sz="0" w:space="0" w:color="auto"/>
                                    <w:bottom w:val="none" w:sz="0" w:space="0" w:color="auto"/>
                                    <w:right w:val="none" w:sz="0" w:space="0" w:color="auto"/>
                                  </w:divBdr>
                                </w:div>
                                <w:div w:id="2137750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321137">
                          <w:marLeft w:val="0"/>
                          <w:marRight w:val="0"/>
                          <w:marTop w:val="0"/>
                          <w:marBottom w:val="0"/>
                          <w:divBdr>
                            <w:top w:val="none" w:sz="0" w:space="0" w:color="auto"/>
                            <w:left w:val="none" w:sz="0" w:space="0" w:color="auto"/>
                            <w:bottom w:val="none" w:sz="0" w:space="0" w:color="auto"/>
                            <w:right w:val="none" w:sz="0" w:space="0" w:color="auto"/>
                          </w:divBdr>
                          <w:divsChild>
                            <w:div w:id="1777169801">
                              <w:marLeft w:val="0"/>
                              <w:marRight w:val="0"/>
                              <w:marTop w:val="0"/>
                              <w:marBottom w:val="0"/>
                              <w:divBdr>
                                <w:top w:val="none" w:sz="0" w:space="0" w:color="auto"/>
                                <w:left w:val="none" w:sz="0" w:space="0" w:color="auto"/>
                                <w:bottom w:val="none" w:sz="0" w:space="0" w:color="auto"/>
                                <w:right w:val="none" w:sz="0" w:space="0" w:color="auto"/>
                              </w:divBdr>
                              <w:divsChild>
                                <w:div w:id="816068166">
                                  <w:marLeft w:val="0"/>
                                  <w:marRight w:val="0"/>
                                  <w:marTop w:val="0"/>
                                  <w:marBottom w:val="0"/>
                                  <w:divBdr>
                                    <w:top w:val="none" w:sz="0" w:space="0" w:color="auto"/>
                                    <w:left w:val="none" w:sz="0" w:space="0" w:color="auto"/>
                                    <w:bottom w:val="none" w:sz="0" w:space="0" w:color="auto"/>
                                    <w:right w:val="none" w:sz="0" w:space="0" w:color="auto"/>
                                  </w:divBdr>
                                </w:div>
                                <w:div w:id="108646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739416">
                  <w:marLeft w:val="0"/>
                  <w:marRight w:val="0"/>
                  <w:marTop w:val="0"/>
                  <w:marBottom w:val="0"/>
                  <w:divBdr>
                    <w:top w:val="none" w:sz="0" w:space="0" w:color="auto"/>
                    <w:left w:val="none" w:sz="0" w:space="0" w:color="auto"/>
                    <w:bottom w:val="none" w:sz="0" w:space="0" w:color="auto"/>
                    <w:right w:val="none" w:sz="0" w:space="0" w:color="auto"/>
                  </w:divBdr>
                </w:div>
                <w:div w:id="33165658">
                  <w:marLeft w:val="0"/>
                  <w:marRight w:val="0"/>
                  <w:marTop w:val="0"/>
                  <w:marBottom w:val="0"/>
                  <w:divBdr>
                    <w:top w:val="none" w:sz="0" w:space="0" w:color="auto"/>
                    <w:left w:val="none" w:sz="0" w:space="0" w:color="auto"/>
                    <w:bottom w:val="none" w:sz="0" w:space="0" w:color="auto"/>
                    <w:right w:val="none" w:sz="0" w:space="0" w:color="auto"/>
                  </w:divBdr>
                  <w:divsChild>
                    <w:div w:id="1186022091">
                      <w:marLeft w:val="0"/>
                      <w:marRight w:val="0"/>
                      <w:marTop w:val="0"/>
                      <w:marBottom w:val="0"/>
                      <w:divBdr>
                        <w:top w:val="none" w:sz="0" w:space="0" w:color="auto"/>
                        <w:left w:val="none" w:sz="0" w:space="0" w:color="auto"/>
                        <w:bottom w:val="none" w:sz="0" w:space="0" w:color="auto"/>
                        <w:right w:val="none" w:sz="0" w:space="0" w:color="auto"/>
                      </w:divBdr>
                    </w:div>
                    <w:div w:id="1214080751">
                      <w:marLeft w:val="0"/>
                      <w:marRight w:val="0"/>
                      <w:marTop w:val="0"/>
                      <w:marBottom w:val="0"/>
                      <w:divBdr>
                        <w:top w:val="none" w:sz="0" w:space="0" w:color="auto"/>
                        <w:left w:val="none" w:sz="0" w:space="0" w:color="auto"/>
                        <w:bottom w:val="none" w:sz="0" w:space="0" w:color="auto"/>
                        <w:right w:val="none" w:sz="0" w:space="0" w:color="auto"/>
                      </w:divBdr>
                      <w:divsChild>
                        <w:div w:id="392430831">
                          <w:marLeft w:val="0"/>
                          <w:marRight w:val="0"/>
                          <w:marTop w:val="0"/>
                          <w:marBottom w:val="0"/>
                          <w:divBdr>
                            <w:top w:val="none" w:sz="0" w:space="0" w:color="auto"/>
                            <w:left w:val="none" w:sz="0" w:space="0" w:color="auto"/>
                            <w:bottom w:val="none" w:sz="0" w:space="0" w:color="auto"/>
                            <w:right w:val="none" w:sz="0" w:space="0" w:color="auto"/>
                          </w:divBdr>
                          <w:divsChild>
                            <w:div w:id="1291281262">
                              <w:marLeft w:val="0"/>
                              <w:marRight w:val="0"/>
                              <w:marTop w:val="0"/>
                              <w:marBottom w:val="0"/>
                              <w:divBdr>
                                <w:top w:val="none" w:sz="0" w:space="0" w:color="auto"/>
                                <w:left w:val="none" w:sz="0" w:space="0" w:color="auto"/>
                                <w:bottom w:val="none" w:sz="0" w:space="0" w:color="auto"/>
                                <w:right w:val="none" w:sz="0" w:space="0" w:color="auto"/>
                              </w:divBdr>
                              <w:divsChild>
                                <w:div w:id="1136801347">
                                  <w:marLeft w:val="0"/>
                                  <w:marRight w:val="0"/>
                                  <w:marTop w:val="0"/>
                                  <w:marBottom w:val="0"/>
                                  <w:divBdr>
                                    <w:top w:val="none" w:sz="0" w:space="0" w:color="auto"/>
                                    <w:left w:val="none" w:sz="0" w:space="0" w:color="auto"/>
                                    <w:bottom w:val="none" w:sz="0" w:space="0" w:color="auto"/>
                                    <w:right w:val="none" w:sz="0" w:space="0" w:color="auto"/>
                                  </w:divBdr>
                                  <w:divsChild>
                                    <w:div w:id="28809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205386">
                          <w:marLeft w:val="0"/>
                          <w:marRight w:val="0"/>
                          <w:marTop w:val="0"/>
                          <w:marBottom w:val="0"/>
                          <w:divBdr>
                            <w:top w:val="none" w:sz="0" w:space="0" w:color="auto"/>
                            <w:left w:val="none" w:sz="0" w:space="0" w:color="auto"/>
                            <w:bottom w:val="none" w:sz="0" w:space="0" w:color="auto"/>
                            <w:right w:val="none" w:sz="0" w:space="0" w:color="auto"/>
                          </w:divBdr>
                          <w:divsChild>
                            <w:div w:id="1473133487">
                              <w:marLeft w:val="0"/>
                              <w:marRight w:val="0"/>
                              <w:marTop w:val="0"/>
                              <w:marBottom w:val="0"/>
                              <w:divBdr>
                                <w:top w:val="none" w:sz="0" w:space="0" w:color="auto"/>
                                <w:left w:val="none" w:sz="0" w:space="0" w:color="auto"/>
                                <w:bottom w:val="none" w:sz="0" w:space="0" w:color="auto"/>
                                <w:right w:val="none" w:sz="0" w:space="0" w:color="auto"/>
                              </w:divBdr>
                              <w:divsChild>
                                <w:div w:id="516311231">
                                  <w:marLeft w:val="0"/>
                                  <w:marRight w:val="0"/>
                                  <w:marTop w:val="0"/>
                                  <w:marBottom w:val="0"/>
                                  <w:divBdr>
                                    <w:top w:val="none" w:sz="0" w:space="0" w:color="auto"/>
                                    <w:left w:val="none" w:sz="0" w:space="0" w:color="auto"/>
                                    <w:bottom w:val="none" w:sz="0" w:space="0" w:color="auto"/>
                                    <w:right w:val="none" w:sz="0" w:space="0" w:color="auto"/>
                                  </w:divBdr>
                                  <w:divsChild>
                                    <w:div w:id="115048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835602">
                          <w:marLeft w:val="0"/>
                          <w:marRight w:val="0"/>
                          <w:marTop w:val="0"/>
                          <w:marBottom w:val="0"/>
                          <w:divBdr>
                            <w:top w:val="none" w:sz="0" w:space="0" w:color="auto"/>
                            <w:left w:val="none" w:sz="0" w:space="0" w:color="auto"/>
                            <w:bottom w:val="none" w:sz="0" w:space="0" w:color="auto"/>
                            <w:right w:val="none" w:sz="0" w:space="0" w:color="auto"/>
                          </w:divBdr>
                          <w:divsChild>
                            <w:div w:id="1740862454">
                              <w:marLeft w:val="0"/>
                              <w:marRight w:val="0"/>
                              <w:marTop w:val="0"/>
                              <w:marBottom w:val="0"/>
                              <w:divBdr>
                                <w:top w:val="none" w:sz="0" w:space="0" w:color="auto"/>
                                <w:left w:val="none" w:sz="0" w:space="0" w:color="auto"/>
                                <w:bottom w:val="none" w:sz="0" w:space="0" w:color="auto"/>
                                <w:right w:val="none" w:sz="0" w:space="0" w:color="auto"/>
                              </w:divBdr>
                              <w:divsChild>
                                <w:div w:id="1303773333">
                                  <w:marLeft w:val="0"/>
                                  <w:marRight w:val="0"/>
                                  <w:marTop w:val="0"/>
                                  <w:marBottom w:val="0"/>
                                  <w:divBdr>
                                    <w:top w:val="none" w:sz="0" w:space="0" w:color="auto"/>
                                    <w:left w:val="none" w:sz="0" w:space="0" w:color="auto"/>
                                    <w:bottom w:val="none" w:sz="0" w:space="0" w:color="auto"/>
                                    <w:right w:val="none" w:sz="0" w:space="0" w:color="auto"/>
                                  </w:divBdr>
                                  <w:divsChild>
                                    <w:div w:id="146534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2873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pt62@bk.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BCF8B6E2-CD0B-453A-92CD-BA9CE48B1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3666</TotalTime>
  <Pages>2</Pages>
  <Words>744</Words>
  <Characters>4245</Characters>
  <Application>Microsoft Office Word</Application>
  <DocSecurity>0</DocSecurity>
  <Lines>35</Lines>
  <Paragraphs>9</Paragraphs>
  <ScaleCrop>false</ScaleCrop>
  <Company>Fora</Company>
  <LinksUpToDate>false</LinksUpToDate>
  <CharactersWithSpaces>4980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Демонстрационная версия</cp:lastModifiedBy>
  <cp:revision>228</cp:revision>
  <cp:lastPrinted>2020-11-17T10:38:00Z</cp:lastPrinted>
  <dcterms:created xsi:type="dcterms:W3CDTF">2017-09-08T03:47:00Z</dcterms:created>
  <dcterms:modified xsi:type="dcterms:W3CDTF">2020-11-17T10:39:00Z</dcterms:modified>
</cp:coreProperties>
</file>