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84D43">
        <w:rPr>
          <w:sz w:val="18"/>
          <w:szCs w:val="18"/>
        </w:rPr>
        <w:t>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E84D43" w:rsidRPr="00E84D43" w:rsidTr="00E84D43">
        <w:trPr>
          <w:trHeight w:val="377"/>
        </w:trPr>
        <w:tc>
          <w:tcPr>
            <w:tcW w:w="426" w:type="dxa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E84D43" w:rsidRPr="00E84D43" w:rsidRDefault="00E84D43" w:rsidP="00E84D43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Дидрогестерон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 xml:space="preserve"> №20</w:t>
            </w:r>
          </w:p>
        </w:tc>
        <w:tc>
          <w:tcPr>
            <w:tcW w:w="2835" w:type="dxa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Таблетка 10мг</w:t>
            </w:r>
          </w:p>
        </w:tc>
        <w:tc>
          <w:tcPr>
            <w:tcW w:w="992" w:type="dxa"/>
            <w:vAlign w:val="center"/>
          </w:tcPr>
          <w:p w:rsidR="00E84D43" w:rsidRPr="00E84D43" w:rsidRDefault="00E84D43" w:rsidP="00E84D43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E84D43">
              <w:rPr>
                <w:color w:val="000000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vAlign w:val="bottom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shd w:val="clear" w:color="auto" w:fill="FFFFFF" w:themeFill="background1"/>
            <w:vAlign w:val="bottom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2 787,60</w:t>
            </w:r>
          </w:p>
        </w:tc>
        <w:tc>
          <w:tcPr>
            <w:tcW w:w="1239" w:type="dxa"/>
            <w:vAlign w:val="bottom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27 876,00</w:t>
            </w:r>
          </w:p>
        </w:tc>
        <w:tc>
          <w:tcPr>
            <w:tcW w:w="1029" w:type="dxa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Метилдопа№50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Таблетка 250мг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1 905,00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1 905,00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Нифедипин№50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Таблетки покрытые оболочкой,10 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239,50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1 916,00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Фитаменадион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 xml:space="preserve"> №5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Раствор в/м10мг/мл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1 640,80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8 204,00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Декстроза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 xml:space="preserve"> 10% 200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210,50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210 500,00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Декстроза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Раствор для </w:t>
            </w: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инфузий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 xml:space="preserve"> 10% 400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293,50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234 800,00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rFonts w:eastAsia="Calibri"/>
                <w:sz w:val="18"/>
                <w:szCs w:val="18"/>
                <w:lang w:val="ru-RU" w:eastAsia="ru-RU"/>
              </w:rPr>
              <w:t>линимент 10% 25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туба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325,73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65 146,00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капли глазные 0,5 % 10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144,91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3 622,75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Перметрин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Раствор для наружного применения0,5%,60мл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35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833,39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29 168,65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Тропикамид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капли глазные 1 % 10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761,96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7 919,60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Вазелин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color w:val="000000"/>
                <w:sz w:val="18"/>
                <w:szCs w:val="18"/>
                <w:lang w:val="ru-RU" w:eastAsia="ru-RU"/>
              </w:rPr>
              <w:t>Мазь для наружного применения 25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bCs/>
                <w:sz w:val="18"/>
                <w:szCs w:val="18"/>
                <w:lang w:val="ru-RU" w:eastAsia="ru-RU"/>
              </w:rPr>
              <w:t>туба</w:t>
            </w:r>
            <w:r w:rsidRPr="00E84D43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51,98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2 599,00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9C539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Набор полосок для определения 5 наркотиков</w:t>
            </w:r>
          </w:p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 xml:space="preserve">Набор полосок для определения </w:t>
            </w: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морфина,марихуаны,амфетамина,метамфетамина</w:t>
            </w:r>
            <w:proofErr w:type="spellEnd"/>
            <w:r w:rsidRPr="00E84D43">
              <w:rPr>
                <w:sz w:val="18"/>
                <w:szCs w:val="18"/>
                <w:lang w:val="ru-RU" w:eastAsia="ru-RU"/>
              </w:rPr>
              <w:t>, кокаина в моче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84D43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1 000,00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500 000,00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9C539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E84D43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E84D43">
              <w:rPr>
                <w:b/>
                <w:sz w:val="18"/>
                <w:szCs w:val="18"/>
                <w:lang w:val="ru-RU" w:eastAsia="ru-RU"/>
              </w:rPr>
              <w:t>1 093 657,00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D43" w:rsidRPr="00E84D43" w:rsidRDefault="00E84D43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84D43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EE3FC7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84D43">
        <w:rPr>
          <w:sz w:val="18"/>
          <w:szCs w:val="18"/>
          <w:shd w:val="clear" w:color="auto" w:fill="FFFFFF" w:themeFill="background1"/>
        </w:rPr>
        <w:t>14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EE3FC7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84D43">
        <w:rPr>
          <w:sz w:val="18"/>
          <w:szCs w:val="18"/>
        </w:rPr>
        <w:t>14</w:t>
      </w:r>
      <w:r w:rsidR="0012048F" w:rsidRPr="00676E55">
        <w:rPr>
          <w:sz w:val="18"/>
          <w:szCs w:val="18"/>
        </w:rPr>
        <w:t>.0</w:t>
      </w:r>
      <w:r w:rsidR="00EE3FC7">
        <w:rPr>
          <w:sz w:val="18"/>
          <w:szCs w:val="18"/>
        </w:rPr>
        <w:t>2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 xml:space="preserve">. Согласно  п.108 глава 10, потенциальный поставщик для участия в закупках, до истечения окончательного срока предоставления  </w:t>
      </w:r>
      <w:r w:rsidR="0007457E" w:rsidRPr="00021F71">
        <w:rPr>
          <w:sz w:val="18"/>
          <w:szCs w:val="18"/>
        </w:rPr>
        <w:lastRenderedPageBreak/>
        <w:t>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C078E90-126F-4605-98DF-FA0A60E8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3110</TotalTime>
  <Pages>2</Pages>
  <Words>654</Words>
  <Characters>3731</Characters>
  <Application>Microsoft Office Word</Application>
  <DocSecurity>0</DocSecurity>
  <Lines>31</Lines>
  <Paragraphs>8</Paragraphs>
  <ScaleCrop>false</ScaleCrop>
  <Company>Fora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200</cp:revision>
  <cp:lastPrinted>2020-01-27T05:03:00Z</cp:lastPrinted>
  <dcterms:created xsi:type="dcterms:W3CDTF">2017-09-08T03:47:00Z</dcterms:created>
  <dcterms:modified xsi:type="dcterms:W3CDTF">2020-02-07T08:52:00Z</dcterms:modified>
</cp:coreProperties>
</file>