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0B4B8E" w:rsidRDefault="00FA5FA8" w:rsidP="00DE3DB0">
      <w:pPr>
        <w:pStyle w:val="aa"/>
        <w:jc w:val="center"/>
        <w:rPr>
          <w:sz w:val="28"/>
          <w:szCs w:val="28"/>
          <w:lang w:val="en-US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0B4B8E">
        <w:rPr>
          <w:sz w:val="28"/>
          <w:szCs w:val="28"/>
        </w:rPr>
        <w:t xml:space="preserve"> </w:t>
      </w:r>
      <w:r w:rsidR="000B4B8E">
        <w:rPr>
          <w:sz w:val="28"/>
          <w:szCs w:val="28"/>
          <w:lang w:val="en-US"/>
        </w:rPr>
        <w:t>40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B83CA7">
        <w:rPr>
          <w:caps w:val="0"/>
          <w:color w:val="000000"/>
          <w:sz w:val="28"/>
          <w:szCs w:val="28"/>
        </w:rPr>
        <w:t>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0B4B8E">
        <w:rPr>
          <w:caps w:val="0"/>
          <w:sz w:val="28"/>
          <w:szCs w:val="28"/>
          <w:lang w:val="en-US"/>
        </w:rPr>
        <w:t xml:space="preserve">15 </w:t>
      </w:r>
      <w:r w:rsidR="000B4B8E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B4B8E" w:rsidRDefault="000B4B8E" w:rsidP="000B4B8E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Заказчиком/организатором Коммунальным государственным предприятием на праве хозяйственного ведения «</w:t>
      </w:r>
      <w:r>
        <w:rPr>
          <w:sz w:val="28"/>
          <w:lang w:val="kk-KZ"/>
        </w:rPr>
        <w:t>Р</w:t>
      </w:r>
      <w:r w:rsidRPr="00046DB4">
        <w:rPr>
          <w:sz w:val="28"/>
        </w:rPr>
        <w:t>айонная больница района Магжана Жумабаева» коммунального государственного учреждения «Управление здравоохранения акимата Северо-Казахстанской области»</w:t>
      </w:r>
      <w:r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Глава 11</w:t>
      </w:r>
      <w:r w:rsidRPr="00CB59B8">
        <w:rPr>
          <w:sz w:val="28"/>
        </w:rPr>
        <w:t xml:space="preserve"> </w:t>
      </w:r>
      <w:r>
        <w:rPr>
          <w:sz w:val="28"/>
        </w:rPr>
        <w:t>п.116 п.п. 2) Правил, осуществить закуп из одного источника, закуп способом запроса ценовых предложений  признан несостоявшимся. Согласно П</w:t>
      </w:r>
      <w:r w:rsidRPr="00046DB4">
        <w:rPr>
          <w:sz w:val="28"/>
        </w:rPr>
        <w:t>остановлени</w:t>
      </w:r>
      <w:r>
        <w:rPr>
          <w:sz w:val="28"/>
        </w:rPr>
        <w:t>я</w:t>
      </w:r>
      <w:r w:rsidRPr="00046DB4">
        <w:rPr>
          <w:sz w:val="28"/>
        </w:rPr>
        <w:t xml:space="preserve">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</w:t>
      </w:r>
      <w:r>
        <w:rPr>
          <w:sz w:val="28"/>
        </w:rPr>
        <w:t>ия закупа лекарственных средств,</w:t>
      </w:r>
      <w:r w:rsidRPr="00046DB4">
        <w:rPr>
          <w:sz w:val="28"/>
        </w:rPr>
        <w:t xml:space="preserve"> </w:t>
      </w:r>
      <w:r>
        <w:rPr>
          <w:sz w:val="28"/>
        </w:rPr>
        <w:t>медицинских</w:t>
      </w:r>
      <w:r w:rsidRPr="00046DB4">
        <w:rPr>
          <w:sz w:val="28"/>
        </w:rPr>
        <w:t xml:space="preserve"> изделий</w:t>
      </w:r>
      <w:r>
        <w:rPr>
          <w:sz w:val="28"/>
        </w:rPr>
        <w:t xml:space="preserve"> и </w:t>
      </w:r>
      <w:r w:rsidRPr="00046DB4">
        <w:rPr>
          <w:sz w:val="28"/>
        </w:rPr>
        <w:t>фармацевтических услуг</w:t>
      </w:r>
      <w:r>
        <w:rPr>
          <w:sz w:val="28"/>
        </w:rPr>
        <w:t>»</w:t>
      </w:r>
      <w:r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Постановление),Был приглашен потенциальный поставщик ТОО «Реамол-СК» </w:t>
      </w:r>
    </w:p>
    <w:p w:rsidR="000B4B8E" w:rsidRDefault="000B4B8E" w:rsidP="000B4B8E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1134"/>
        <w:gridCol w:w="1134"/>
        <w:gridCol w:w="1134"/>
      </w:tblGrid>
      <w:tr w:rsidR="009320D0" w:rsidRPr="008A091E" w:rsidTr="00CE3BC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Кол-во,объем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Предельная цена за 1 ед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7D5BCE" w:rsidRPr="009335EB" w:rsidTr="00EB12B9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7D5BCE" w:rsidRPr="007D5BCE" w:rsidRDefault="007D5BCE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7D5BCE">
              <w:rPr>
                <w:rStyle w:val="ya-share2counter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Экспресс-тест для определения ВИЧ №25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Экспресс-тест для определения ВИЧ  №25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0B4B8E" w:rsidP="007D5BCE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7D5BCE" w:rsidRPr="007D5BCE">
              <w:rPr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0B4B8E" w:rsidP="007D5BCE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  <w:r w:rsidR="007D5BCE" w:rsidRPr="007D5BCE">
              <w:rPr>
                <w:color w:val="000000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D5BCE" w:rsidRPr="007D5BCE" w:rsidRDefault="007D5BCE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7D5BCE" w:rsidRPr="00F82966" w:rsidTr="008D44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  <w:r w:rsidRPr="00AB551D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0B4B8E" w:rsidP="007D5BC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7D5BCE">
              <w:rPr>
                <w:sz w:val="18"/>
                <w:szCs w:val="18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</w:tr>
    </w:tbl>
    <w:p w:rsidR="000B4B8E" w:rsidRPr="00980580" w:rsidRDefault="000B4B8E" w:rsidP="000B4B8E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980580">
        <w:rPr>
          <w:sz w:val="28"/>
          <w:szCs w:val="28"/>
        </w:rPr>
        <w:t>. Н</w:t>
      </w:r>
      <w:r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Pr="00980580">
        <w:rPr>
          <w:spacing w:val="2"/>
          <w:sz w:val="28"/>
          <w:szCs w:val="28"/>
          <w:shd w:val="clear" w:color="auto" w:fill="FFFFFF"/>
        </w:rPr>
        <w:t xml:space="preserve"> договор  и цена такого договора:</w:t>
      </w:r>
    </w:p>
    <w:p w:rsidR="000B4B8E" w:rsidRDefault="000B4B8E" w:rsidP="000B4B8E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ТОО «Реамол-СК»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г.Петропавловск,                                       ул. Смирнова,дом № 60.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0B4B8E" w:rsidRPr="00980580" w:rsidRDefault="000B4B8E" w:rsidP="000B4B8E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З</w:t>
      </w:r>
      <w:r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договор на сумму 30 000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тиын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>тридцать  тысяч ) тенге 00 тиын.</w:t>
      </w:r>
    </w:p>
    <w:p w:rsidR="000B4B8E" w:rsidRPr="00980580" w:rsidRDefault="000B4B8E" w:rsidP="000B4B8E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Pr="00980580">
        <w:rPr>
          <w:sz w:val="28"/>
          <w:szCs w:val="28"/>
        </w:rPr>
        <w:t xml:space="preserve">.  </w:t>
      </w:r>
      <w:r>
        <w:rPr>
          <w:sz w:val="28"/>
          <w:szCs w:val="28"/>
        </w:rPr>
        <w:t>Поставщику</w:t>
      </w:r>
      <w:r w:rsidRPr="00980580">
        <w:rPr>
          <w:sz w:val="28"/>
          <w:szCs w:val="28"/>
        </w:rPr>
        <w:t xml:space="preserve">  </w:t>
      </w:r>
      <w:r>
        <w:rPr>
          <w:sz w:val="28"/>
          <w:szCs w:val="28"/>
        </w:rPr>
        <w:t>будет направлен договор  закупа (в течении пяти календарных дней) после предоставления документов подтверждающих</w:t>
      </w:r>
      <w:r w:rsidRPr="00980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квалификационным требованиям, в соответствии с Правилами. </w:t>
      </w:r>
    </w:p>
    <w:p w:rsidR="00F97C0C" w:rsidRPr="00DA1291" w:rsidRDefault="008A44F2" w:rsidP="00DA1291">
      <w:pPr>
        <w:pStyle w:val="a7"/>
        <w:ind w:left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334416" w:rsidRPr="00DA1291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>КГУ «УЗ акимата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r w:rsidRPr="0031537B">
        <w:rPr>
          <w:b/>
          <w:color w:val="000000"/>
          <w:sz w:val="28"/>
          <w:szCs w:val="28"/>
        </w:rPr>
        <w:t>Амрин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91344"/>
    <w:multiLevelType w:val="hybridMultilevel"/>
    <w:tmpl w:val="B446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8F7D27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3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4B8E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3412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454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2F0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1675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5BCE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3D7C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51D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3CA7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1291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ya-share2counter">
    <w:name w:val="ya-share2__counter"/>
    <w:basedOn w:val="a0"/>
    <w:rsid w:val="00DA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BDE99-BC3D-48FD-BA89-CA0271B6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2337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355</cp:revision>
  <cp:lastPrinted>2020-10-15T08:53:00Z</cp:lastPrinted>
  <dcterms:created xsi:type="dcterms:W3CDTF">2017-12-06T09:39:00Z</dcterms:created>
  <dcterms:modified xsi:type="dcterms:W3CDTF">2020-10-15T09:00:00Z</dcterms:modified>
</cp:coreProperties>
</file>