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BF3285">
        <w:rPr>
          <w:sz w:val="28"/>
          <w:szCs w:val="28"/>
        </w:rPr>
        <w:t>20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BF3285">
        <w:rPr>
          <w:caps w:val="0"/>
        </w:rPr>
        <w:t>5</w:t>
      </w:r>
      <w:r w:rsidR="00F35DED" w:rsidRPr="00985306">
        <w:rPr>
          <w:caps w:val="0"/>
        </w:rPr>
        <w:t xml:space="preserve"> </w:t>
      </w:r>
      <w:r w:rsidR="009F11E8">
        <w:rPr>
          <w:caps w:val="0"/>
        </w:rPr>
        <w:t>а</w:t>
      </w:r>
      <w:r w:rsidR="00BF3285">
        <w:rPr>
          <w:caps w:val="0"/>
        </w:rPr>
        <w:t>п</w:t>
      </w:r>
      <w:r w:rsidR="009F11E8">
        <w:rPr>
          <w:caps w:val="0"/>
        </w:rPr>
        <w:t>р</w:t>
      </w:r>
      <w:r w:rsidR="00BF3285">
        <w:rPr>
          <w:caps w:val="0"/>
        </w:rPr>
        <w:t>еля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BF3285">
        <w:t>7</w:t>
      </w:r>
      <w:r w:rsidR="00DA76D3" w:rsidRPr="00985306">
        <w:t>.</w:t>
      </w:r>
      <w:r w:rsidR="00BF3285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BF3285">
        <w:t>0</w:t>
      </w:r>
      <w:r w:rsidR="00D6469B">
        <w:t>2</w:t>
      </w:r>
      <w:r w:rsidR="00724417" w:rsidRPr="00985306">
        <w:t>.</w:t>
      </w:r>
      <w:r w:rsidR="00B31443" w:rsidRPr="00985306">
        <w:t>0</w:t>
      </w:r>
      <w:r w:rsidR="00BF3285">
        <w:t>4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276"/>
      </w:tblGrid>
      <w:tr w:rsidR="00EA1E9D" w:rsidRPr="008A091E" w:rsidTr="00BF328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BF3285" w:rsidRPr="00F97C0C" w:rsidTr="00BA1F9A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Набор для самотестирования на ВИЧ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Набор для самотестирования на ВИЧ одноразовый иммуноанализ для качественного выявления антител к вирусу  иммунодефицита человека типа (ВИЧ-1)и (ВИЧ-2) в околодесенной жидкости. Один набор  в пакете содержит: разделенный на сегменты пакет (5х4-0004) с одноразовым тест-устройством, консервантом и флаконом с проявляющим раствором. Многоразовый планшет. Инструкцию по применению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BF3285" w:rsidRP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BF3285" w:rsidRP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F3285">
              <w:rPr>
                <w:bCs/>
                <w:sz w:val="20"/>
                <w:szCs w:val="20"/>
                <w:lang w:eastAsia="ar-SA"/>
              </w:rPr>
              <w:t>250 000,00</w:t>
            </w:r>
          </w:p>
        </w:tc>
      </w:tr>
      <w:tr w:rsidR="00BF3285" w:rsidRPr="00ED2D4D" w:rsidTr="00BA1F9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Набор для самотестирования на ВИЧ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 xml:space="preserve">Тест на ВИЧ по слюне, изделие одноразового применения, предназначенное для определения антител ВИЧ-1 и ВИЧ-2в образцах </w:t>
            </w:r>
            <w:proofErr w:type="spellStart"/>
            <w:r w:rsidRPr="00BF3285">
              <w:rPr>
                <w:sz w:val="20"/>
                <w:szCs w:val="20"/>
              </w:rPr>
              <w:t>околодесенной</w:t>
            </w:r>
            <w:proofErr w:type="spellEnd"/>
            <w:r w:rsidRPr="00BF3285">
              <w:rPr>
                <w:sz w:val="20"/>
                <w:szCs w:val="20"/>
              </w:rPr>
              <w:t xml:space="preserve">  жидкости (слюны).Наличие в наборе одноразового теста- устройства, консерванта и флакона с проявляющим раствором, </w:t>
            </w:r>
            <w:proofErr w:type="spellStart"/>
            <w:r w:rsidRPr="00BF3285">
              <w:rPr>
                <w:sz w:val="20"/>
                <w:szCs w:val="20"/>
              </w:rPr>
              <w:t>могоразовый</w:t>
            </w:r>
            <w:proofErr w:type="spellEnd"/>
            <w:r w:rsidRPr="00BF3285">
              <w:rPr>
                <w:sz w:val="20"/>
                <w:szCs w:val="20"/>
              </w:rPr>
              <w:t xml:space="preserve"> планшет, инструкцию по применению. Время проведение теста, не более 20 минут.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</w:p>
          <w:p w:rsidR="00BF3285" w:rsidRPr="00BF3285" w:rsidRDefault="00BF3285" w:rsidP="00BF3285">
            <w:pPr>
              <w:pStyle w:val="a3"/>
              <w:rPr>
                <w:sz w:val="20"/>
                <w:szCs w:val="20"/>
              </w:rPr>
            </w:pPr>
            <w:r w:rsidRPr="00BF3285">
              <w:rPr>
                <w:sz w:val="20"/>
                <w:szCs w:val="20"/>
              </w:rPr>
              <w:t>3 000,00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BF3285" w:rsidRPr="00BF3285" w:rsidRDefault="00BF3285" w:rsidP="00BF3285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BF3285">
              <w:rPr>
                <w:bCs/>
                <w:sz w:val="20"/>
                <w:szCs w:val="20"/>
                <w:lang w:eastAsia="ar-SA"/>
              </w:rPr>
              <w:t>150 000,00</w:t>
            </w:r>
          </w:p>
        </w:tc>
      </w:tr>
      <w:tr w:rsidR="00BF3285" w:rsidRPr="00885FEF" w:rsidTr="00BF328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285" w:rsidRPr="00D6469B" w:rsidRDefault="00BF3285" w:rsidP="00D6469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400  000,00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1B06B4" w:rsidRPr="00D6469B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D6469B">
        <w:rPr>
          <w:bCs/>
          <w:caps/>
          <w:smallCaps/>
          <w:color w:val="000000"/>
        </w:rPr>
        <w:t>1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BF3285" w:rsidRPr="00BF3285">
        <w:rPr>
          <w:bCs/>
          <w:color w:val="000000"/>
        </w:rPr>
        <w:t>ТОО «</w:t>
      </w:r>
      <w:proofErr w:type="spellStart"/>
      <w:r w:rsidR="00BF3285" w:rsidRPr="00BF3285">
        <w:rPr>
          <w:bCs/>
          <w:color w:val="000000"/>
          <w:lang w:val="en-US"/>
        </w:rPr>
        <w:t>GoldMedExpert</w:t>
      </w:r>
      <w:proofErr w:type="spellEnd"/>
      <w:r w:rsidR="00BF3285" w:rsidRPr="00BF3285">
        <w:rPr>
          <w:bCs/>
          <w:color w:val="000000"/>
        </w:rPr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ценовое предложение по лотам   № 1</w:t>
      </w:r>
      <w:r w:rsidR="00D6469B">
        <w:rPr>
          <w:bCs/>
        </w:rPr>
        <w:t xml:space="preserve"> представлено в 1</w:t>
      </w:r>
      <w:r w:rsidR="00BF3285" w:rsidRPr="00BF3285">
        <w:rPr>
          <w:bCs/>
        </w:rPr>
        <w:t>7</w:t>
      </w:r>
      <w:r w:rsidR="00D6469B" w:rsidRPr="00D6469B">
        <w:rPr>
          <w:bCs/>
        </w:rPr>
        <w:t>.</w:t>
      </w:r>
      <w:r w:rsidR="00BF3285" w:rsidRPr="00BF3285">
        <w:rPr>
          <w:bCs/>
        </w:rPr>
        <w:t>5</w:t>
      </w:r>
      <w:r w:rsidR="00BF3285">
        <w:rPr>
          <w:bCs/>
        </w:rPr>
        <w:t xml:space="preserve">0 час  </w:t>
      </w:r>
      <w:r w:rsidR="00BF3285" w:rsidRPr="00BF3285">
        <w:rPr>
          <w:bCs/>
        </w:rPr>
        <w:t>01</w:t>
      </w:r>
      <w:r w:rsidR="00D6469B" w:rsidRPr="00D6469B">
        <w:rPr>
          <w:bCs/>
        </w:rPr>
        <w:t>.0</w:t>
      </w:r>
      <w:r w:rsidR="00BF3285" w:rsidRPr="00BF3285">
        <w:rPr>
          <w:bCs/>
        </w:rPr>
        <w:t>4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D6469B" w:rsidRPr="00D6469B" w:rsidRDefault="001B06B4" w:rsidP="00D6469B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D6469B">
        <w:rPr>
          <w:color w:val="000000"/>
        </w:rPr>
        <w:t>1</w:t>
      </w:r>
      <w:r w:rsidR="00EA1E9D" w:rsidRPr="00D6469B">
        <w:rPr>
          <w:color w:val="000000"/>
        </w:rPr>
        <w:t xml:space="preserve">)  </w:t>
      </w:r>
      <w:r w:rsidR="00D6469B" w:rsidRPr="00D6469B">
        <w:rPr>
          <w:color w:val="000000"/>
          <w:spacing w:val="2"/>
          <w:shd w:val="clear" w:color="auto" w:fill="FFFFFF"/>
        </w:rPr>
        <w:t xml:space="preserve">По лоту </w:t>
      </w:r>
      <w:r w:rsidR="00D6469B" w:rsidRPr="00D6469B">
        <w:rPr>
          <w:bCs/>
          <w:color w:val="000000"/>
        </w:rPr>
        <w:t xml:space="preserve">№ </w:t>
      </w:r>
      <w:r w:rsidR="00D6469B">
        <w:rPr>
          <w:bCs/>
          <w:color w:val="000000"/>
        </w:rPr>
        <w:t>1</w:t>
      </w:r>
      <w:r w:rsidR="00D6469B" w:rsidRPr="00D6469B">
        <w:rPr>
          <w:bCs/>
          <w:color w:val="000000"/>
        </w:rPr>
        <w:t xml:space="preserve"> </w:t>
      </w:r>
      <w:r w:rsidR="00D6469B" w:rsidRPr="00D6469B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D6469B" w:rsidRPr="00D6469B">
        <w:t xml:space="preserve"> </w:t>
      </w:r>
      <w:r w:rsidR="00D6469B" w:rsidRPr="00D6469B">
        <w:rPr>
          <w:color w:val="000000"/>
          <w:spacing w:val="2"/>
          <w:shd w:val="clear" w:color="auto" w:fill="FFFFFF"/>
        </w:rPr>
        <w:t>ТОО «</w:t>
      </w:r>
      <w:proofErr w:type="spellStart"/>
      <w:r w:rsidR="00BF3285" w:rsidRPr="00BF3285">
        <w:rPr>
          <w:bCs/>
          <w:color w:val="000000"/>
          <w:lang w:val="en-US"/>
        </w:rPr>
        <w:t>GoldMedExpert</w:t>
      </w:r>
      <w:proofErr w:type="spellEnd"/>
      <w:r w:rsidR="00D6469B" w:rsidRPr="00D6469B">
        <w:rPr>
          <w:color w:val="000000"/>
          <w:spacing w:val="2"/>
          <w:shd w:val="clear" w:color="auto" w:fill="FFFFFF"/>
        </w:rPr>
        <w:t>» местонахождение:</w:t>
      </w:r>
      <w:r w:rsidR="00BF3285" w:rsidRPr="00BF3285">
        <w:rPr>
          <w:sz w:val="28"/>
          <w:szCs w:val="28"/>
        </w:rPr>
        <w:t xml:space="preserve"> </w:t>
      </w:r>
      <w:r w:rsidR="00BF3285" w:rsidRPr="00BF3285">
        <w:rPr>
          <w:sz w:val="22"/>
          <w:szCs w:val="22"/>
        </w:rPr>
        <w:t>150000, Республика Казахстан,  Северо-Казахстанская область, г.Петропавловск, ул.Г.Потанина, дом № 61</w:t>
      </w:r>
      <w:r w:rsidR="00BF3285">
        <w:rPr>
          <w:sz w:val="28"/>
          <w:szCs w:val="28"/>
        </w:rPr>
        <w:t>.</w:t>
      </w:r>
      <w:r w:rsidR="00D6469B" w:rsidRPr="00D6469B">
        <w:t xml:space="preserve"> </w:t>
      </w:r>
    </w:p>
    <w:p w:rsidR="00BF3285" w:rsidRDefault="00D6469B" w:rsidP="00BF3285">
      <w:pPr>
        <w:pStyle w:val="a3"/>
        <w:spacing w:before="0" w:beforeAutospacing="0" w:after="0" w:afterAutospacing="0"/>
        <w:rPr>
          <w:bCs/>
          <w:color w:val="000000"/>
        </w:rPr>
      </w:pPr>
      <w:r w:rsidRPr="00D6469B">
        <w:rPr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BF3285" w:rsidRPr="00BF3285">
        <w:rPr>
          <w:caps/>
          <w:color w:val="000000"/>
        </w:rPr>
        <w:t>242 500</w:t>
      </w:r>
      <w:r w:rsidRPr="00D6469B">
        <w:rPr>
          <w:color w:val="000000"/>
        </w:rPr>
        <w:t xml:space="preserve"> тенге 00 </w:t>
      </w:r>
      <w:proofErr w:type="spellStart"/>
      <w:r w:rsidRPr="00D6469B">
        <w:rPr>
          <w:color w:val="000000"/>
        </w:rPr>
        <w:t>тиын</w:t>
      </w:r>
      <w:proofErr w:type="spellEnd"/>
      <w:r w:rsidRPr="00D6469B">
        <w:rPr>
          <w:color w:val="000000"/>
        </w:rPr>
        <w:t xml:space="preserve">  (</w:t>
      </w:r>
      <w:r w:rsidR="00BF3285" w:rsidRPr="00BF3285">
        <w:rPr>
          <w:color w:val="000000"/>
        </w:rPr>
        <w:t xml:space="preserve">двести сорок две </w:t>
      </w:r>
      <w:r w:rsidRPr="00BF3285">
        <w:rPr>
          <w:color w:val="000000"/>
        </w:rPr>
        <w:t xml:space="preserve"> тысяч</w:t>
      </w:r>
      <w:r w:rsidR="00BF3285" w:rsidRPr="00BF3285">
        <w:rPr>
          <w:color w:val="000000"/>
        </w:rPr>
        <w:t>и</w:t>
      </w:r>
      <w:r w:rsidRPr="00BF3285">
        <w:rPr>
          <w:color w:val="000000"/>
        </w:rPr>
        <w:t xml:space="preserve"> </w:t>
      </w:r>
      <w:r w:rsidR="00BF3285" w:rsidRPr="00BF3285">
        <w:rPr>
          <w:color w:val="000000"/>
        </w:rPr>
        <w:t>пятьсот</w:t>
      </w:r>
      <w:r w:rsidRPr="00D6469B">
        <w:rPr>
          <w:color w:val="000000"/>
        </w:rPr>
        <w:t xml:space="preserve"> ) тенге 00 </w:t>
      </w:r>
      <w:proofErr w:type="spellStart"/>
      <w:r w:rsidRPr="00D6469B">
        <w:rPr>
          <w:color w:val="000000"/>
        </w:rPr>
        <w:t>тиын</w:t>
      </w:r>
      <w:proofErr w:type="spellEnd"/>
      <w:r w:rsidRPr="00D6469B">
        <w:rPr>
          <w:color w:val="000000"/>
        </w:rPr>
        <w:t xml:space="preserve">.          </w:t>
      </w:r>
      <w:r w:rsidR="00BF3285">
        <w:rPr>
          <w:color w:val="000000"/>
        </w:rPr>
        <w:t xml:space="preserve">                                    </w:t>
      </w:r>
      <w:r w:rsidR="00BF3285">
        <w:rPr>
          <w:bCs/>
          <w:color w:val="000000"/>
        </w:rPr>
        <w:t xml:space="preserve">2) По лоту №2 отсутствуют ценовые предложения. </w:t>
      </w:r>
      <w:r w:rsidR="00BF3285" w:rsidRPr="00BF3285">
        <w:rPr>
          <w:bCs/>
          <w:color w:val="000000"/>
        </w:rPr>
        <w:t xml:space="preserve">При отсутствии ценовых предложений, закуп способом запроса ценовых предложений признается несостоявшимся согласно главы 10 пункт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</w:t>
      </w:r>
      <w:r w:rsidR="00BF3285">
        <w:rPr>
          <w:bCs/>
          <w:color w:val="000000"/>
        </w:rPr>
        <w:t>ценовых предложений по лоту № 2</w:t>
      </w:r>
      <w:r w:rsidR="00BF3285" w:rsidRPr="00BF3285">
        <w:rPr>
          <w:bCs/>
          <w:color w:val="000000"/>
        </w:rPr>
        <w:t xml:space="preserve"> несостоявшейся.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lastRenderedPageBreak/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802F07" w:rsidRPr="00D6469B">
        <w:t>потенциальные</w:t>
      </w:r>
      <w:r w:rsidR="008A44F2" w:rsidRPr="00D6469B">
        <w:t xml:space="preserve"> поставщик</w:t>
      </w:r>
      <w:r w:rsidR="00802F07" w:rsidRPr="00D6469B">
        <w:t>и</w:t>
      </w:r>
      <w:r w:rsidRPr="00D6469B">
        <w:t xml:space="preserve"> </w:t>
      </w:r>
      <w:r w:rsidR="00802F07" w:rsidRPr="00D6469B">
        <w:t xml:space="preserve">не присутствовали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3378D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BF3285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EF3BC-7088-4876-B638-CE4C2050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2190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346</cp:revision>
  <cp:lastPrinted>2021-04-05T09:30:00Z</cp:lastPrinted>
  <dcterms:created xsi:type="dcterms:W3CDTF">2017-12-06T09:39:00Z</dcterms:created>
  <dcterms:modified xsi:type="dcterms:W3CDTF">2021-04-05T09:31:00Z</dcterms:modified>
</cp:coreProperties>
</file>