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9F11E8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3243B3">
        <w:rPr>
          <w:sz w:val="28"/>
          <w:szCs w:val="28"/>
        </w:rPr>
        <w:t>29</w:t>
      </w:r>
    </w:p>
    <w:p w:rsidR="00F2779E" w:rsidRPr="00985306" w:rsidRDefault="00336251" w:rsidP="00DE3DB0">
      <w:pPr>
        <w:pStyle w:val="aa"/>
        <w:jc w:val="center"/>
        <w:rPr>
          <w:caps w:val="0"/>
          <w:color w:val="000000"/>
        </w:rPr>
      </w:pPr>
      <w:r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3243B3">
        <w:rPr>
          <w:caps w:val="0"/>
        </w:rPr>
        <w:t>27</w:t>
      </w:r>
      <w:r w:rsidR="00F35DED" w:rsidRPr="00985306">
        <w:rPr>
          <w:caps w:val="0"/>
        </w:rPr>
        <w:t xml:space="preserve"> </w:t>
      </w:r>
      <w:r w:rsidR="00817507">
        <w:rPr>
          <w:caps w:val="0"/>
        </w:rPr>
        <w:t>апреля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817507">
        <w:t>6</w:t>
      </w:r>
      <w:r w:rsidR="00DA76D3" w:rsidRPr="00985306">
        <w:t>.</w:t>
      </w:r>
      <w:r w:rsidR="003243B3">
        <w:t>0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3243B3">
        <w:t>27</w:t>
      </w:r>
      <w:r w:rsidR="00724417" w:rsidRPr="00985306">
        <w:t>.</w:t>
      </w:r>
      <w:r w:rsidR="00B31443" w:rsidRPr="00985306">
        <w:t>0</w:t>
      </w:r>
      <w:r w:rsidR="00817507">
        <w:t>4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992"/>
        <w:gridCol w:w="1276"/>
      </w:tblGrid>
      <w:tr w:rsidR="00EA1E9D" w:rsidRPr="008A091E" w:rsidTr="00395CE8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3243B3" w:rsidRPr="00F97C0C" w:rsidTr="004D27C7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243B3" w:rsidRPr="003243B3" w:rsidRDefault="003243B3" w:rsidP="003243B3">
            <w:pPr>
              <w:pStyle w:val="a3"/>
              <w:rPr>
                <w:color w:val="000000"/>
                <w:sz w:val="20"/>
                <w:szCs w:val="20"/>
              </w:rPr>
            </w:pPr>
            <w:r w:rsidRPr="003243B3">
              <w:rPr>
                <w:color w:val="000000"/>
                <w:sz w:val="20"/>
                <w:szCs w:val="20"/>
              </w:rPr>
              <w:t>Spinocan спинальная игла для спинномозговой анестезии и диагностической пункции</w:t>
            </w:r>
          </w:p>
          <w:p w:rsidR="003243B3" w:rsidRPr="003243B3" w:rsidRDefault="003243B3" w:rsidP="003243B3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243B3" w:rsidRPr="003243B3" w:rsidRDefault="003243B3" w:rsidP="003243B3">
            <w:pPr>
              <w:pStyle w:val="a3"/>
              <w:rPr>
                <w:color w:val="000000"/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 xml:space="preserve">Спинальная игла Spinocan размером </w:t>
            </w:r>
            <w:r w:rsidRPr="003243B3">
              <w:rPr>
                <w:b/>
                <w:bCs/>
                <w:sz w:val="20"/>
                <w:szCs w:val="20"/>
              </w:rPr>
              <w:t xml:space="preserve">22G x 3"(0.7 х 75 мм) </w:t>
            </w:r>
            <w:r w:rsidRPr="003243B3">
              <w:rPr>
                <w:sz w:val="20"/>
                <w:szCs w:val="20"/>
              </w:rPr>
              <w:br/>
              <w:t xml:space="preserve">Тонкостенная игла со срезом Квинке; </w:t>
            </w:r>
            <w:r w:rsidRPr="003243B3">
              <w:rPr>
                <w:sz w:val="20"/>
                <w:szCs w:val="20"/>
              </w:rPr>
              <w:br/>
              <w:t xml:space="preserve">Прозрачный павильон иглы и цветовая кодировка мандрена; </w:t>
            </w:r>
            <w:r w:rsidRPr="003243B3">
              <w:rPr>
                <w:sz w:val="20"/>
                <w:szCs w:val="20"/>
              </w:rPr>
              <w:br/>
              <w:t>Острый срез;</w:t>
            </w:r>
            <w:r w:rsidRPr="003243B3">
              <w:rPr>
                <w:sz w:val="20"/>
                <w:szCs w:val="20"/>
              </w:rPr>
              <w:br/>
              <w:t>Точное соответствие срезов мандрена  иглы для предупреждения захвата фрагментов ткани и развития эпидермоидной опухоли;</w:t>
            </w:r>
            <w:r w:rsidRPr="003243B3">
              <w:rPr>
                <w:sz w:val="20"/>
                <w:szCs w:val="20"/>
              </w:rPr>
              <w:br/>
              <w:t>Изделие изготовлено из нержавеющей стали, поликарбоната, полипропилена.</w:t>
            </w:r>
            <w:r w:rsidRPr="003243B3">
              <w:rPr>
                <w:sz w:val="20"/>
                <w:szCs w:val="20"/>
              </w:rPr>
              <w:br/>
              <w:t>Стерильный. Для однократного применения.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  <w:lang w:val="en-US"/>
              </w:rPr>
            </w:pPr>
            <w:r w:rsidRPr="003243B3">
              <w:rPr>
                <w:sz w:val="20"/>
                <w:szCs w:val="20"/>
              </w:rPr>
              <w:t>2</w:t>
            </w:r>
            <w:r w:rsidRPr="003243B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Default="003243B3" w:rsidP="003243B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Pr="003243B3" w:rsidRDefault="003243B3" w:rsidP="003243B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1030,00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Default="003243B3" w:rsidP="003243B3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3243B3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24 750,00</w:t>
            </w:r>
          </w:p>
        </w:tc>
      </w:tr>
      <w:tr w:rsidR="003243B3" w:rsidRPr="00F97C0C" w:rsidTr="004D27C7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243B3" w:rsidRPr="003243B3" w:rsidRDefault="003243B3" w:rsidP="003243B3">
            <w:pPr>
              <w:pStyle w:val="a3"/>
              <w:rPr>
                <w:color w:val="000000"/>
                <w:sz w:val="20"/>
                <w:szCs w:val="20"/>
              </w:rPr>
            </w:pPr>
            <w:r w:rsidRPr="003243B3">
              <w:rPr>
                <w:color w:val="000000"/>
                <w:sz w:val="20"/>
                <w:szCs w:val="20"/>
              </w:rPr>
              <w:t>Spinocan спинальная игла для спинномозговой анестезии и диагностической пункции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243B3" w:rsidRPr="003243B3" w:rsidRDefault="003243B3" w:rsidP="003243B3">
            <w:pPr>
              <w:pStyle w:val="a3"/>
              <w:rPr>
                <w:color w:val="000000"/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 xml:space="preserve">Спинальная игла </w:t>
            </w:r>
            <w:proofErr w:type="spellStart"/>
            <w:r w:rsidRPr="003243B3">
              <w:rPr>
                <w:sz w:val="20"/>
                <w:szCs w:val="20"/>
              </w:rPr>
              <w:t>Spinocan</w:t>
            </w:r>
            <w:proofErr w:type="spellEnd"/>
            <w:r w:rsidRPr="003243B3">
              <w:rPr>
                <w:sz w:val="20"/>
                <w:szCs w:val="20"/>
              </w:rPr>
              <w:t xml:space="preserve"> размером </w:t>
            </w:r>
            <w:r w:rsidRPr="003243B3">
              <w:rPr>
                <w:b/>
                <w:bCs/>
                <w:sz w:val="20"/>
                <w:szCs w:val="20"/>
              </w:rPr>
              <w:t xml:space="preserve">25G </w:t>
            </w:r>
            <w:proofErr w:type="spellStart"/>
            <w:r w:rsidRPr="003243B3">
              <w:rPr>
                <w:b/>
                <w:bCs/>
                <w:sz w:val="20"/>
                <w:szCs w:val="20"/>
              </w:rPr>
              <w:t>x</w:t>
            </w:r>
            <w:proofErr w:type="spellEnd"/>
            <w:r w:rsidRPr="003243B3">
              <w:rPr>
                <w:b/>
                <w:bCs/>
                <w:sz w:val="20"/>
                <w:szCs w:val="20"/>
              </w:rPr>
              <w:t xml:space="preserve"> 3"(0.5 </w:t>
            </w:r>
            <w:proofErr w:type="spellStart"/>
            <w:r w:rsidRPr="003243B3">
              <w:rPr>
                <w:b/>
                <w:bCs/>
                <w:sz w:val="20"/>
                <w:szCs w:val="20"/>
              </w:rPr>
              <w:t>х</w:t>
            </w:r>
            <w:proofErr w:type="spellEnd"/>
            <w:r w:rsidRPr="003243B3">
              <w:rPr>
                <w:b/>
                <w:bCs/>
                <w:sz w:val="20"/>
                <w:szCs w:val="20"/>
              </w:rPr>
              <w:t xml:space="preserve"> 75 мм) </w:t>
            </w:r>
            <w:r w:rsidRPr="003243B3">
              <w:rPr>
                <w:sz w:val="20"/>
                <w:szCs w:val="20"/>
              </w:rPr>
              <w:br/>
              <w:t xml:space="preserve">Тонкостенная игла со срезом </w:t>
            </w:r>
            <w:proofErr w:type="spellStart"/>
            <w:r w:rsidRPr="003243B3">
              <w:rPr>
                <w:sz w:val="20"/>
                <w:szCs w:val="20"/>
              </w:rPr>
              <w:t>Квинке</w:t>
            </w:r>
            <w:proofErr w:type="spellEnd"/>
            <w:r w:rsidRPr="003243B3">
              <w:rPr>
                <w:sz w:val="20"/>
                <w:szCs w:val="20"/>
              </w:rPr>
              <w:t xml:space="preserve">; </w:t>
            </w:r>
            <w:r w:rsidRPr="003243B3">
              <w:rPr>
                <w:sz w:val="20"/>
                <w:szCs w:val="20"/>
              </w:rPr>
              <w:br/>
              <w:t xml:space="preserve">Прозрачный павильон иглы и цветовая кодировка </w:t>
            </w:r>
            <w:proofErr w:type="spellStart"/>
            <w:r w:rsidRPr="003243B3">
              <w:rPr>
                <w:sz w:val="20"/>
                <w:szCs w:val="20"/>
              </w:rPr>
              <w:t>мандрена</w:t>
            </w:r>
            <w:proofErr w:type="spellEnd"/>
            <w:r w:rsidRPr="003243B3">
              <w:rPr>
                <w:sz w:val="20"/>
                <w:szCs w:val="20"/>
              </w:rPr>
              <w:t xml:space="preserve">; </w:t>
            </w:r>
            <w:r w:rsidRPr="003243B3">
              <w:rPr>
                <w:sz w:val="20"/>
                <w:szCs w:val="20"/>
              </w:rPr>
              <w:br/>
              <w:t>Острый срез;</w:t>
            </w:r>
            <w:r w:rsidRPr="003243B3">
              <w:rPr>
                <w:sz w:val="20"/>
                <w:szCs w:val="20"/>
              </w:rPr>
              <w:br/>
              <w:t xml:space="preserve">Точное соответствие срезов </w:t>
            </w:r>
            <w:proofErr w:type="spellStart"/>
            <w:r w:rsidRPr="003243B3">
              <w:rPr>
                <w:sz w:val="20"/>
                <w:szCs w:val="20"/>
              </w:rPr>
              <w:t>мандрена</w:t>
            </w:r>
            <w:proofErr w:type="spellEnd"/>
            <w:r w:rsidRPr="003243B3">
              <w:rPr>
                <w:sz w:val="20"/>
                <w:szCs w:val="20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3243B3">
              <w:rPr>
                <w:sz w:val="20"/>
                <w:szCs w:val="20"/>
              </w:rPr>
              <w:t>эпидермоидной</w:t>
            </w:r>
            <w:proofErr w:type="spellEnd"/>
            <w:r w:rsidRPr="003243B3">
              <w:rPr>
                <w:sz w:val="20"/>
                <w:szCs w:val="20"/>
              </w:rPr>
              <w:t xml:space="preserve"> опухоли;</w:t>
            </w:r>
            <w:r w:rsidRPr="003243B3">
              <w:rPr>
                <w:sz w:val="20"/>
                <w:szCs w:val="20"/>
              </w:rPr>
              <w:br/>
              <w:t>Изделие изготовлено из нержавеющей стали, поликарбоната, полипропилена.</w:t>
            </w:r>
            <w:r w:rsidRPr="003243B3">
              <w:rPr>
                <w:sz w:val="20"/>
                <w:szCs w:val="20"/>
              </w:rPr>
              <w:br/>
              <w:t>Стерильный. Для однократного применения.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  <w:lang w:val="en-US"/>
              </w:rPr>
            </w:pPr>
            <w:r w:rsidRPr="003243B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P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1030,00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P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24 750,00</w:t>
            </w:r>
          </w:p>
        </w:tc>
      </w:tr>
      <w:tr w:rsidR="003243B3" w:rsidRPr="00F97C0C" w:rsidTr="004D27C7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color w:val="000000"/>
                <w:sz w:val="20"/>
                <w:szCs w:val="20"/>
              </w:rPr>
              <w:t>Spinocan спинальная игла для спинномозговой анестезии и диагностической пункции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 xml:space="preserve">Спинальная игла Spinocan размером </w:t>
            </w:r>
            <w:r w:rsidRPr="003243B3">
              <w:rPr>
                <w:b/>
                <w:bCs/>
                <w:sz w:val="20"/>
                <w:szCs w:val="20"/>
              </w:rPr>
              <w:t xml:space="preserve">27Gх3 (0.42 х 88 мм) </w:t>
            </w:r>
            <w:r w:rsidRPr="003243B3">
              <w:rPr>
                <w:sz w:val="20"/>
                <w:szCs w:val="20"/>
              </w:rPr>
              <w:br/>
              <w:t xml:space="preserve">Тонкостенная игла со срезом Квинке; </w:t>
            </w:r>
            <w:r w:rsidRPr="003243B3">
              <w:rPr>
                <w:sz w:val="20"/>
                <w:szCs w:val="20"/>
              </w:rPr>
              <w:br/>
              <w:t xml:space="preserve">Прозрачный павильон иглы и цветовая кодировка мандрена; </w:t>
            </w:r>
            <w:r w:rsidRPr="003243B3">
              <w:rPr>
                <w:sz w:val="20"/>
                <w:szCs w:val="20"/>
              </w:rPr>
              <w:br/>
              <w:t>Острый срез;</w:t>
            </w:r>
            <w:r w:rsidRPr="003243B3">
              <w:rPr>
                <w:sz w:val="20"/>
                <w:szCs w:val="20"/>
              </w:rPr>
              <w:br/>
              <w:t>Точное соответствие срезов мандрена  иглы для предупреждения захвата фрагментов ткани и развития эпидермоидной опухоли;</w:t>
            </w:r>
            <w:r w:rsidRPr="003243B3">
              <w:rPr>
                <w:sz w:val="20"/>
                <w:szCs w:val="20"/>
              </w:rPr>
              <w:br/>
              <w:t>Изделие изготовлено из нержавеющей стали, поликарбоната, полипропилена.</w:t>
            </w:r>
            <w:r w:rsidRPr="003243B3">
              <w:rPr>
                <w:sz w:val="20"/>
                <w:szCs w:val="20"/>
              </w:rPr>
              <w:br/>
              <w:t>Стерильный. Для однократного применения.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3243B3" w:rsidRPr="003243B3" w:rsidRDefault="003243B3" w:rsidP="00621CA8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1030,00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</w:p>
          <w:p w:rsidR="003243B3" w:rsidRPr="003243B3" w:rsidRDefault="003243B3" w:rsidP="00621CA8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51 500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3243B3" w:rsidRPr="00885FEF" w:rsidTr="00395CE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B3" w:rsidRPr="003243B3" w:rsidRDefault="003243B3" w:rsidP="003243B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103 000,00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1B06B4" w:rsidRPr="00D6469B" w:rsidRDefault="003243B3" w:rsidP="00F32290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aps/>
          <w:smallCaps/>
          <w:color w:val="000000"/>
        </w:rPr>
        <w:t>1</w:t>
      </w:r>
      <w:r w:rsidR="00EA1E9D" w:rsidRPr="00D6469B">
        <w:rPr>
          <w:bCs/>
          <w:caps/>
          <w:smallCaps/>
          <w:color w:val="000000"/>
        </w:rPr>
        <w:t>)</w:t>
      </w:r>
      <w:r w:rsidR="00EA1E9D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color w:val="000000"/>
        </w:rPr>
        <w:t xml:space="preserve">ТОО  « </w:t>
      </w:r>
      <w:proofErr w:type="spellStart"/>
      <w:r w:rsidR="00D6469B" w:rsidRPr="00D6469B">
        <w:rPr>
          <w:bCs/>
          <w:color w:val="000000"/>
        </w:rPr>
        <w:t>Гелика</w:t>
      </w:r>
      <w:proofErr w:type="spellEnd"/>
      <w:r w:rsidR="00D6469B" w:rsidRPr="00D6469B">
        <w:t>»</w:t>
      </w:r>
      <w:r w:rsidR="00D6469B" w:rsidRPr="00D6469B">
        <w:rPr>
          <w:b/>
        </w:rPr>
        <w:t xml:space="preserve"> </w:t>
      </w:r>
      <w:r w:rsidR="00D6469B" w:rsidRPr="00D6469B">
        <w:rPr>
          <w:bCs/>
        </w:rPr>
        <w:t xml:space="preserve"> це</w:t>
      </w:r>
      <w:r w:rsidR="00817507">
        <w:rPr>
          <w:bCs/>
        </w:rPr>
        <w:t xml:space="preserve">новое предложение по лотам   № </w:t>
      </w:r>
      <w:r w:rsidR="00887447">
        <w:rPr>
          <w:bCs/>
        </w:rPr>
        <w:t>1</w:t>
      </w:r>
      <w:r>
        <w:rPr>
          <w:bCs/>
        </w:rPr>
        <w:t>,2,3</w:t>
      </w:r>
      <w:r w:rsidR="00D6469B">
        <w:rPr>
          <w:bCs/>
        </w:rPr>
        <w:t xml:space="preserve"> представлено в 14</w:t>
      </w:r>
      <w:r>
        <w:rPr>
          <w:bCs/>
        </w:rPr>
        <w:t>.00 час  22</w:t>
      </w:r>
      <w:r w:rsidR="00D6469B" w:rsidRPr="00D6469B">
        <w:rPr>
          <w:bCs/>
        </w:rPr>
        <w:t>.0</w:t>
      </w:r>
      <w:r w:rsidR="00817507">
        <w:rPr>
          <w:bCs/>
        </w:rPr>
        <w:t>4</w:t>
      </w:r>
      <w:r w:rsidR="00D6469B" w:rsidRPr="00D6469B">
        <w:rPr>
          <w:bCs/>
        </w:rPr>
        <w:t>.2021г.</w:t>
      </w:r>
      <w:r w:rsidR="00D6469B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6469B" w:rsidRPr="00D6469B">
        <w:rPr>
          <w:bCs/>
          <w:color w:val="000000"/>
        </w:rPr>
        <w:t xml:space="preserve">  </w:t>
      </w:r>
    </w:p>
    <w:p w:rsidR="00887447" w:rsidRDefault="00887447" w:rsidP="00F32290">
      <w:pPr>
        <w:pStyle w:val="a3"/>
        <w:spacing w:before="0" w:beforeAutospacing="0" w:after="0" w:afterAutospacing="0"/>
        <w:rPr>
          <w:bCs/>
          <w:color w:val="000000"/>
        </w:rPr>
      </w:pP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2C73F8" w:rsidRPr="00D6469B" w:rsidRDefault="00887447" w:rsidP="002C73F8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>
        <w:rPr>
          <w:color w:val="000000"/>
        </w:rPr>
        <w:t>1</w:t>
      </w:r>
      <w:r w:rsidR="002C73F8" w:rsidRPr="00D6469B">
        <w:rPr>
          <w:color w:val="000000"/>
        </w:rPr>
        <w:t xml:space="preserve">)  </w:t>
      </w:r>
      <w:r w:rsidR="002C73F8" w:rsidRPr="00D6469B">
        <w:rPr>
          <w:color w:val="000000"/>
          <w:spacing w:val="2"/>
          <w:shd w:val="clear" w:color="auto" w:fill="FFFFFF"/>
        </w:rPr>
        <w:t xml:space="preserve">По лоту </w:t>
      </w:r>
      <w:r w:rsidR="002C73F8" w:rsidRPr="00D6469B">
        <w:rPr>
          <w:bCs/>
          <w:color w:val="000000"/>
        </w:rPr>
        <w:t xml:space="preserve">№ </w:t>
      </w:r>
      <w:r>
        <w:rPr>
          <w:bCs/>
          <w:color w:val="000000"/>
        </w:rPr>
        <w:t>1</w:t>
      </w:r>
      <w:r w:rsidR="003243B3">
        <w:rPr>
          <w:bCs/>
          <w:color w:val="000000"/>
        </w:rPr>
        <w:t>,2,3</w:t>
      </w:r>
      <w:r>
        <w:rPr>
          <w:bCs/>
          <w:color w:val="000000"/>
        </w:rPr>
        <w:t xml:space="preserve"> </w:t>
      </w:r>
      <w:r w:rsidR="002C73F8" w:rsidRPr="00D6469B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2C73F8" w:rsidRPr="00D6469B">
        <w:t xml:space="preserve"> </w:t>
      </w:r>
      <w:r w:rsidR="002C73F8" w:rsidRPr="00D6469B">
        <w:rPr>
          <w:color w:val="000000"/>
          <w:spacing w:val="2"/>
          <w:shd w:val="clear" w:color="auto" w:fill="FFFFFF"/>
        </w:rPr>
        <w:t>ТОО «</w:t>
      </w:r>
      <w:proofErr w:type="spellStart"/>
      <w:r w:rsidR="002C73F8" w:rsidRPr="00D6469B">
        <w:rPr>
          <w:color w:val="000000"/>
          <w:spacing w:val="2"/>
          <w:shd w:val="clear" w:color="auto" w:fill="FFFFFF"/>
        </w:rPr>
        <w:t>Гелика</w:t>
      </w:r>
      <w:proofErr w:type="spellEnd"/>
      <w:r w:rsidR="002C73F8" w:rsidRPr="00D6469B">
        <w:rPr>
          <w:color w:val="000000"/>
          <w:spacing w:val="2"/>
          <w:shd w:val="clear" w:color="auto" w:fill="FFFFFF"/>
        </w:rPr>
        <w:t>» местонахождение:</w:t>
      </w:r>
      <w:r w:rsidR="002C73F8" w:rsidRPr="00D6469B">
        <w:t xml:space="preserve"> </w:t>
      </w:r>
      <w:r w:rsidR="002C73F8" w:rsidRPr="00D6469B">
        <w:rPr>
          <w:color w:val="000000"/>
        </w:rPr>
        <w:t xml:space="preserve">Республика Казахстан, Северо-Казахстанская область, </w:t>
      </w:r>
      <w:r w:rsidR="002C73F8">
        <w:rPr>
          <w:color w:val="000000"/>
        </w:rPr>
        <w:t xml:space="preserve">                                        </w:t>
      </w:r>
      <w:r w:rsidR="002C73F8" w:rsidRPr="00D6469B">
        <w:rPr>
          <w:color w:val="000000"/>
        </w:rPr>
        <w:t>г. Петропавловск, ул. Маяковского, дом № 95</w:t>
      </w:r>
    </w:p>
    <w:p w:rsidR="002C73F8" w:rsidRPr="00D6469B" w:rsidRDefault="002C73F8" w:rsidP="002C73F8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3243B3">
        <w:rPr>
          <w:caps w:val="0"/>
          <w:color w:val="000000"/>
        </w:rPr>
        <w:t>103 0</w:t>
      </w:r>
      <w:r w:rsidR="00887447">
        <w:rPr>
          <w:caps w:val="0"/>
          <w:color w:val="000000"/>
        </w:rPr>
        <w:t>00</w:t>
      </w:r>
      <w:r w:rsidRPr="00D6469B">
        <w:rPr>
          <w:caps w:val="0"/>
          <w:color w:val="000000"/>
        </w:rPr>
        <w:t xml:space="preserve">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  (</w:t>
      </w:r>
      <w:r w:rsidR="003243B3">
        <w:rPr>
          <w:caps w:val="0"/>
          <w:color w:val="000000"/>
        </w:rPr>
        <w:t>сто три</w:t>
      </w:r>
      <w:r w:rsidRPr="00D6469B">
        <w:rPr>
          <w:caps w:val="0"/>
          <w:color w:val="000000"/>
        </w:rPr>
        <w:t xml:space="preserve"> тысяч</w:t>
      </w:r>
      <w:r w:rsidR="003243B3">
        <w:rPr>
          <w:caps w:val="0"/>
          <w:color w:val="000000"/>
        </w:rPr>
        <w:t>и</w:t>
      </w:r>
      <w:r w:rsidRPr="00D6469B">
        <w:rPr>
          <w:caps w:val="0"/>
          <w:color w:val="000000"/>
        </w:rPr>
        <w:t xml:space="preserve"> )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2C73F8">
        <w:t xml:space="preserve"> </w:t>
      </w:r>
      <w:r w:rsidR="00887447">
        <w:t>потенциальные</w:t>
      </w:r>
      <w:r w:rsidR="008A44F2" w:rsidRPr="00D6469B">
        <w:t xml:space="preserve"> поставщик</w:t>
      </w:r>
      <w:r w:rsidR="00887447">
        <w:t>и не присутствовали</w:t>
      </w:r>
      <w:r w:rsidR="00802F07" w:rsidRPr="00D6469B">
        <w:t xml:space="preserve">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334416" w:rsidP="00E46BC4">
      <w:pPr>
        <w:pStyle w:val="a3"/>
        <w:spacing w:before="0" w:beforeAutospacing="0" w:after="0" w:afterAutospacing="0"/>
      </w:pPr>
      <w:proofErr w:type="spellStart"/>
      <w:r w:rsidRPr="00D6469B">
        <w:rPr>
          <w:color w:val="000000"/>
        </w:rPr>
        <w:t>Амрин</w:t>
      </w:r>
      <w:proofErr w:type="spellEnd"/>
      <w:r w:rsidRPr="00D6469B">
        <w:rPr>
          <w:color w:val="000000"/>
        </w:rPr>
        <w:t xml:space="preserve"> С.О.</w:t>
      </w:r>
      <w:r w:rsidR="00E46BC4" w:rsidRPr="00D6469B">
        <w:rPr>
          <w:color w:val="000000"/>
        </w:rPr>
        <w:t xml:space="preserve"> ___________ Главный врач</w:t>
      </w:r>
      <w:r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E46BC4" w:rsidRPr="00D6469B" w:rsidRDefault="00EA1E9D" w:rsidP="00E46BC4">
      <w:pPr>
        <w:rPr>
          <w:caps w:val="0"/>
        </w:rPr>
      </w:pPr>
      <w:proofErr w:type="spellStart"/>
      <w:r w:rsidRPr="00D6469B">
        <w:rPr>
          <w:caps w:val="0"/>
        </w:rPr>
        <w:t>Илькевич</w:t>
      </w:r>
      <w:proofErr w:type="spellEnd"/>
      <w:r w:rsidRPr="00D6469B">
        <w:rPr>
          <w:caps w:val="0"/>
        </w:rPr>
        <w:t xml:space="preserve"> И.В.</w:t>
      </w:r>
      <w:r w:rsidR="00E46BC4" w:rsidRPr="00D6469B">
        <w:rPr>
          <w:caps w:val="0"/>
        </w:rPr>
        <w:t xml:space="preserve"> _________ </w:t>
      </w:r>
      <w:r w:rsidRPr="00D6469B">
        <w:rPr>
          <w:caps w:val="0"/>
        </w:rPr>
        <w:t>И.о. заместителя</w:t>
      </w:r>
      <w:r w:rsidR="00E46BC4" w:rsidRPr="00D6469B">
        <w:rPr>
          <w:caps w:val="0"/>
        </w:rPr>
        <w:t xml:space="preserve"> главного врача по лечебной работе</w:t>
      </w:r>
    </w:p>
    <w:p w:rsidR="00AF6340" w:rsidRPr="00D6469B" w:rsidRDefault="00AF6340" w:rsidP="00E46BC4"/>
    <w:p w:rsidR="00E46BC4" w:rsidRPr="00D6469B" w:rsidRDefault="00E46BC4" w:rsidP="00E46BC4">
      <w:pPr>
        <w:rPr>
          <w:caps w:val="0"/>
        </w:rPr>
      </w:pPr>
      <w:r w:rsidRPr="00D6469B">
        <w:rPr>
          <w:caps w:val="0"/>
        </w:rPr>
        <w:t>Дубровская Т.А.________ Заведующая  аптекой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E46BC4" w:rsidRPr="00985306" w:rsidRDefault="00E46BC4" w:rsidP="00E46BC4">
      <w:pPr>
        <w:rPr>
          <w:caps w:val="0"/>
        </w:rPr>
      </w:pPr>
      <w:r w:rsidRPr="00D6469B">
        <w:rPr>
          <w:caps w:val="0"/>
        </w:rPr>
        <w:t>Глушко Е.А. _________ Инспектор по госуда</w:t>
      </w:r>
      <w:r w:rsidRPr="00985306">
        <w:rPr>
          <w:caps w:val="0"/>
        </w:rPr>
        <w:t>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3F8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243B3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95CE8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28A4"/>
    <w:rsid w:val="004107B8"/>
    <w:rsid w:val="00412B8D"/>
    <w:rsid w:val="00414547"/>
    <w:rsid w:val="00414B6C"/>
    <w:rsid w:val="00414D76"/>
    <w:rsid w:val="00414F1B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C1221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0E03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17507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87447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11BB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2C7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0757C-E60D-4CB0-A565-D58E9195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2259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351</cp:revision>
  <cp:lastPrinted>2021-04-27T11:39:00Z</cp:lastPrinted>
  <dcterms:created xsi:type="dcterms:W3CDTF">2017-12-06T09:39:00Z</dcterms:created>
  <dcterms:modified xsi:type="dcterms:W3CDTF">2021-04-27T11:41:00Z</dcterms:modified>
</cp:coreProperties>
</file>