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6CE" w:rsidRPr="007A584D" w:rsidRDefault="007A584D" w:rsidP="001B469B">
      <w:pPr>
        <w:pStyle w:val="1"/>
        <w:rPr>
          <w:rFonts w:ascii="Times New Roman" w:hAnsi="Times New Roman" w:cs="Times New Roman"/>
          <w:b w:val="0"/>
          <w:color w:val="auto"/>
          <w:sz w:val="24"/>
          <w:szCs w:val="24"/>
        </w:rPr>
      </w:pPr>
      <w:r>
        <w:rPr>
          <w:lang w:val="kk-KZ"/>
        </w:rPr>
        <w:t xml:space="preserve">                                                                                                                                                                                                                            </w:t>
      </w:r>
      <w:r w:rsidR="00D456CE" w:rsidRPr="007A584D">
        <w:rPr>
          <w:rFonts w:ascii="Times New Roman" w:hAnsi="Times New Roman" w:cs="Times New Roman"/>
          <w:b w:val="0"/>
          <w:color w:val="auto"/>
          <w:sz w:val="24"/>
          <w:szCs w:val="24"/>
          <w:lang w:val="kk-KZ"/>
        </w:rPr>
        <w:t xml:space="preserve">Приложение </w:t>
      </w:r>
      <w:r w:rsidR="00D456CE" w:rsidRPr="007A584D">
        <w:rPr>
          <w:rFonts w:ascii="Times New Roman" w:hAnsi="Times New Roman" w:cs="Times New Roman"/>
          <w:b w:val="0"/>
          <w:color w:val="auto"/>
          <w:sz w:val="24"/>
          <w:szCs w:val="24"/>
        </w:rPr>
        <w:t>№2</w:t>
      </w:r>
    </w:p>
    <w:p w:rsidR="00D456CE" w:rsidRPr="00D456CE" w:rsidRDefault="00D456CE" w:rsidP="00D456CE">
      <w:pPr>
        <w:jc w:val="right"/>
        <w:rPr>
          <w:sz w:val="18"/>
          <w:szCs w:val="18"/>
        </w:rPr>
      </w:pPr>
      <w:r>
        <w:rPr>
          <w:sz w:val="18"/>
          <w:szCs w:val="18"/>
        </w:rPr>
        <w:t>К Тендерной документации</w:t>
      </w:r>
    </w:p>
    <w:p w:rsidR="00D456CE" w:rsidRDefault="00D456CE" w:rsidP="00D456CE">
      <w:pPr>
        <w:jc w:val="right"/>
        <w:rPr>
          <w:sz w:val="18"/>
          <w:szCs w:val="18"/>
          <w:lang w:val="kk-KZ"/>
        </w:rPr>
      </w:pPr>
    </w:p>
    <w:p w:rsidR="00D456CE" w:rsidRPr="00D456CE" w:rsidRDefault="00D456CE" w:rsidP="00D456CE">
      <w:pPr>
        <w:jc w:val="right"/>
        <w:rPr>
          <w:sz w:val="18"/>
          <w:szCs w:val="18"/>
          <w:lang w:val="kk-KZ"/>
        </w:rPr>
      </w:pPr>
    </w:p>
    <w:p w:rsidR="0063438C" w:rsidRPr="002A474A" w:rsidRDefault="00705DD2" w:rsidP="00CF759B">
      <w:pPr>
        <w:pStyle w:val="2"/>
        <w:tabs>
          <w:tab w:val="left" w:pos="0"/>
        </w:tabs>
        <w:ind w:left="0"/>
        <w:rPr>
          <w:sz w:val="28"/>
          <w:szCs w:val="28"/>
        </w:rPr>
      </w:pPr>
      <w:r w:rsidRPr="002A474A">
        <w:rPr>
          <w:sz w:val="28"/>
          <w:szCs w:val="28"/>
        </w:rPr>
        <w:t>Техническ</w:t>
      </w:r>
      <w:r w:rsidR="00BF4B2E" w:rsidRPr="002A474A">
        <w:rPr>
          <w:sz w:val="28"/>
          <w:szCs w:val="28"/>
        </w:rPr>
        <w:t>ая спецификация</w:t>
      </w:r>
    </w:p>
    <w:p w:rsidR="00705DD2" w:rsidRDefault="00C86D98" w:rsidP="00513492">
      <w:pPr>
        <w:widowControl w:val="0"/>
        <w:autoSpaceDE w:val="0"/>
        <w:autoSpaceDN w:val="0"/>
        <w:adjustRightInd w:val="0"/>
        <w:spacing w:before="30"/>
        <w:jc w:val="center"/>
        <w:rPr>
          <w:b/>
          <w:bCs/>
          <w:sz w:val="28"/>
          <w:szCs w:val="28"/>
          <w:lang w:eastAsia="ru-RU"/>
        </w:rPr>
      </w:pPr>
      <w:r>
        <w:rPr>
          <w:b/>
          <w:bCs/>
          <w:sz w:val="28"/>
          <w:szCs w:val="28"/>
          <w:lang w:eastAsia="ru-RU"/>
        </w:rPr>
        <w:t>Автоматический биохимический анализатор</w:t>
      </w:r>
    </w:p>
    <w:p w:rsidR="00A6121D" w:rsidRPr="00A6121D" w:rsidRDefault="00A6121D" w:rsidP="00A6121D">
      <w:pPr>
        <w:pBdr>
          <w:top w:val="nil"/>
          <w:left w:val="nil"/>
          <w:bottom w:val="nil"/>
          <w:right w:val="nil"/>
          <w:between w:val="nil"/>
        </w:pBdr>
        <w:ind w:leftChars="-1" w:left="1" w:hangingChars="1" w:hanging="3"/>
        <w:jc w:val="center"/>
        <w:textDirection w:val="btLr"/>
        <w:textAlignment w:val="top"/>
        <w:outlineLvl w:val="0"/>
        <w:rPr>
          <w:color w:val="000000"/>
          <w:position w:val="-1"/>
          <w:sz w:val="26"/>
          <w:szCs w:val="26"/>
          <w:lang w:eastAsia="ru-RU"/>
        </w:rPr>
      </w:pPr>
    </w:p>
    <w:tbl>
      <w:tblPr>
        <w:tblpPr w:leftFromText="180" w:rightFromText="180" w:vertAnchor="text" w:tblpX="675" w:tblpY="1"/>
        <w:tblOverlap w:val="neve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59"/>
        <w:gridCol w:w="5953"/>
        <w:gridCol w:w="525"/>
        <w:gridCol w:w="2160"/>
        <w:gridCol w:w="3585"/>
        <w:gridCol w:w="1419"/>
      </w:tblGrid>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Pr>
                <w:color w:val="000000"/>
                <w:position w:val="-1"/>
                <w:sz w:val="20"/>
                <w:szCs w:val="20"/>
                <w:lang w:eastAsia="ru-RU"/>
              </w:rPr>
              <w:t>№</w:t>
            </w:r>
            <w:proofErr w:type="spellStart"/>
            <w:r>
              <w:rPr>
                <w:color w:val="000000"/>
                <w:position w:val="-1"/>
                <w:sz w:val="20"/>
                <w:szCs w:val="20"/>
                <w:lang w:eastAsia="ru-RU"/>
              </w:rPr>
              <w:t>п</w:t>
            </w:r>
            <w:proofErr w:type="spellEnd"/>
            <w:r>
              <w:rPr>
                <w:color w:val="000000"/>
                <w:position w:val="-1"/>
                <w:sz w:val="20"/>
                <w:szCs w:val="20"/>
                <w:lang w:eastAsia="ru-RU"/>
              </w:rPr>
              <w:t>/</w:t>
            </w:r>
            <w:proofErr w:type="spellStart"/>
            <w:r>
              <w:rPr>
                <w:color w:val="000000"/>
                <w:position w:val="-1"/>
                <w:sz w:val="20"/>
                <w:szCs w:val="20"/>
                <w:lang w:eastAsia="ru-RU"/>
              </w:rPr>
              <w:t>п</w:t>
            </w:r>
            <w:proofErr w:type="spellEnd"/>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Pr>
                <w:color w:val="000000"/>
                <w:position w:val="-1"/>
                <w:sz w:val="20"/>
                <w:szCs w:val="20"/>
                <w:lang w:eastAsia="ru-RU"/>
              </w:rPr>
              <w:t>Критерии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Pr>
                <w:color w:val="000000"/>
                <w:position w:val="-1"/>
                <w:sz w:val="20"/>
                <w:szCs w:val="20"/>
                <w:lang w:eastAsia="ru-RU"/>
              </w:rPr>
              <w:t>Требования к качеству, техническим и функциональным характеристикам (потребительским свойствам) товара</w:t>
            </w:r>
          </w:p>
        </w:tc>
      </w:tr>
      <w:tr w:rsidR="00A6121D" w:rsidRPr="00A6121D" w:rsidTr="003114C6">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A6121D" w:rsidRPr="00A6121D" w:rsidRDefault="00A6121D"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9F4FE8" w:rsidRDefault="003114C6" w:rsidP="003114C6">
            <w:pPr>
              <w:tabs>
                <w:tab w:val="left" w:pos="450"/>
              </w:tabs>
              <w:ind w:right="-108"/>
              <w:rPr>
                <w:b/>
              </w:rPr>
            </w:pPr>
            <w:r w:rsidRPr="009F4FE8">
              <w:rPr>
                <w:b/>
              </w:rPr>
              <w:t>Наименование</w:t>
            </w:r>
            <w:r>
              <w:rPr>
                <w:b/>
              </w:rPr>
              <w:t xml:space="preserve"> медицинских изделий требующих сервисного обслуживания (далее -МИ) </w:t>
            </w:r>
          </w:p>
          <w:p w:rsidR="003114C6" w:rsidRPr="009F4FE8" w:rsidRDefault="003114C6" w:rsidP="003114C6">
            <w:pPr>
              <w:tabs>
                <w:tab w:val="left" w:pos="450"/>
              </w:tabs>
              <w:ind w:right="-108"/>
            </w:pPr>
            <w:r w:rsidRPr="009F4FE8">
              <w:t>(в соответствии с государственным</w:t>
            </w:r>
          </w:p>
          <w:p w:rsidR="00A6121D" w:rsidRPr="00A6121D" w:rsidRDefault="003114C6" w:rsidP="003114C6">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9F4FE8">
              <w:t>реестром медицинских изделий с указанием</w:t>
            </w:r>
            <w:r>
              <w:t xml:space="preserve"> </w:t>
            </w:r>
            <w:r w:rsidRPr="009F4FE8">
              <w:t>модели, наименования производителя,</w:t>
            </w:r>
            <w:r>
              <w:t xml:space="preserve"> </w:t>
            </w:r>
            <w:r w:rsidRPr="009F4FE8">
              <w:t>страны)</w:t>
            </w:r>
          </w:p>
        </w:tc>
        <w:tc>
          <w:tcPr>
            <w:tcW w:w="7689" w:type="dxa"/>
            <w:gridSpan w:val="4"/>
            <w:tcBorders>
              <w:top w:val="single" w:sz="4" w:space="0" w:color="000000"/>
              <w:left w:val="single" w:sz="4" w:space="0" w:color="000000"/>
              <w:bottom w:val="single" w:sz="4" w:space="0" w:color="auto"/>
              <w:right w:val="single" w:sz="4" w:space="0" w:color="000000"/>
            </w:tcBorders>
            <w:vAlign w:val="center"/>
          </w:tcPr>
          <w:p w:rsidR="00A6121D" w:rsidRPr="003114C6" w:rsidRDefault="003114C6" w:rsidP="003114C6">
            <w:pPr>
              <w:pBdr>
                <w:top w:val="nil"/>
                <w:left w:val="nil"/>
                <w:bottom w:val="nil"/>
                <w:right w:val="nil"/>
                <w:between w:val="nil"/>
              </w:pBdr>
              <w:ind w:leftChars="-1" w:hangingChars="1" w:hanging="2"/>
              <w:jc w:val="center"/>
              <w:textAlignment w:val="top"/>
              <w:outlineLvl w:val="0"/>
              <w:rPr>
                <w:color w:val="000000"/>
                <w:position w:val="-1"/>
                <w:sz w:val="18"/>
                <w:szCs w:val="18"/>
                <w:lang w:eastAsia="ru-RU"/>
              </w:rPr>
            </w:pPr>
            <w:r w:rsidRPr="003114C6">
              <w:rPr>
                <w:b/>
                <w:bCs/>
                <w:sz w:val="18"/>
                <w:szCs w:val="18"/>
                <w:lang w:eastAsia="ru-RU"/>
              </w:rPr>
              <w:t>Автоматический биохимический анализатор</w:t>
            </w:r>
          </w:p>
        </w:tc>
      </w:tr>
      <w:tr w:rsidR="003114C6" w:rsidRPr="00A6121D" w:rsidTr="003114C6">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9F4FE8" w:rsidRDefault="003114C6" w:rsidP="003114C6">
            <w:pPr>
              <w:tabs>
                <w:tab w:val="left" w:pos="450"/>
              </w:tabs>
              <w:ind w:right="-108"/>
              <w:rPr>
                <w:b/>
              </w:rPr>
            </w:pPr>
            <w:r w:rsidRPr="000A6EB2">
              <w:rPr>
                <w:b/>
              </w:rPr>
              <w:t>Требования к комплектации</w:t>
            </w:r>
          </w:p>
        </w:tc>
        <w:tc>
          <w:tcPr>
            <w:tcW w:w="525" w:type="dxa"/>
            <w:tcBorders>
              <w:top w:val="single" w:sz="4" w:space="0" w:color="auto"/>
              <w:left w:val="single" w:sz="4" w:space="0" w:color="000000"/>
              <w:bottom w:val="single" w:sz="4" w:space="0" w:color="auto"/>
              <w:right w:val="single" w:sz="4" w:space="0" w:color="auto"/>
            </w:tcBorders>
            <w:vAlign w:val="center"/>
          </w:tcPr>
          <w:p w:rsidR="003114C6" w:rsidRPr="000A6EB2" w:rsidRDefault="003114C6" w:rsidP="00505CB0">
            <w:pPr>
              <w:jc w:val="center"/>
              <w:rPr>
                <w:i/>
              </w:rPr>
            </w:pPr>
            <w:r w:rsidRPr="000A6EB2">
              <w:rPr>
                <w:i/>
              </w:rPr>
              <w:t>№</w:t>
            </w:r>
          </w:p>
          <w:p w:rsidR="003114C6" w:rsidRPr="000A6EB2" w:rsidRDefault="003114C6" w:rsidP="00505CB0">
            <w:pPr>
              <w:jc w:val="center"/>
              <w:rPr>
                <w:i/>
              </w:rPr>
            </w:pPr>
            <w:proofErr w:type="spellStart"/>
            <w:r w:rsidRPr="000A6EB2">
              <w:rPr>
                <w:i/>
              </w:rPr>
              <w:t>п</w:t>
            </w:r>
            <w:proofErr w:type="spellEnd"/>
            <w:r w:rsidRPr="000A6EB2">
              <w:rPr>
                <w:i/>
              </w:rPr>
              <w:t>/</w:t>
            </w:r>
            <w:proofErr w:type="spellStart"/>
            <w:r w:rsidRPr="000A6EB2">
              <w:rPr>
                <w:i/>
              </w:rPr>
              <w:t>п</w:t>
            </w:r>
            <w:proofErr w:type="spellEnd"/>
          </w:p>
        </w:tc>
        <w:tc>
          <w:tcPr>
            <w:tcW w:w="2160" w:type="dxa"/>
            <w:tcBorders>
              <w:top w:val="single" w:sz="4" w:space="0" w:color="auto"/>
              <w:left w:val="single" w:sz="4" w:space="0" w:color="000000"/>
              <w:bottom w:val="single" w:sz="4" w:space="0" w:color="auto"/>
              <w:right w:val="single" w:sz="4" w:space="0" w:color="auto"/>
            </w:tcBorders>
            <w:vAlign w:val="center"/>
          </w:tcPr>
          <w:p w:rsidR="003114C6" w:rsidRPr="009F4FE8" w:rsidRDefault="003114C6" w:rsidP="00505CB0">
            <w:pPr>
              <w:rPr>
                <w:i/>
              </w:rPr>
            </w:pPr>
            <w:r w:rsidRPr="009F4FE8">
              <w:rPr>
                <w:i/>
              </w:rPr>
              <w:t>Наименование комп</w:t>
            </w:r>
            <w:r>
              <w:rPr>
                <w:i/>
              </w:rPr>
              <w:t>лектующего к МИ</w:t>
            </w:r>
            <w:r w:rsidRPr="009F4FE8">
              <w:rPr>
                <w:i/>
              </w:rPr>
              <w:t xml:space="preserve"> (в</w:t>
            </w:r>
            <w:r w:rsidRPr="009F4FE8">
              <w:rPr>
                <w:i/>
              </w:rPr>
              <w:br/>
              <w:t>соответствии с</w:t>
            </w:r>
            <w:r w:rsidRPr="009F4FE8">
              <w:rPr>
                <w:i/>
              </w:rPr>
              <w:br/>
              <w:t>государственным</w:t>
            </w:r>
            <w:r w:rsidRPr="009F4FE8">
              <w:rPr>
                <w:i/>
              </w:rPr>
              <w:br/>
              <w:t>реестром медицинских</w:t>
            </w:r>
            <w:r w:rsidRPr="009F4FE8">
              <w:rPr>
                <w:i/>
              </w:rPr>
              <w:br/>
              <w:t>изделий)</w:t>
            </w:r>
          </w:p>
        </w:tc>
        <w:tc>
          <w:tcPr>
            <w:tcW w:w="3585" w:type="dxa"/>
            <w:tcBorders>
              <w:top w:val="single" w:sz="4" w:space="0" w:color="auto"/>
              <w:left w:val="single" w:sz="4" w:space="0" w:color="auto"/>
              <w:bottom w:val="single" w:sz="4" w:space="0" w:color="auto"/>
              <w:right w:val="single" w:sz="4" w:space="0" w:color="auto"/>
            </w:tcBorders>
            <w:vAlign w:val="center"/>
          </w:tcPr>
          <w:p w:rsidR="003114C6" w:rsidRPr="009F4FE8" w:rsidRDefault="003114C6" w:rsidP="00505CB0">
            <w:pPr>
              <w:rPr>
                <w:i/>
              </w:rPr>
            </w:pPr>
            <w:r w:rsidRPr="009F4FE8">
              <w:rPr>
                <w:i/>
              </w:rPr>
              <w:t xml:space="preserve">Модель/марка, каталожный номер, краткая техническая характеристика комплектующего к </w:t>
            </w:r>
            <w:r>
              <w:rPr>
                <w:i/>
              </w:rPr>
              <w:t>МИ</w:t>
            </w:r>
          </w:p>
        </w:tc>
        <w:tc>
          <w:tcPr>
            <w:tcW w:w="1419" w:type="dxa"/>
            <w:tcBorders>
              <w:top w:val="single" w:sz="4" w:space="0" w:color="auto"/>
              <w:left w:val="single" w:sz="4" w:space="0" w:color="auto"/>
              <w:bottom w:val="single" w:sz="4" w:space="0" w:color="auto"/>
              <w:right w:val="single" w:sz="4" w:space="0" w:color="000000"/>
            </w:tcBorders>
            <w:vAlign w:val="center"/>
          </w:tcPr>
          <w:p w:rsidR="003114C6" w:rsidRPr="009F4FE8" w:rsidRDefault="003114C6" w:rsidP="00505CB0">
            <w:pPr>
              <w:rPr>
                <w:i/>
              </w:rPr>
            </w:pPr>
            <w:r w:rsidRPr="009F4FE8">
              <w:rPr>
                <w:i/>
              </w:rPr>
              <w:t>Требуемое</w:t>
            </w:r>
            <w:r w:rsidRPr="009F4FE8">
              <w:rPr>
                <w:i/>
              </w:rPr>
              <w:br/>
              <w:t>количество (с указанием единицы измерения)</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1. Общие требования</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Регистрационное удостоверение РК</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1.3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Документация с описанием методики метрологической поверки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1.5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Инструкция по эксплуатации на русском и государственном языках</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Гарантийное сервисное обслуживание и методическая поддержка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Не менее 37 месяцев</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1.7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Обучение медицинского персонала на рабочем месте</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 Технические характеристики</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2.1 Общие характеристики</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Производительность прибора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240 фотометрических измерений в час</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Система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открытая</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Проведение анализов в режиме «произвольного доступа» (</w:t>
            </w:r>
            <w:proofErr w:type="spellStart"/>
            <w:r w:rsidRPr="00A6121D">
              <w:rPr>
                <w:color w:val="000000"/>
                <w:position w:val="-1"/>
                <w:sz w:val="20"/>
                <w:szCs w:val="20"/>
                <w:lang w:eastAsia="ru-RU"/>
              </w:rPr>
              <w:t>Random</w:t>
            </w:r>
            <w:proofErr w:type="spellEnd"/>
            <w:r w:rsidRPr="00A6121D">
              <w:rPr>
                <w:color w:val="000000"/>
                <w:position w:val="-1"/>
                <w:sz w:val="20"/>
                <w:szCs w:val="20"/>
                <w:lang w:eastAsia="ru-RU"/>
              </w:rPr>
              <w:t xml:space="preserve"> </w:t>
            </w:r>
            <w:proofErr w:type="spellStart"/>
            <w:r w:rsidRPr="00A6121D">
              <w:rPr>
                <w:color w:val="000000"/>
                <w:position w:val="-1"/>
                <w:sz w:val="20"/>
                <w:szCs w:val="20"/>
                <w:lang w:eastAsia="ru-RU"/>
              </w:rPr>
              <w:t>Access</w:t>
            </w:r>
            <w:proofErr w:type="spellEnd"/>
            <w:r w:rsidRPr="00A6121D">
              <w:rPr>
                <w:color w:val="000000"/>
                <w:position w:val="-1"/>
                <w:sz w:val="20"/>
                <w:szCs w:val="20"/>
                <w:lang w:eastAsia="ru-RU"/>
              </w:rPr>
              <w:t>)</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Наличие </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Возможность пакетного выполнения тестов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lastRenderedPageBreak/>
              <w:t>2.1.5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Возможность установки «срочных» (STAT) проб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Неограниченное количество методик</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Способ размещения</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Настольный</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2.1.8</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Методы измерений</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Многоточечный режим, абсорбция, бланк по реагенту, бланк по образцу</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2.1.9</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Выполняемые методики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Конечная точка, двухточечная </w:t>
            </w:r>
            <w:proofErr w:type="spellStart"/>
            <w:r w:rsidRPr="00A6121D">
              <w:rPr>
                <w:color w:val="000000"/>
                <w:position w:val="-1"/>
                <w:sz w:val="20"/>
                <w:szCs w:val="20"/>
                <w:lang w:eastAsia="ru-RU"/>
              </w:rPr>
              <w:t>псевдокинетика</w:t>
            </w:r>
            <w:proofErr w:type="spellEnd"/>
            <w:r w:rsidRPr="00A6121D">
              <w:rPr>
                <w:color w:val="000000"/>
                <w:position w:val="-1"/>
                <w:sz w:val="20"/>
                <w:szCs w:val="20"/>
                <w:lang w:eastAsia="ru-RU"/>
              </w:rPr>
              <w:t>, кинетический метод</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2.1.10</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 Тип методов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Колориметрический, кинетический, турбидиметрический</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Методы расчета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По фактору, линейная одноточечная калибровка, многоточечная калибровка, линейная и нелинейная регрессия</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2.2 Функции</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2.2.1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Автоматическое разведение пробы образца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2.2.2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roofErr w:type="spellStart"/>
            <w:r w:rsidRPr="00A6121D">
              <w:rPr>
                <w:color w:val="000000"/>
                <w:position w:val="-1"/>
                <w:sz w:val="20"/>
                <w:szCs w:val="20"/>
                <w:lang w:eastAsia="ru-RU"/>
              </w:rPr>
              <w:t>Диспенсирование</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2.2.3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Перемешивание</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2.2.4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highlight w:val="yellow"/>
                <w:lang w:eastAsia="ru-RU"/>
              </w:rPr>
            </w:pPr>
            <w:r w:rsidRPr="00A6121D">
              <w:rPr>
                <w:color w:val="000000"/>
                <w:position w:val="-1"/>
                <w:sz w:val="20"/>
                <w:szCs w:val="20"/>
                <w:lang w:eastAsia="ru-RU"/>
              </w:rPr>
              <w:t>3 режима инкубации реакционных кювет: комнатная температура, 30±0,1°С, 37±0,1°С</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highlight w:val="yellow"/>
                <w:lang w:eastAsia="ru-RU"/>
              </w:rPr>
            </w:pPr>
            <w:r w:rsidRPr="00A6121D">
              <w:rPr>
                <w:color w:val="000000"/>
                <w:position w:val="-1"/>
                <w:sz w:val="20"/>
                <w:szCs w:val="20"/>
                <w:lang w:eastAsia="ru-RU"/>
              </w:rPr>
              <w:t>Наличие</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2.3 Образцы</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2.3.1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 Исследуемые образцы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Сыворотка, плазма, моча, спинномозговая жидкость</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2.3.2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textAlignment w:val="top"/>
              <w:outlineLvl w:val="0"/>
              <w:rPr>
                <w:color w:val="000000"/>
                <w:position w:val="-1"/>
                <w:sz w:val="20"/>
                <w:szCs w:val="20"/>
                <w:highlight w:val="yellow"/>
                <w:lang w:eastAsia="ru-RU"/>
              </w:rPr>
            </w:pPr>
            <w:r w:rsidRPr="00A6121D">
              <w:rPr>
                <w:color w:val="000000"/>
                <w:position w:val="-1"/>
                <w:sz w:val="20"/>
                <w:szCs w:val="20"/>
                <w:lang w:eastAsia="ru-RU"/>
              </w:rPr>
              <w:t>Возможность установки на ротор первичных, вторичных, педиатрических пробирок, стаканчиков для проб</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highlight w:val="yellow"/>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2.3.3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Количество образцов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40</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2.3.4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Минимальный объем дозирования образца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более 3 мкл</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2.3.5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Максимальный объем дозирования образца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45 мкл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2.3.6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Шаг дозирования образца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более 0,1 мкл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2.3.7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Возможность установки срочных проб, контролей, стандартов в любую свободную позицию на роторе образцов и реагентов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2.4 Реагенты</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Тип ротора реагентов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Съемный</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Автономное питание холодильника, может работать после выключения анализатора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Расположение реагентов, проб, контролей, стандартов на одном роторе</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Количество одновременно устанавливаемых реагентов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40 </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Количество одновременно устанавливаемых проб</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40</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Количество реакционных кювет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81</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Свободное формирование ротора образцов. Отсутствие зарезервированных позиций для срочных проб, контролей, стандартов.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2.4.8</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Типы емкостей для реагентов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2 </w:t>
            </w:r>
            <w:proofErr w:type="spellStart"/>
            <w:r w:rsidRPr="00A6121D">
              <w:rPr>
                <w:color w:val="000000"/>
                <w:position w:val="-1"/>
                <w:sz w:val="20"/>
                <w:szCs w:val="20"/>
                <w:lang w:eastAsia="ru-RU"/>
              </w:rPr>
              <w:t>шт</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2.4.9</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Объем емкости для реагентов, тип 1</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20 мл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2.4.10</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Объем емкости для реагентов, тип 2</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40 мл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lastRenderedPageBreak/>
              <w:t>2.4.11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Виртуальных дисков образцов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5 </w:t>
            </w:r>
            <w:proofErr w:type="spellStart"/>
            <w:r w:rsidRPr="00A6121D">
              <w:rPr>
                <w:color w:val="000000"/>
                <w:position w:val="-1"/>
                <w:sz w:val="20"/>
                <w:szCs w:val="20"/>
                <w:lang w:eastAsia="ru-RU"/>
              </w:rPr>
              <w:t>шт</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2.4.12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Количество одновременно программируемых образцов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200 </w:t>
            </w:r>
            <w:proofErr w:type="spellStart"/>
            <w:r w:rsidRPr="00A6121D">
              <w:rPr>
                <w:color w:val="000000"/>
                <w:position w:val="-1"/>
                <w:sz w:val="20"/>
                <w:szCs w:val="20"/>
                <w:lang w:eastAsia="ru-RU"/>
              </w:rPr>
              <w:t>шт</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2.4.13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Минимальный объем дозирования реагента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более 3 мкл</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2.4.14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Максимальный объем дозирования реагента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450 мкл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2.4.15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Шаг дозирования реагента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более 1 мкл</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2.5 Реакционная система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2.5.1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Тип реакционной системы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Несъемный ротор</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2.5.2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Количество кювет</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81 кюветы (не менее 9 сегментов по не менее 9 кювет)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2.5.3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Тип кювет</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одноразовые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2.5.4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Температура </w:t>
            </w:r>
            <w:proofErr w:type="spellStart"/>
            <w:r w:rsidRPr="00A6121D">
              <w:rPr>
                <w:color w:val="000000"/>
                <w:position w:val="-1"/>
                <w:sz w:val="20"/>
                <w:szCs w:val="20"/>
                <w:lang w:eastAsia="ru-RU"/>
              </w:rPr>
              <w:t>термостатирования</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37±0,1 °С</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2.5.5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Минимальный объем реакционной смеси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более 200 мкл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2.5.6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Максимальный объем реакционной смеси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500 мкл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2.5.7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Максимальное допустимое время для проведения теста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600 сек</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2.6 Дозатор</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roofErr w:type="spellStart"/>
            <w:r w:rsidRPr="00A6121D">
              <w:rPr>
                <w:color w:val="000000"/>
                <w:position w:val="-1"/>
                <w:sz w:val="20"/>
                <w:szCs w:val="20"/>
                <w:lang w:eastAsia="ru-RU"/>
              </w:rPr>
              <w:t>Детекция</w:t>
            </w:r>
            <w:proofErr w:type="spellEnd"/>
            <w:r w:rsidRPr="00A6121D">
              <w:rPr>
                <w:color w:val="000000"/>
                <w:position w:val="-1"/>
                <w:sz w:val="20"/>
                <w:szCs w:val="20"/>
                <w:lang w:eastAsia="ru-RU"/>
              </w:rPr>
              <w:t xml:space="preserve"> уровня жидкости по объему</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Дозирующая игла: датчик уровня для реагентов и проб, датчик защиты от вертикальных столкновения, автоматическое отмывание изнутри и снаружи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2.6.3</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Независимый миксер для перемешивания реакционной смеси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shd w:val="clear" w:color="auto" w:fill="FFFFFF"/>
              <w:tabs>
                <w:tab w:val="left" w:pos="5760"/>
              </w:tabs>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2.6.4</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Защита иглы пробоотборника от повреждений</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shd w:val="clear" w:color="auto" w:fill="FFFFFF"/>
              <w:tabs>
                <w:tab w:val="left" w:pos="5760"/>
              </w:tabs>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Игла пробоотборника из нержавеющей стали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Автоматическая внутренняя  и внешняя промывка иглы пробоотборника под высоким давлением</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Шприцевое дозирующее устройство</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2.6.7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Движение манипуляторов в системе координат X-Y-Z</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roofErr w:type="spellStart"/>
            <w:r w:rsidRPr="00A6121D">
              <w:rPr>
                <w:color w:val="000000"/>
                <w:position w:val="-1"/>
                <w:sz w:val="20"/>
                <w:szCs w:val="20"/>
                <w:lang w:eastAsia="ru-RU"/>
              </w:rPr>
              <w:t>Двухкоординатное</w:t>
            </w:r>
            <w:proofErr w:type="spellEnd"/>
            <w:r w:rsidRPr="00A6121D">
              <w:rPr>
                <w:color w:val="000000"/>
                <w:position w:val="-1"/>
                <w:sz w:val="20"/>
                <w:szCs w:val="20"/>
                <w:lang w:eastAsia="ru-RU"/>
              </w:rPr>
              <w:t xml:space="preserve"> (Х-Y)</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2.7 Оптическая система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2.7.1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Источник света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Галогеновая лампа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2.7.2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Напряжение/мощность лампы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12 В/20Вт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2.7.3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Контроль интенсивности лампы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2.7.4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8 светофильтров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2.7.5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Диапазон длин волн</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340-670 нм</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2.7.6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Диапазон показаний оптической плотности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0-4 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2.7.7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Тип измерения</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Монохроматический и </w:t>
            </w:r>
            <w:proofErr w:type="spellStart"/>
            <w:r w:rsidRPr="00A6121D">
              <w:rPr>
                <w:color w:val="000000"/>
                <w:position w:val="-1"/>
                <w:sz w:val="20"/>
                <w:szCs w:val="20"/>
                <w:lang w:eastAsia="ru-RU"/>
              </w:rPr>
              <w:t>бихроматический</w:t>
            </w:r>
            <w:proofErr w:type="spellEnd"/>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2.8 Гидравлическая система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2.8.1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Тип используемой воды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roofErr w:type="spellStart"/>
            <w:r w:rsidRPr="00A6121D">
              <w:rPr>
                <w:color w:val="000000"/>
                <w:position w:val="-1"/>
                <w:sz w:val="20"/>
                <w:szCs w:val="20"/>
                <w:lang w:eastAsia="ru-RU"/>
              </w:rPr>
              <w:t>Деионизированная</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2.8.2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Датчик уровня </w:t>
            </w:r>
            <w:proofErr w:type="spellStart"/>
            <w:r w:rsidRPr="00A6121D">
              <w:rPr>
                <w:color w:val="000000"/>
                <w:position w:val="-1"/>
                <w:sz w:val="20"/>
                <w:szCs w:val="20"/>
                <w:lang w:eastAsia="ru-RU"/>
              </w:rPr>
              <w:t>деионизированной</w:t>
            </w:r>
            <w:proofErr w:type="spellEnd"/>
            <w:r w:rsidRPr="00A6121D">
              <w:rPr>
                <w:color w:val="000000"/>
                <w:position w:val="-1"/>
                <w:sz w:val="20"/>
                <w:szCs w:val="20"/>
                <w:lang w:eastAsia="ru-RU"/>
              </w:rPr>
              <w:t xml:space="preserve"> воды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2.8.3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Датчик уровня отработанной жидкости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2.8.4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Емкость для </w:t>
            </w:r>
            <w:proofErr w:type="spellStart"/>
            <w:r w:rsidRPr="00A6121D">
              <w:rPr>
                <w:color w:val="000000"/>
                <w:position w:val="-1"/>
                <w:sz w:val="20"/>
                <w:szCs w:val="20"/>
                <w:lang w:eastAsia="ru-RU"/>
              </w:rPr>
              <w:t>деионизированной</w:t>
            </w:r>
            <w:proofErr w:type="spellEnd"/>
            <w:r w:rsidRPr="00A6121D">
              <w:rPr>
                <w:color w:val="000000"/>
                <w:position w:val="-1"/>
                <w:sz w:val="20"/>
                <w:szCs w:val="20"/>
                <w:lang w:eastAsia="ru-RU"/>
              </w:rPr>
              <w:t xml:space="preserve"> воды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20л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2.8.5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Емкость для отходов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20л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lastRenderedPageBreak/>
              <w:t>2.8.6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Расход воды при максимальной производительности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более 2,5 л/ч</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2.8.7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Подключение к системе водоснабжения</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требуется</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2.9 Контроль качества и калибровка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2.9.1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Режим калибровки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Фактор, линейная (одно-, многоточечная, </w:t>
            </w:r>
            <w:proofErr w:type="spellStart"/>
            <w:r w:rsidRPr="00A6121D">
              <w:rPr>
                <w:color w:val="000000"/>
                <w:position w:val="-1"/>
                <w:sz w:val="20"/>
                <w:szCs w:val="20"/>
                <w:lang w:eastAsia="ru-RU"/>
              </w:rPr>
              <w:t>логорифмическая</w:t>
            </w:r>
            <w:proofErr w:type="spellEnd"/>
            <w:r w:rsidRPr="00A6121D">
              <w:rPr>
                <w:color w:val="000000"/>
                <w:position w:val="-1"/>
                <w:sz w:val="20"/>
                <w:szCs w:val="20"/>
                <w:lang w:eastAsia="ru-RU"/>
              </w:rPr>
              <w:t xml:space="preserve">, экспоненциальная), нелинейная, Лог – Лог 4Т,  Лог – Лог 5Т, Экспоненциальная 5Т, </w:t>
            </w:r>
            <w:proofErr w:type="spellStart"/>
            <w:r w:rsidRPr="00A6121D">
              <w:rPr>
                <w:color w:val="000000"/>
                <w:position w:val="-1"/>
                <w:sz w:val="20"/>
                <w:szCs w:val="20"/>
                <w:lang w:eastAsia="ru-RU"/>
              </w:rPr>
              <w:t>Полиномная</w:t>
            </w:r>
            <w:proofErr w:type="spellEnd"/>
            <w:r w:rsidRPr="00A6121D">
              <w:rPr>
                <w:color w:val="000000"/>
                <w:position w:val="-1"/>
                <w:sz w:val="20"/>
                <w:szCs w:val="20"/>
                <w:lang w:eastAsia="ru-RU"/>
              </w:rPr>
              <w:t xml:space="preserve"> 5Т, парабола, Сплайн. </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2.9.2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Сохранение калибровок</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2.9.3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332E2D"/>
                <w:position w:val="-1"/>
                <w:sz w:val="20"/>
                <w:szCs w:val="20"/>
                <w:lang w:eastAsia="ru-RU"/>
              </w:rPr>
            </w:pPr>
            <w:r w:rsidRPr="00A6121D">
              <w:rPr>
                <w:color w:val="000000"/>
                <w:position w:val="-1"/>
                <w:sz w:val="20"/>
                <w:szCs w:val="20"/>
                <w:lang w:eastAsia="ru-RU"/>
              </w:rPr>
              <w:t>Количество стандартов и контролей для одного теста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Количество стандартов не ограничено при построении </w:t>
            </w:r>
            <w:proofErr w:type="spellStart"/>
            <w:r w:rsidRPr="00A6121D">
              <w:rPr>
                <w:color w:val="000000"/>
                <w:position w:val="-1"/>
                <w:sz w:val="20"/>
                <w:szCs w:val="20"/>
                <w:lang w:eastAsia="ru-RU"/>
              </w:rPr>
              <w:t>кусочнолинейной</w:t>
            </w:r>
            <w:proofErr w:type="spellEnd"/>
            <w:r w:rsidRPr="00A6121D">
              <w:rPr>
                <w:color w:val="000000"/>
                <w:position w:val="-1"/>
                <w:sz w:val="20"/>
                <w:szCs w:val="20"/>
                <w:lang w:eastAsia="ru-RU"/>
              </w:rPr>
              <w:t xml:space="preserve"> калибровочной кривой</w:t>
            </w: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2.9.4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Контроль качества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Встроенная программа контроля качества: построение графиков </w:t>
            </w:r>
            <w:proofErr w:type="spellStart"/>
            <w:r w:rsidRPr="00A6121D">
              <w:rPr>
                <w:color w:val="000000"/>
                <w:position w:val="-1"/>
                <w:sz w:val="20"/>
                <w:szCs w:val="20"/>
                <w:lang w:eastAsia="ru-RU"/>
              </w:rPr>
              <w:t>Леви-Дженингса</w:t>
            </w:r>
            <w:proofErr w:type="spellEnd"/>
            <w:r w:rsidRPr="00A6121D">
              <w:rPr>
                <w:color w:val="000000"/>
                <w:position w:val="-1"/>
                <w:sz w:val="20"/>
                <w:szCs w:val="20"/>
                <w:lang w:eastAsia="ru-RU"/>
              </w:rPr>
              <w:t xml:space="preserve">. Правила </w:t>
            </w:r>
            <w:proofErr w:type="spellStart"/>
            <w:r w:rsidRPr="00A6121D">
              <w:rPr>
                <w:color w:val="000000"/>
                <w:position w:val="-1"/>
                <w:sz w:val="20"/>
                <w:szCs w:val="20"/>
                <w:lang w:eastAsia="ru-RU"/>
              </w:rPr>
              <w:t>Вестгарда</w:t>
            </w:r>
            <w:proofErr w:type="spellEnd"/>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2.10 Возможности ПО</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Использование цветовой кодировки для отражения статуса пробы и реагента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Отображение статуса кювет</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Автоматический контроль объема реактивов в реальном времени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Одновременное отслеживание нескольких тестов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Автоматическая оптимизация последовательности выполнения тестов с расчетом времени окончания</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2.10.6</w:t>
            </w:r>
          </w:p>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Проверка оптической плотности каждой реакционной  ячейки кюветного сегмента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Функция  просмотра информации о тесте каждой реакционной ячейки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2.10.8</w:t>
            </w:r>
          </w:p>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Просмотр информации о тесте в каждой реакционной ячейки с построением реакционной кривой</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2.10.9</w:t>
            </w:r>
          </w:p>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Контроль в реальном времени за остатком реактива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2.10.10</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Возможность предустановки базы данных типовых методик</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Двунаправленный интерфейс LIS HL7 для подключения к ЛИС</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Автоматическая самодиагностика прибора при включении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Количество уровней доступа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2 (администратор, пользователи)</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Возможность печати из базы данных рабочего журнала, данных по тесту, по пациенту, графиков Леви-Дженнингса, статистических данных по тесту</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Возможность перезапуска тестов  в зависимости от интерпретации результата предыдущего</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shd w:val="clear" w:color="auto" w:fill="FFFFFF"/>
              <w:tabs>
                <w:tab w:val="left" w:pos="5760"/>
              </w:tabs>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Возможность программирования расчетных параметров с использованием измеренных значений</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shd w:val="clear" w:color="auto" w:fill="FFFFFF"/>
              <w:tabs>
                <w:tab w:val="left" w:pos="5760"/>
              </w:tabs>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2.10.17</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Возможность редактирования тестов по параметрам: время </w:t>
            </w:r>
            <w:r w:rsidRPr="00A6121D">
              <w:rPr>
                <w:color w:val="000000"/>
                <w:position w:val="-1"/>
                <w:sz w:val="20"/>
                <w:szCs w:val="20"/>
                <w:lang w:eastAsia="ru-RU"/>
              </w:rPr>
              <w:lastRenderedPageBreak/>
              <w:t>инкубации, Объем дозирования каждого реагента, параметров калибровки, предел линейности, бланк реагента, % отклонения графика реакции кинетических тестов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lastRenderedPageBreak/>
              <w:t>Наличие</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widowControl w:val="0"/>
              <w:pBdr>
                <w:top w:val="nil"/>
                <w:left w:val="nil"/>
                <w:bottom w:val="nil"/>
                <w:right w:val="nil"/>
                <w:between w:val="nil"/>
              </w:pBdr>
              <w:shd w:val="clear" w:color="auto" w:fill="FFFFFF"/>
              <w:tabs>
                <w:tab w:val="left" w:pos="5760"/>
              </w:tabs>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lastRenderedPageBreak/>
              <w:t>2.11 Память и база данных</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highlight w:val="lightGray"/>
                <w:lang w:eastAsia="ru-RU"/>
              </w:rPr>
            </w:pPr>
            <w:r w:rsidRPr="00A6121D">
              <w:rPr>
                <w:color w:val="000000"/>
                <w:position w:val="-1"/>
                <w:sz w:val="20"/>
                <w:szCs w:val="20"/>
                <w:lang w:eastAsia="ru-RU"/>
              </w:rPr>
              <w:t>Сохранение в памяти неограниченного количества методик</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highlight w:val="lightGray"/>
                <w:lang w:eastAsia="ru-RU"/>
              </w:rPr>
            </w:pPr>
            <w:r w:rsidRPr="00A6121D">
              <w:rPr>
                <w:color w:val="000000"/>
                <w:position w:val="-1"/>
                <w:sz w:val="20"/>
                <w:szCs w:val="20"/>
                <w:lang w:eastAsia="ru-RU"/>
              </w:rPr>
              <w:t>Сохранение в памяти неограниченного количества результатов</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highlight w:val="lightGray"/>
                <w:lang w:eastAsia="ru-RU"/>
              </w:rPr>
            </w:pPr>
            <w:r w:rsidRPr="00A6121D">
              <w:rPr>
                <w:color w:val="000000"/>
                <w:position w:val="-1"/>
                <w:sz w:val="20"/>
                <w:szCs w:val="20"/>
                <w:lang w:eastAsia="ru-RU"/>
              </w:rPr>
              <w:t>Сохранение в памяти неограниченного количества данных контроля качества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Русифицированный интерфейс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2.11.5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Оригинальное ПО</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2.12 Габариты, масса, энергопотребление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2.12.1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Габариты, мм (</w:t>
            </w:r>
            <w:proofErr w:type="spellStart"/>
            <w:r w:rsidRPr="00A6121D">
              <w:rPr>
                <w:color w:val="000000"/>
                <w:position w:val="-1"/>
                <w:sz w:val="20"/>
                <w:szCs w:val="20"/>
                <w:lang w:eastAsia="ru-RU"/>
              </w:rPr>
              <w:t>ШхДхВ</w:t>
            </w:r>
            <w:proofErr w:type="spellEnd"/>
            <w:r w:rsidRPr="00A6121D">
              <w:rPr>
                <w:color w:val="000000"/>
                <w:position w:val="-1"/>
                <w:sz w:val="20"/>
                <w:szCs w:val="20"/>
                <w:lang w:eastAsia="ru-RU"/>
              </w:rPr>
              <w:t>)</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FF0000"/>
                <w:position w:val="-1"/>
                <w:sz w:val="20"/>
                <w:szCs w:val="20"/>
                <w:lang w:eastAsia="ru-RU"/>
              </w:rPr>
            </w:pPr>
            <w:r w:rsidRPr="00A6121D">
              <w:rPr>
                <w:color w:val="000000"/>
                <w:position w:val="-1"/>
                <w:sz w:val="20"/>
                <w:szCs w:val="20"/>
                <w:lang w:eastAsia="ru-RU"/>
              </w:rPr>
              <w:t>Не более 806х667х635</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2.12.2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Масса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более 83 кг</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2.12.3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Энергопотребление</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&lt;1500 ВА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2.12.4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Параметры сети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FF0000"/>
                <w:position w:val="-1"/>
                <w:sz w:val="20"/>
                <w:szCs w:val="20"/>
                <w:highlight w:val="yellow"/>
                <w:lang w:eastAsia="ru-RU"/>
              </w:rPr>
            </w:pPr>
            <w:r w:rsidRPr="00A6121D">
              <w:rPr>
                <w:color w:val="000000"/>
                <w:position w:val="-1"/>
                <w:sz w:val="20"/>
                <w:szCs w:val="20"/>
                <w:lang w:eastAsia="ru-RU"/>
              </w:rPr>
              <w:t>100</w:t>
            </w:r>
            <w:r w:rsidRPr="00A6121D">
              <w:rPr>
                <w:rFonts w:ascii="Calibri" w:eastAsia="Calibri" w:hAnsi="Calibri" w:cs="Calibri"/>
                <w:b/>
                <w:color w:val="000000"/>
                <w:position w:val="-1"/>
                <w:sz w:val="22"/>
                <w:szCs w:val="22"/>
                <w:lang w:eastAsia="ru-RU"/>
              </w:rPr>
              <w:t>~</w:t>
            </w:r>
            <w:r w:rsidRPr="00A6121D">
              <w:rPr>
                <w:color w:val="000000"/>
                <w:position w:val="-1"/>
                <w:sz w:val="20"/>
                <w:szCs w:val="20"/>
                <w:lang w:eastAsia="ru-RU"/>
              </w:rPr>
              <w:t>240 В, 50/60 Гц</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2.13 Требования к ПК и комплектующим</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Управляющий компьютер</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Внешний</w:t>
            </w:r>
          </w:p>
        </w:tc>
      </w:tr>
      <w:tr w:rsidR="003114C6" w:rsidRPr="00F95F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Операционная система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val="en-US" w:eastAsia="ru-RU"/>
              </w:rPr>
            </w:pPr>
            <w:r w:rsidRPr="00A6121D">
              <w:rPr>
                <w:color w:val="000000"/>
                <w:position w:val="-1"/>
                <w:sz w:val="20"/>
                <w:szCs w:val="20"/>
                <w:lang w:eastAsia="ru-RU"/>
              </w:rPr>
              <w:t>Не</w:t>
            </w:r>
            <w:r w:rsidRPr="00A6121D">
              <w:rPr>
                <w:color w:val="000000"/>
                <w:position w:val="-1"/>
                <w:sz w:val="20"/>
                <w:szCs w:val="20"/>
                <w:lang w:val="en-US" w:eastAsia="ru-RU"/>
              </w:rPr>
              <w:t xml:space="preserve"> </w:t>
            </w:r>
            <w:r w:rsidRPr="00A6121D">
              <w:rPr>
                <w:color w:val="000000"/>
                <w:position w:val="-1"/>
                <w:sz w:val="20"/>
                <w:szCs w:val="20"/>
                <w:lang w:eastAsia="ru-RU"/>
              </w:rPr>
              <w:t>более</w:t>
            </w:r>
            <w:r w:rsidRPr="00A6121D">
              <w:rPr>
                <w:color w:val="000000"/>
                <w:position w:val="-1"/>
                <w:sz w:val="20"/>
                <w:szCs w:val="20"/>
                <w:lang w:val="en-US" w:eastAsia="ru-RU"/>
              </w:rPr>
              <w:t xml:space="preserve"> </w:t>
            </w:r>
            <w:r w:rsidRPr="00A6121D">
              <w:rPr>
                <w:color w:val="000000"/>
                <w:position w:val="-1"/>
                <w:sz w:val="20"/>
                <w:szCs w:val="20"/>
                <w:lang w:eastAsia="ru-RU"/>
              </w:rPr>
              <w:t>позднее</w:t>
            </w:r>
            <w:r w:rsidRPr="00A6121D">
              <w:rPr>
                <w:color w:val="000000"/>
                <w:position w:val="-1"/>
                <w:sz w:val="20"/>
                <w:szCs w:val="20"/>
                <w:lang w:val="en-US" w:eastAsia="ru-RU"/>
              </w:rPr>
              <w:t xml:space="preserve"> Microsoft Windows XP, Professional SP3</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Процессор</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w:t>
            </w:r>
            <w:r w:rsidRPr="00A6121D">
              <w:rPr>
                <w:position w:val="-1"/>
                <w:sz w:val="20"/>
                <w:szCs w:val="20"/>
                <w:lang w:eastAsia="ru-RU"/>
              </w:rPr>
              <w:t>3</w:t>
            </w:r>
            <w:r w:rsidRPr="00A6121D">
              <w:rPr>
                <w:color w:val="000000"/>
                <w:position w:val="-1"/>
                <w:sz w:val="20"/>
                <w:szCs w:val="20"/>
                <w:lang w:eastAsia="ru-RU"/>
              </w:rPr>
              <w:t xml:space="preserve"> </w:t>
            </w:r>
            <w:proofErr w:type="spellStart"/>
            <w:r w:rsidRPr="00A6121D">
              <w:rPr>
                <w:color w:val="000000"/>
                <w:position w:val="-1"/>
                <w:sz w:val="20"/>
                <w:szCs w:val="20"/>
                <w:lang w:eastAsia="ru-RU"/>
              </w:rPr>
              <w:t>GHz</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ОЗУ</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w:t>
            </w:r>
            <w:r w:rsidRPr="00A6121D">
              <w:rPr>
                <w:position w:val="-1"/>
                <w:sz w:val="20"/>
                <w:szCs w:val="20"/>
                <w:lang w:eastAsia="ru-RU"/>
              </w:rPr>
              <w:t xml:space="preserve">4 </w:t>
            </w:r>
            <w:r w:rsidRPr="00A6121D">
              <w:rPr>
                <w:color w:val="000000"/>
                <w:position w:val="-1"/>
                <w:sz w:val="20"/>
                <w:szCs w:val="20"/>
                <w:lang w:eastAsia="ru-RU"/>
              </w:rPr>
              <w:t xml:space="preserve"> </w:t>
            </w:r>
            <w:proofErr w:type="spellStart"/>
            <w:r w:rsidRPr="00A6121D">
              <w:rPr>
                <w:color w:val="000000"/>
                <w:position w:val="-1"/>
                <w:sz w:val="20"/>
                <w:szCs w:val="20"/>
                <w:lang w:eastAsia="ru-RU"/>
              </w:rPr>
              <w:t>Gb</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2.13.5</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Жесткий диск</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250 </w:t>
            </w:r>
            <w:proofErr w:type="spellStart"/>
            <w:r w:rsidRPr="00A6121D">
              <w:rPr>
                <w:color w:val="000000"/>
                <w:position w:val="-1"/>
                <w:sz w:val="20"/>
                <w:szCs w:val="20"/>
                <w:lang w:eastAsia="ru-RU"/>
              </w:rPr>
              <w:t>Gb</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Драйвер управления принтером</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 (поставляется с принтером)</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Порт RS-232</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2.13.8</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Интерфейс USB 2.0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2.13.9</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Видеокарта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2.13.10</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Звуковая карта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Наличие</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Монитор ЖК</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w:t>
            </w:r>
            <w:r w:rsidRPr="00A6121D">
              <w:rPr>
                <w:position w:val="-1"/>
                <w:sz w:val="20"/>
                <w:szCs w:val="20"/>
                <w:lang w:eastAsia="ru-RU"/>
              </w:rPr>
              <w:t>20 дюймов</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2.13.12</w:t>
            </w:r>
          </w:p>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Мышь</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Внешняя</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2.13.13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Клавиатура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Внешняя</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2.14 Принтер</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2.14.1</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Тип печати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черно-белая</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2.14.2</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Технология печати</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лазерная</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2.14.3</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Разрешение, </w:t>
            </w:r>
            <w:proofErr w:type="spellStart"/>
            <w:r w:rsidRPr="00A6121D">
              <w:rPr>
                <w:color w:val="000000"/>
                <w:position w:val="-1"/>
                <w:sz w:val="20"/>
                <w:szCs w:val="20"/>
                <w:lang w:eastAsia="ru-RU"/>
              </w:rPr>
              <w:t>dpi</w:t>
            </w:r>
            <w:proofErr w:type="spellEnd"/>
            <w:r w:rsidRPr="00A6121D">
              <w:rPr>
                <w:color w:val="000000"/>
                <w:position w:val="-1"/>
                <w:sz w:val="20"/>
                <w:szCs w:val="20"/>
                <w:lang w:eastAsia="ru-RU"/>
              </w:rPr>
              <w:t xml:space="preserve">.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1200x600 </w:t>
            </w:r>
            <w:proofErr w:type="spellStart"/>
            <w:r w:rsidRPr="00A6121D">
              <w:rPr>
                <w:color w:val="000000"/>
                <w:position w:val="-1"/>
                <w:sz w:val="20"/>
                <w:szCs w:val="20"/>
                <w:lang w:eastAsia="ru-RU"/>
              </w:rPr>
              <w:t>dpi</w:t>
            </w:r>
            <w:proofErr w:type="spellEnd"/>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2.14.4</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Скорость печати (A4),</w:t>
            </w:r>
            <w:proofErr w:type="spellStart"/>
            <w:r w:rsidRPr="00A6121D">
              <w:rPr>
                <w:color w:val="000000"/>
                <w:position w:val="-1"/>
                <w:sz w:val="20"/>
                <w:szCs w:val="20"/>
                <w:lang w:eastAsia="ru-RU"/>
              </w:rPr>
              <w:t>стр</w:t>
            </w:r>
            <w:proofErr w:type="spellEnd"/>
            <w:r w:rsidRPr="00A6121D">
              <w:rPr>
                <w:color w:val="000000"/>
                <w:position w:val="-1"/>
                <w:sz w:val="20"/>
                <w:szCs w:val="20"/>
                <w:lang w:eastAsia="ru-RU"/>
              </w:rPr>
              <w:t>/мин</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 xml:space="preserve">не менее 5 </w:t>
            </w:r>
            <w:proofErr w:type="spellStart"/>
            <w:r w:rsidRPr="00A6121D">
              <w:rPr>
                <w:color w:val="000000"/>
                <w:position w:val="-1"/>
                <w:sz w:val="20"/>
                <w:szCs w:val="20"/>
                <w:lang w:eastAsia="ru-RU"/>
              </w:rPr>
              <w:t>стр</w:t>
            </w:r>
            <w:proofErr w:type="spellEnd"/>
            <w:r w:rsidRPr="00A6121D">
              <w:rPr>
                <w:color w:val="000000"/>
                <w:position w:val="-1"/>
                <w:sz w:val="20"/>
                <w:szCs w:val="20"/>
                <w:lang w:eastAsia="ru-RU"/>
              </w:rPr>
              <w:t>/мин</w:t>
            </w:r>
          </w:p>
        </w:tc>
      </w:tr>
      <w:tr w:rsidR="003114C6" w:rsidRPr="00A6121D" w:rsidTr="00944E68">
        <w:trPr>
          <w:trHeight w:val="380"/>
        </w:trPr>
        <w:tc>
          <w:tcPr>
            <w:tcW w:w="959"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2.14.5</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Типы печатных носителей</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Бумага формата А4</w:t>
            </w:r>
          </w:p>
        </w:tc>
      </w:tr>
      <w:tr w:rsidR="003114C6" w:rsidRPr="00A6121D" w:rsidTr="00944E68">
        <w:trPr>
          <w:trHeight w:val="380"/>
        </w:trPr>
        <w:tc>
          <w:tcPr>
            <w:tcW w:w="959"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2.15  Источник бесперебойного питания</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2.15.1</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Максимальная выходная мощность, ВА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2000 ВА</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2.15.2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Время работы от батарей: </w:t>
            </w:r>
          </w:p>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lastRenderedPageBreak/>
              <w:t>при 100% нагрузке, мин.</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lastRenderedPageBreak/>
              <w:t>не менее 3 минут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lastRenderedPageBreak/>
              <w:t>2.15.3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Количество выходных розеток, шт.</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не менее 3</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b/>
                <w:color w:val="000000"/>
                <w:position w:val="-1"/>
                <w:sz w:val="20"/>
                <w:szCs w:val="20"/>
                <w:lang w:eastAsia="ru-RU"/>
              </w:rPr>
              <w:t>2.16 Комплектность</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Автоматический биохимический анализатор</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Емкость для слива (с крышкой и трубопроводом)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шт.x20л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Емкость для воды (с крышкой и трубопроводом)</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шт.x20л</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Чашечки для проб (120шт/</w:t>
            </w:r>
            <w:proofErr w:type="spellStart"/>
            <w:r w:rsidRPr="00A6121D">
              <w:rPr>
                <w:color w:val="000000"/>
                <w:position w:val="-1"/>
                <w:sz w:val="20"/>
                <w:szCs w:val="20"/>
                <w:lang w:eastAsia="ru-RU"/>
              </w:rPr>
              <w:t>уп</w:t>
            </w:r>
            <w:proofErr w:type="spellEnd"/>
            <w:r w:rsidRPr="00A6121D">
              <w:rPr>
                <w:color w:val="000000"/>
                <w:position w:val="-1"/>
                <w:sz w:val="20"/>
                <w:szCs w:val="20"/>
                <w:lang w:eastAsia="ru-RU"/>
              </w:rPr>
              <w:t>)</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Предохранитель (250В,10А)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2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Лампа фотометра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Флаконы для реагентов, малые</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50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2.16.8</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Флаконы для реагентов, большие</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50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2.16.9</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Реакционные кюветы (160 </w:t>
            </w:r>
            <w:proofErr w:type="spellStart"/>
            <w:r w:rsidRPr="00A6121D">
              <w:rPr>
                <w:color w:val="000000"/>
                <w:position w:val="-1"/>
                <w:sz w:val="20"/>
                <w:szCs w:val="20"/>
                <w:lang w:eastAsia="ru-RU"/>
              </w:rPr>
              <w:t>стрипов</w:t>
            </w:r>
            <w:proofErr w:type="spellEnd"/>
            <w:r w:rsidRPr="00A6121D">
              <w:rPr>
                <w:color w:val="000000"/>
                <w:position w:val="-1"/>
                <w:sz w:val="20"/>
                <w:szCs w:val="20"/>
                <w:lang w:eastAsia="ru-RU"/>
              </w:rPr>
              <w:t>/</w:t>
            </w:r>
            <w:proofErr w:type="spellStart"/>
            <w:r w:rsidRPr="00A6121D">
              <w:rPr>
                <w:color w:val="000000"/>
                <w:position w:val="-1"/>
                <w:sz w:val="20"/>
                <w:szCs w:val="20"/>
                <w:lang w:eastAsia="ru-RU"/>
              </w:rPr>
              <w:t>уп</w:t>
            </w:r>
            <w:proofErr w:type="spellEnd"/>
            <w:r w:rsidRPr="00A6121D">
              <w:rPr>
                <w:color w:val="000000"/>
                <w:position w:val="-1"/>
                <w:sz w:val="20"/>
                <w:szCs w:val="20"/>
                <w:lang w:eastAsia="ru-RU"/>
              </w:rPr>
              <w:t xml:space="preserve">)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1шт.</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2.16.10</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Концентрат промывочного раствора №2, 500 мл для биохимического анализатора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флакон</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реагентов для определения общего белка R1, 1х125мл + STD, 1x5 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реагентов для определения мочевой кислоты R1, 1х125мл + STD,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2.16.13</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реагентов для определения глюкозы оксидазы R1, 1x125мл + STD,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2.16.14</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 xml:space="preserve">Набор реагентов для определения </w:t>
            </w:r>
            <w:proofErr w:type="spellStart"/>
            <w:r w:rsidRPr="002E5EA6">
              <w:rPr>
                <w:color w:val="000000" w:themeColor="text1"/>
                <w:sz w:val="20"/>
                <w:szCs w:val="20"/>
              </w:rPr>
              <w:t>аспарагин-аминотрансферазы</w:t>
            </w:r>
            <w:proofErr w:type="spellEnd"/>
            <w:r w:rsidRPr="002E5EA6">
              <w:rPr>
                <w:color w:val="000000" w:themeColor="text1"/>
                <w:sz w:val="20"/>
                <w:szCs w:val="20"/>
              </w:rPr>
              <w:t xml:space="preserve"> (AST или SGOT) R1, 1x120мл + R2, 1x30мл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2.16.15</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 xml:space="preserve">Набор реагентов для определения </w:t>
            </w:r>
            <w:proofErr w:type="spellStart"/>
            <w:r w:rsidRPr="002E5EA6">
              <w:rPr>
                <w:color w:val="000000" w:themeColor="text1"/>
                <w:sz w:val="20"/>
                <w:szCs w:val="20"/>
              </w:rPr>
              <w:t>аланинаминотрансферазы</w:t>
            </w:r>
            <w:proofErr w:type="spellEnd"/>
            <w:r w:rsidRPr="002E5EA6">
              <w:rPr>
                <w:color w:val="000000" w:themeColor="text1"/>
                <w:sz w:val="20"/>
                <w:szCs w:val="20"/>
              </w:rPr>
              <w:t xml:space="preserve"> (ALT или SGPT) R1, 1x100мл + R2, 1x20мл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2.16.16.</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реагентов Билирубин прямой (для автоматов / для полуавтоматов) (</w:t>
            </w:r>
            <w:proofErr w:type="spellStart"/>
            <w:r w:rsidRPr="002E5EA6">
              <w:rPr>
                <w:color w:val="000000" w:themeColor="text1"/>
                <w:sz w:val="20"/>
                <w:szCs w:val="20"/>
              </w:rPr>
              <w:t>Bilirubin</w:t>
            </w:r>
            <w:proofErr w:type="spellEnd"/>
            <w:r w:rsidRPr="002E5EA6">
              <w:rPr>
                <w:color w:val="000000" w:themeColor="text1"/>
                <w:sz w:val="20"/>
                <w:szCs w:val="20"/>
              </w:rPr>
              <w:t xml:space="preserve"> </w:t>
            </w:r>
            <w:proofErr w:type="spellStart"/>
            <w:r w:rsidRPr="002E5EA6">
              <w:rPr>
                <w:color w:val="000000" w:themeColor="text1"/>
                <w:sz w:val="20"/>
                <w:szCs w:val="20"/>
              </w:rPr>
              <w:t>Direct</w:t>
            </w:r>
            <w:proofErr w:type="spellEnd"/>
            <w:r w:rsidRPr="002E5EA6">
              <w:rPr>
                <w:color w:val="000000" w:themeColor="text1"/>
                <w:sz w:val="20"/>
                <w:szCs w:val="20"/>
              </w:rPr>
              <w:t xml:space="preserve"> (</w:t>
            </w:r>
            <w:proofErr w:type="spellStart"/>
            <w:r w:rsidRPr="002E5EA6">
              <w:rPr>
                <w:color w:val="000000" w:themeColor="text1"/>
                <w:sz w:val="20"/>
                <w:szCs w:val="20"/>
              </w:rPr>
              <w:t>auto</w:t>
            </w:r>
            <w:proofErr w:type="spellEnd"/>
            <w:r w:rsidRPr="002E5EA6">
              <w:rPr>
                <w:color w:val="000000" w:themeColor="text1"/>
                <w:sz w:val="20"/>
                <w:szCs w:val="20"/>
              </w:rPr>
              <w:t xml:space="preserve"> / </w:t>
            </w:r>
            <w:proofErr w:type="spellStart"/>
            <w:r w:rsidRPr="002E5EA6">
              <w:rPr>
                <w:color w:val="000000" w:themeColor="text1"/>
                <w:sz w:val="20"/>
                <w:szCs w:val="20"/>
              </w:rPr>
              <w:t>semi-auto</w:t>
            </w:r>
            <w:proofErr w:type="spellEnd"/>
            <w:r w:rsidRPr="002E5EA6">
              <w:rPr>
                <w:color w:val="000000" w:themeColor="text1"/>
                <w:sz w:val="20"/>
                <w:szCs w:val="20"/>
              </w:rPr>
              <w:t xml:space="preserve">) </w:t>
            </w:r>
            <w:proofErr w:type="spellStart"/>
            <w:r w:rsidRPr="002E5EA6">
              <w:rPr>
                <w:color w:val="000000" w:themeColor="text1"/>
                <w:sz w:val="20"/>
                <w:szCs w:val="20"/>
              </w:rPr>
              <w:t>Reagent</w:t>
            </w:r>
            <w:proofErr w:type="spellEnd"/>
            <w:r w:rsidRPr="002E5EA6">
              <w:rPr>
                <w:color w:val="000000" w:themeColor="text1"/>
                <w:sz w:val="20"/>
                <w:szCs w:val="20"/>
              </w:rPr>
              <w:t xml:space="preserve"> </w:t>
            </w:r>
            <w:proofErr w:type="spellStart"/>
            <w:r w:rsidRPr="002E5EA6">
              <w:rPr>
                <w:color w:val="000000" w:themeColor="text1"/>
                <w:sz w:val="20"/>
                <w:szCs w:val="20"/>
              </w:rPr>
              <w:t>Set</w:t>
            </w:r>
            <w:proofErr w:type="spellEnd"/>
            <w:r w:rsidRPr="002E5EA6">
              <w:rPr>
                <w:color w:val="000000" w:themeColor="text1"/>
                <w:sz w:val="20"/>
                <w:szCs w:val="20"/>
              </w:rPr>
              <w:t>) 1х250мл реагент R1 1х25мл реагент R2 1х3мл калибратор билирубина</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2.16.17</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реагентов для определения общего билирубина (для автоматов/для полуавтоматов) R1, 1x250мл, R2 1x25мл, CAL, 1x3мл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2.16.18</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реагентов для определения азота мочевины (BUN) R1, 1x125мл + R2, 1x25мл + STD,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2.16.19</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реагентов для определения холестерина R1, 1x125мл + STD,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2.16.20</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 xml:space="preserve">Набор реагентов для определения </w:t>
            </w:r>
            <w:proofErr w:type="spellStart"/>
            <w:r w:rsidRPr="002E5EA6">
              <w:rPr>
                <w:color w:val="000000" w:themeColor="text1"/>
                <w:sz w:val="20"/>
                <w:szCs w:val="20"/>
              </w:rPr>
              <w:t>креатинина</w:t>
            </w:r>
            <w:proofErr w:type="spellEnd"/>
            <w:r w:rsidRPr="002E5EA6">
              <w:rPr>
                <w:color w:val="000000" w:themeColor="text1"/>
                <w:sz w:val="20"/>
                <w:szCs w:val="20"/>
              </w:rPr>
              <w:t xml:space="preserve"> R1,1x125мл + R2, 1x125мл + STD,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2.16.21</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 xml:space="preserve">Набор биохимического </w:t>
            </w:r>
            <w:proofErr w:type="spellStart"/>
            <w:r w:rsidRPr="002E5EA6">
              <w:rPr>
                <w:color w:val="000000" w:themeColor="text1"/>
                <w:sz w:val="20"/>
                <w:szCs w:val="20"/>
              </w:rPr>
              <w:t>мультикалибратора</w:t>
            </w:r>
            <w:proofErr w:type="spellEnd"/>
            <w:r w:rsidRPr="002E5EA6">
              <w:rPr>
                <w:color w:val="000000" w:themeColor="text1"/>
                <w:sz w:val="20"/>
                <w:szCs w:val="20"/>
              </w:rPr>
              <w:t xml:space="preserve">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195A74"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2.16.22</w:t>
            </w:r>
          </w:p>
        </w:tc>
        <w:tc>
          <w:tcPr>
            <w:tcW w:w="5953" w:type="dxa"/>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sz w:val="20"/>
                <w:szCs w:val="20"/>
              </w:rPr>
              <w:t>Набор биохимического контроля Уровень1, 1x5мл, Уровень2,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набор</w:t>
            </w:r>
          </w:p>
        </w:tc>
      </w:tr>
      <w:tr w:rsidR="003114C6" w:rsidRPr="00A6121D" w:rsidTr="00944E68">
        <w:trPr>
          <w:trHeight w:val="200"/>
        </w:trPr>
        <w:tc>
          <w:tcPr>
            <w:tcW w:w="959" w:type="dxa"/>
            <w:tcBorders>
              <w:top w:val="single" w:sz="4" w:space="0" w:color="000000"/>
              <w:left w:val="single" w:sz="4" w:space="0" w:color="000000"/>
              <w:bottom w:val="single" w:sz="4" w:space="0" w:color="000000"/>
              <w:right w:val="single" w:sz="4" w:space="0" w:color="000000"/>
            </w:tcBorders>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2.16.23</w:t>
            </w:r>
          </w:p>
        </w:tc>
        <w:tc>
          <w:tcPr>
            <w:tcW w:w="5953" w:type="dxa"/>
            <w:tcBorders>
              <w:top w:val="single" w:sz="4" w:space="0" w:color="000000"/>
              <w:left w:val="single" w:sz="4" w:space="0" w:color="000000"/>
              <w:bottom w:val="single" w:sz="4" w:space="0" w:color="000000"/>
              <w:right w:val="single" w:sz="4" w:space="0" w:color="000000"/>
            </w:tcBorders>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Кабель питания</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2E5EA6">
              <w:rPr>
                <w:color w:val="000000" w:themeColor="text1"/>
                <w:position w:val="-1"/>
                <w:sz w:val="20"/>
                <w:szCs w:val="20"/>
                <w:lang w:eastAsia="ru-RU"/>
              </w:rPr>
              <w:t>1 шт.</w:t>
            </w:r>
          </w:p>
        </w:tc>
      </w:tr>
      <w:tr w:rsidR="003114C6" w:rsidRPr="00A6121D" w:rsidTr="00944E68">
        <w:trPr>
          <w:trHeight w:val="140"/>
        </w:trPr>
        <w:tc>
          <w:tcPr>
            <w:tcW w:w="959"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Pr>
                <w:color w:val="000000"/>
                <w:position w:val="-1"/>
                <w:sz w:val="20"/>
                <w:szCs w:val="20"/>
                <w:lang w:eastAsia="ru-RU"/>
              </w:rPr>
              <w:lastRenderedPageBreak/>
              <w:t>2.16.24</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Соединительный кабель RS-232</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w:t>
            </w:r>
          </w:p>
        </w:tc>
      </w:tr>
      <w:tr w:rsidR="003114C6" w:rsidRPr="00A6121D" w:rsidTr="00944E68">
        <w:trPr>
          <w:trHeight w:val="220"/>
        </w:trPr>
        <w:tc>
          <w:tcPr>
            <w:tcW w:w="959"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Pr>
                <w:color w:val="000000"/>
                <w:position w:val="-1"/>
                <w:sz w:val="20"/>
                <w:szCs w:val="20"/>
                <w:lang w:eastAsia="ru-RU"/>
              </w:rPr>
              <w:t>2.16.25</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Кабель заземления</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Pr>
                <w:color w:val="000000"/>
                <w:position w:val="-1"/>
                <w:sz w:val="20"/>
                <w:szCs w:val="20"/>
                <w:lang w:eastAsia="ru-RU"/>
              </w:rPr>
              <w:t>2.16.26</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Инструкция  пользователя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 шт.</w:t>
            </w:r>
          </w:p>
        </w:tc>
      </w:tr>
      <w:tr w:rsidR="003114C6" w:rsidRPr="00A6121D" w:rsidTr="00944E68">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Pr>
                <w:color w:val="000000"/>
                <w:position w:val="-1"/>
                <w:sz w:val="20"/>
                <w:szCs w:val="20"/>
                <w:lang w:eastAsia="ru-RU"/>
              </w:rPr>
              <w:t>2.16.27</w:t>
            </w:r>
          </w:p>
        </w:tc>
        <w:tc>
          <w:tcPr>
            <w:tcW w:w="5953" w:type="dxa"/>
            <w:tcBorders>
              <w:top w:val="single" w:sz="4" w:space="0" w:color="000000"/>
              <w:left w:val="single" w:sz="4" w:space="0" w:color="000000"/>
              <w:bottom w:val="single" w:sz="4" w:space="0" w:color="000000"/>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 xml:space="preserve">Паспорт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1шт.</w:t>
            </w:r>
          </w:p>
        </w:tc>
      </w:tr>
      <w:tr w:rsidR="003114C6" w:rsidRPr="00A6121D" w:rsidTr="006D5FD6">
        <w:trPr>
          <w:trHeight w:val="598"/>
        </w:trPr>
        <w:tc>
          <w:tcPr>
            <w:tcW w:w="959" w:type="dxa"/>
            <w:tcBorders>
              <w:top w:val="single" w:sz="4" w:space="0" w:color="000000"/>
              <w:left w:val="single" w:sz="4" w:space="0" w:color="000000"/>
              <w:bottom w:val="single" w:sz="4" w:space="0" w:color="auto"/>
              <w:right w:val="single" w:sz="4" w:space="0" w:color="000000"/>
            </w:tcBorders>
            <w:vAlign w:val="center"/>
          </w:tcPr>
          <w:p w:rsidR="003114C6" w:rsidRPr="00A6121D" w:rsidRDefault="003114C6" w:rsidP="00760114">
            <w:pPr>
              <w:pBdr>
                <w:top w:val="nil"/>
                <w:left w:val="nil"/>
                <w:bottom w:val="nil"/>
                <w:right w:val="nil"/>
                <w:between w:val="nil"/>
              </w:pBdr>
              <w:textAlignment w:val="top"/>
              <w:outlineLvl w:val="0"/>
              <w:rPr>
                <w:color w:val="000000"/>
                <w:position w:val="-1"/>
                <w:sz w:val="20"/>
                <w:szCs w:val="20"/>
                <w:lang w:eastAsia="ru-RU"/>
              </w:rPr>
            </w:pPr>
            <w:r>
              <w:rPr>
                <w:color w:val="000000"/>
                <w:position w:val="-1"/>
                <w:sz w:val="20"/>
                <w:szCs w:val="20"/>
                <w:lang w:eastAsia="ru-RU"/>
              </w:rPr>
              <w:t>2.16.28</w:t>
            </w:r>
            <w:bookmarkStart w:id="0" w:name="_GoBack"/>
            <w:bookmarkEnd w:id="0"/>
          </w:p>
        </w:tc>
        <w:tc>
          <w:tcPr>
            <w:tcW w:w="5953" w:type="dxa"/>
            <w:tcBorders>
              <w:top w:val="single" w:sz="4" w:space="0" w:color="000000"/>
              <w:left w:val="single" w:sz="4" w:space="0" w:color="000000"/>
              <w:bottom w:val="single" w:sz="4" w:space="0" w:color="auto"/>
              <w:right w:val="single" w:sz="4" w:space="0" w:color="000000"/>
            </w:tcBorders>
          </w:tcPr>
          <w:p w:rsidR="003114C6" w:rsidRPr="00A6121D"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sidRPr="00A6121D">
              <w:rPr>
                <w:color w:val="000000"/>
                <w:position w:val="-1"/>
                <w:sz w:val="20"/>
                <w:szCs w:val="20"/>
                <w:lang w:eastAsia="ru-RU"/>
              </w:rPr>
              <w:t>Упаковка (тара)</w:t>
            </w:r>
          </w:p>
        </w:tc>
        <w:tc>
          <w:tcPr>
            <w:tcW w:w="7689" w:type="dxa"/>
            <w:gridSpan w:val="4"/>
            <w:tcBorders>
              <w:top w:val="single" w:sz="4" w:space="0" w:color="000000"/>
              <w:left w:val="single" w:sz="4" w:space="0" w:color="000000"/>
              <w:bottom w:val="single" w:sz="4" w:space="0" w:color="auto"/>
              <w:right w:val="single" w:sz="4" w:space="0" w:color="000000"/>
            </w:tcBorders>
            <w:vAlign w:val="center"/>
          </w:tcPr>
          <w:p w:rsidR="003114C6"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r w:rsidRPr="00A6121D">
              <w:rPr>
                <w:color w:val="000000"/>
                <w:position w:val="-1"/>
                <w:sz w:val="20"/>
                <w:szCs w:val="20"/>
                <w:lang w:eastAsia="ru-RU"/>
              </w:rPr>
              <w:t>1шт.</w:t>
            </w:r>
          </w:p>
          <w:p w:rsidR="003114C6"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p w:rsidR="003114C6"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p w:rsidR="003114C6" w:rsidRPr="00A6121D" w:rsidRDefault="003114C6" w:rsidP="00944E68">
            <w:pPr>
              <w:pBdr>
                <w:top w:val="nil"/>
                <w:left w:val="nil"/>
                <w:bottom w:val="nil"/>
                <w:right w:val="nil"/>
                <w:between w:val="nil"/>
              </w:pBdr>
              <w:ind w:leftChars="-1" w:hangingChars="1" w:hanging="2"/>
              <w:jc w:val="center"/>
              <w:textAlignment w:val="top"/>
              <w:outlineLvl w:val="0"/>
              <w:rPr>
                <w:color w:val="000000"/>
                <w:position w:val="-1"/>
                <w:sz w:val="20"/>
                <w:szCs w:val="20"/>
                <w:lang w:eastAsia="ru-RU"/>
              </w:rPr>
            </w:pPr>
          </w:p>
        </w:tc>
      </w:tr>
      <w:tr w:rsidR="003114C6" w:rsidRPr="00EC3402" w:rsidTr="00944E68">
        <w:trPr>
          <w:trHeight w:val="915"/>
        </w:trPr>
        <w:tc>
          <w:tcPr>
            <w:tcW w:w="959" w:type="dxa"/>
            <w:tcBorders>
              <w:top w:val="single" w:sz="4" w:space="0" w:color="auto"/>
              <w:left w:val="single" w:sz="4" w:space="0" w:color="000000"/>
              <w:bottom w:val="single" w:sz="4" w:space="0" w:color="auto"/>
              <w:right w:val="single" w:sz="4" w:space="0" w:color="000000"/>
            </w:tcBorders>
            <w:vAlign w:val="center"/>
          </w:tcPr>
          <w:p w:rsidR="003114C6" w:rsidRPr="002E5EA6" w:rsidRDefault="003114C6" w:rsidP="00944E68">
            <w:pPr>
              <w:pBdr>
                <w:top w:val="nil"/>
                <w:left w:val="nil"/>
                <w:bottom w:val="nil"/>
                <w:right w:val="nil"/>
                <w:between w:val="nil"/>
              </w:pBdr>
              <w:textAlignment w:val="top"/>
              <w:outlineLvl w:val="0"/>
              <w:rPr>
                <w:color w:val="000000" w:themeColor="text1"/>
                <w:position w:val="-1"/>
                <w:sz w:val="20"/>
                <w:szCs w:val="20"/>
                <w:lang w:eastAsia="ru-RU"/>
              </w:rPr>
            </w:pPr>
          </w:p>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3.</w:t>
            </w:r>
          </w:p>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p>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p>
        </w:tc>
        <w:tc>
          <w:tcPr>
            <w:tcW w:w="5953" w:type="dxa"/>
            <w:tcBorders>
              <w:top w:val="single" w:sz="4" w:space="0" w:color="auto"/>
              <w:left w:val="single" w:sz="4" w:space="0" w:color="000000"/>
              <w:bottom w:val="single" w:sz="4" w:space="0" w:color="auto"/>
              <w:right w:val="single" w:sz="4" w:space="0" w:color="000000"/>
            </w:tcBorders>
            <w:vAlign w:val="center"/>
          </w:tcPr>
          <w:p w:rsidR="003114C6" w:rsidRPr="002E5EA6" w:rsidRDefault="003114C6" w:rsidP="00944E68">
            <w:pPr>
              <w:suppressAutoHyphens w:val="0"/>
              <w:jc w:val="center"/>
              <w:rPr>
                <w:i/>
                <w:color w:val="000000" w:themeColor="text1"/>
                <w:sz w:val="20"/>
                <w:szCs w:val="20"/>
                <w:lang w:eastAsia="ru-RU"/>
              </w:rPr>
            </w:pPr>
            <w:r w:rsidRPr="002E5EA6">
              <w:rPr>
                <w:b/>
                <w:color w:val="000000" w:themeColor="text1"/>
                <w:sz w:val="20"/>
                <w:szCs w:val="20"/>
                <w:lang w:eastAsia="ru-RU"/>
              </w:rPr>
              <w:t xml:space="preserve">Условия осуществления поставки медицинского изделия, требующего сервисного обслуживания </w:t>
            </w:r>
            <w:r w:rsidRPr="002E5EA6">
              <w:rPr>
                <w:i/>
                <w:color w:val="000000" w:themeColor="text1"/>
                <w:sz w:val="20"/>
                <w:szCs w:val="20"/>
                <w:lang w:eastAsia="ru-RU"/>
              </w:rPr>
              <w:t>(в соответствии с ИНКОТЕРМС 2010)</w:t>
            </w:r>
          </w:p>
          <w:p w:rsidR="003114C6" w:rsidRPr="002E5EA6" w:rsidRDefault="003114C6" w:rsidP="00944E68">
            <w:pPr>
              <w:suppressAutoHyphens w:val="0"/>
              <w:jc w:val="center"/>
              <w:rPr>
                <w:b/>
                <w:color w:val="000000" w:themeColor="text1"/>
                <w:sz w:val="20"/>
                <w:szCs w:val="20"/>
                <w:lang w:eastAsia="ru-RU"/>
              </w:rPr>
            </w:pPr>
          </w:p>
        </w:tc>
        <w:tc>
          <w:tcPr>
            <w:tcW w:w="7689" w:type="dxa"/>
            <w:gridSpan w:val="4"/>
            <w:tcBorders>
              <w:top w:val="single" w:sz="4" w:space="0" w:color="auto"/>
              <w:left w:val="single" w:sz="4" w:space="0" w:color="000000"/>
              <w:bottom w:val="single" w:sz="4" w:space="0" w:color="auto"/>
              <w:right w:val="single" w:sz="4" w:space="0" w:color="000000"/>
            </w:tcBorders>
            <w:vAlign w:val="center"/>
          </w:tcPr>
          <w:p w:rsidR="003114C6" w:rsidRPr="002E5EA6" w:rsidRDefault="003114C6" w:rsidP="00944E68">
            <w:pPr>
              <w:suppressAutoHyphens w:val="0"/>
              <w:jc w:val="center"/>
              <w:rPr>
                <w:color w:val="000000" w:themeColor="text1"/>
                <w:sz w:val="20"/>
                <w:szCs w:val="20"/>
                <w:lang w:eastAsia="ru-RU"/>
              </w:rPr>
            </w:pPr>
            <w:r w:rsidRPr="002E5EA6">
              <w:rPr>
                <w:color w:val="000000" w:themeColor="text1"/>
                <w:sz w:val="20"/>
                <w:szCs w:val="20"/>
                <w:lang w:val="en-US" w:eastAsia="ru-RU"/>
              </w:rPr>
              <w:t>DDP</w:t>
            </w:r>
            <w:r w:rsidRPr="002E5EA6">
              <w:rPr>
                <w:color w:val="000000" w:themeColor="text1"/>
                <w:sz w:val="20"/>
                <w:szCs w:val="20"/>
                <w:lang w:eastAsia="ru-RU"/>
              </w:rPr>
              <w:t xml:space="preserve"> пункт назначения:   СКО, район М.Жумабаева, г. Булаево, ул.</w:t>
            </w:r>
            <w:r w:rsidR="001E102A">
              <w:rPr>
                <w:color w:val="000000" w:themeColor="text1"/>
                <w:sz w:val="20"/>
                <w:szCs w:val="20"/>
                <w:lang w:eastAsia="ru-RU"/>
              </w:rPr>
              <w:t>Зеленая</w:t>
            </w:r>
            <w:r w:rsidRPr="002E5EA6">
              <w:rPr>
                <w:color w:val="000000" w:themeColor="text1"/>
                <w:sz w:val="20"/>
                <w:szCs w:val="20"/>
                <w:lang w:eastAsia="ru-RU"/>
              </w:rPr>
              <w:t>,</w:t>
            </w:r>
            <w:r w:rsidR="001E102A">
              <w:rPr>
                <w:color w:val="000000" w:themeColor="text1"/>
                <w:sz w:val="20"/>
                <w:szCs w:val="20"/>
                <w:lang w:eastAsia="ru-RU"/>
              </w:rPr>
              <w:t>35</w:t>
            </w:r>
          </w:p>
          <w:p w:rsidR="003114C6" w:rsidRPr="002E5EA6" w:rsidRDefault="003114C6" w:rsidP="00944E68">
            <w:pPr>
              <w:suppressAutoHyphens w:val="0"/>
              <w:jc w:val="center"/>
              <w:rPr>
                <w:color w:val="000000" w:themeColor="text1"/>
                <w:sz w:val="20"/>
                <w:szCs w:val="20"/>
                <w:lang w:eastAsia="ru-RU"/>
              </w:rPr>
            </w:pPr>
          </w:p>
          <w:p w:rsidR="003114C6" w:rsidRPr="002E5EA6" w:rsidRDefault="003114C6" w:rsidP="00944E68">
            <w:pPr>
              <w:suppressAutoHyphens w:val="0"/>
              <w:jc w:val="center"/>
              <w:rPr>
                <w:color w:val="000000" w:themeColor="text1"/>
                <w:sz w:val="20"/>
                <w:szCs w:val="20"/>
                <w:lang w:eastAsia="ru-RU"/>
              </w:rPr>
            </w:pPr>
          </w:p>
        </w:tc>
      </w:tr>
      <w:tr w:rsidR="003114C6" w:rsidRPr="00953F48" w:rsidTr="00944E68">
        <w:trPr>
          <w:trHeight w:val="465"/>
        </w:trPr>
        <w:tc>
          <w:tcPr>
            <w:tcW w:w="959" w:type="dxa"/>
            <w:tcBorders>
              <w:top w:val="single" w:sz="4" w:space="0" w:color="auto"/>
              <w:left w:val="single" w:sz="4" w:space="0" w:color="000000"/>
              <w:bottom w:val="single" w:sz="4" w:space="0" w:color="auto"/>
              <w:right w:val="single" w:sz="4" w:space="0" w:color="000000"/>
            </w:tcBorders>
            <w:vAlign w:val="center"/>
          </w:tcPr>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p>
          <w:p w:rsidR="003114C6" w:rsidRPr="002E5EA6" w:rsidRDefault="003114C6" w:rsidP="00944E68">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2E5EA6">
              <w:rPr>
                <w:color w:val="000000" w:themeColor="text1"/>
                <w:position w:val="-1"/>
                <w:sz w:val="20"/>
                <w:szCs w:val="20"/>
                <w:lang w:eastAsia="ru-RU"/>
              </w:rPr>
              <w:t>4.</w:t>
            </w:r>
          </w:p>
        </w:tc>
        <w:tc>
          <w:tcPr>
            <w:tcW w:w="5953" w:type="dxa"/>
            <w:tcBorders>
              <w:top w:val="single" w:sz="4" w:space="0" w:color="auto"/>
              <w:left w:val="single" w:sz="4" w:space="0" w:color="000000"/>
              <w:bottom w:val="single" w:sz="4" w:space="0" w:color="auto"/>
              <w:right w:val="single" w:sz="4" w:space="0" w:color="000000"/>
            </w:tcBorders>
            <w:vAlign w:val="center"/>
          </w:tcPr>
          <w:p w:rsidR="003114C6" w:rsidRPr="002E5EA6" w:rsidRDefault="003114C6" w:rsidP="00EC3402">
            <w:pPr>
              <w:suppressAutoHyphens w:val="0"/>
              <w:jc w:val="center"/>
              <w:rPr>
                <w:b/>
                <w:color w:val="000000" w:themeColor="text1"/>
                <w:sz w:val="20"/>
                <w:szCs w:val="20"/>
                <w:lang w:eastAsia="ru-RU"/>
              </w:rPr>
            </w:pPr>
            <w:r w:rsidRPr="002E5EA6">
              <w:rPr>
                <w:b/>
                <w:color w:val="000000" w:themeColor="text1"/>
                <w:sz w:val="20"/>
                <w:szCs w:val="20"/>
                <w:lang w:eastAsia="ru-RU"/>
              </w:rPr>
              <w:t>Срок поставки медицинского изделия, требующего сервисного обслуживания и место поставки</w:t>
            </w:r>
          </w:p>
        </w:tc>
        <w:tc>
          <w:tcPr>
            <w:tcW w:w="7689" w:type="dxa"/>
            <w:gridSpan w:val="4"/>
            <w:tcBorders>
              <w:top w:val="single" w:sz="4" w:space="0" w:color="auto"/>
              <w:left w:val="single" w:sz="4" w:space="0" w:color="000000"/>
              <w:bottom w:val="single" w:sz="4" w:space="0" w:color="auto"/>
              <w:right w:val="single" w:sz="4" w:space="0" w:color="000000"/>
            </w:tcBorders>
            <w:vAlign w:val="center"/>
          </w:tcPr>
          <w:p w:rsidR="003114C6" w:rsidRPr="002E5EA6" w:rsidRDefault="003114C6" w:rsidP="00EC3402">
            <w:pPr>
              <w:suppressAutoHyphens w:val="0"/>
              <w:jc w:val="center"/>
              <w:rPr>
                <w:color w:val="000000" w:themeColor="text1"/>
                <w:sz w:val="20"/>
                <w:szCs w:val="20"/>
                <w:lang w:eastAsia="ru-RU"/>
              </w:rPr>
            </w:pPr>
            <w:r w:rsidRPr="002E5EA6">
              <w:rPr>
                <w:color w:val="000000" w:themeColor="text1"/>
                <w:sz w:val="20"/>
                <w:szCs w:val="20"/>
                <w:lang w:eastAsia="ru-RU"/>
              </w:rPr>
              <w:t>15 календарных дней, с момента подписания договора</w:t>
            </w:r>
          </w:p>
          <w:p w:rsidR="003114C6" w:rsidRPr="002E5EA6" w:rsidRDefault="003114C6" w:rsidP="001E102A">
            <w:pPr>
              <w:suppressAutoHyphens w:val="0"/>
              <w:jc w:val="center"/>
              <w:rPr>
                <w:color w:val="000000" w:themeColor="text1"/>
                <w:sz w:val="20"/>
                <w:szCs w:val="20"/>
                <w:lang w:eastAsia="ru-RU"/>
              </w:rPr>
            </w:pPr>
            <w:r w:rsidRPr="002E5EA6">
              <w:rPr>
                <w:color w:val="000000" w:themeColor="text1"/>
                <w:sz w:val="20"/>
                <w:szCs w:val="20"/>
                <w:lang w:eastAsia="ru-RU"/>
              </w:rPr>
              <w:t>Адрес: СКО, район М.Жумабаева, г. Булаево, ул.</w:t>
            </w:r>
            <w:r w:rsidR="001E102A">
              <w:rPr>
                <w:color w:val="000000" w:themeColor="text1"/>
                <w:sz w:val="20"/>
                <w:szCs w:val="20"/>
                <w:lang w:eastAsia="ru-RU"/>
              </w:rPr>
              <w:t>Зеленая</w:t>
            </w:r>
            <w:r w:rsidRPr="002E5EA6">
              <w:rPr>
                <w:color w:val="000000" w:themeColor="text1"/>
                <w:sz w:val="20"/>
                <w:szCs w:val="20"/>
                <w:lang w:eastAsia="ru-RU"/>
              </w:rPr>
              <w:t>,</w:t>
            </w:r>
            <w:r w:rsidR="001E102A">
              <w:rPr>
                <w:color w:val="000000" w:themeColor="text1"/>
                <w:sz w:val="20"/>
                <w:szCs w:val="20"/>
                <w:lang w:eastAsia="ru-RU"/>
              </w:rPr>
              <w:t>35</w:t>
            </w:r>
          </w:p>
        </w:tc>
      </w:tr>
      <w:tr w:rsidR="003114C6" w:rsidRPr="00A6121D" w:rsidTr="00944E68">
        <w:trPr>
          <w:trHeight w:val="361"/>
        </w:trPr>
        <w:tc>
          <w:tcPr>
            <w:tcW w:w="959" w:type="dxa"/>
            <w:tcBorders>
              <w:top w:val="single" w:sz="4" w:space="0" w:color="auto"/>
              <w:left w:val="single" w:sz="4" w:space="0" w:color="000000"/>
              <w:bottom w:val="single" w:sz="4" w:space="0" w:color="000000"/>
              <w:right w:val="single" w:sz="4" w:space="0" w:color="000000"/>
            </w:tcBorders>
            <w:vAlign w:val="center"/>
          </w:tcPr>
          <w:p w:rsidR="003114C6" w:rsidRDefault="003114C6" w:rsidP="00944E68">
            <w:pPr>
              <w:pBdr>
                <w:top w:val="nil"/>
                <w:left w:val="nil"/>
                <w:bottom w:val="nil"/>
                <w:right w:val="nil"/>
                <w:between w:val="nil"/>
              </w:pBdr>
              <w:ind w:leftChars="-1" w:hangingChars="1" w:hanging="2"/>
              <w:textAlignment w:val="top"/>
              <w:outlineLvl w:val="0"/>
              <w:rPr>
                <w:color w:val="000000"/>
                <w:position w:val="-1"/>
                <w:sz w:val="20"/>
                <w:szCs w:val="20"/>
                <w:lang w:eastAsia="ru-RU"/>
              </w:rPr>
            </w:pPr>
            <w:r>
              <w:rPr>
                <w:color w:val="000000"/>
                <w:position w:val="-1"/>
                <w:sz w:val="20"/>
                <w:szCs w:val="20"/>
                <w:lang w:eastAsia="ru-RU"/>
              </w:rPr>
              <w:t>5.</w:t>
            </w:r>
          </w:p>
        </w:tc>
        <w:tc>
          <w:tcPr>
            <w:tcW w:w="5953" w:type="dxa"/>
            <w:tcBorders>
              <w:top w:val="single" w:sz="4" w:space="0" w:color="auto"/>
              <w:left w:val="single" w:sz="4" w:space="0" w:color="000000"/>
              <w:bottom w:val="single" w:sz="4" w:space="0" w:color="000000"/>
              <w:right w:val="single" w:sz="4" w:space="0" w:color="000000"/>
            </w:tcBorders>
            <w:vAlign w:val="center"/>
          </w:tcPr>
          <w:p w:rsidR="003114C6" w:rsidRPr="0037661F" w:rsidRDefault="003114C6" w:rsidP="00EC3402">
            <w:pPr>
              <w:suppressAutoHyphens w:val="0"/>
              <w:jc w:val="center"/>
              <w:rPr>
                <w:sz w:val="20"/>
                <w:szCs w:val="20"/>
                <w:lang w:eastAsia="ru-RU"/>
              </w:rPr>
            </w:pPr>
            <w:r w:rsidRPr="0037661F">
              <w:rPr>
                <w:b/>
                <w:sz w:val="20"/>
                <w:szCs w:val="20"/>
                <w:lang w:eastAsia="ru-RU"/>
              </w:rPr>
              <w:t>Условия гарантийного сервисного обслуживания медицинского изделия, требующего сервисного обслуживания поставщиком, его сервисными центрами в Республике Казахстан либо с привлечением третьих компетентных лиц</w:t>
            </w:r>
          </w:p>
        </w:tc>
        <w:tc>
          <w:tcPr>
            <w:tcW w:w="7689" w:type="dxa"/>
            <w:gridSpan w:val="4"/>
            <w:tcBorders>
              <w:top w:val="single" w:sz="4" w:space="0" w:color="auto"/>
              <w:left w:val="single" w:sz="4" w:space="0" w:color="000000"/>
              <w:bottom w:val="single" w:sz="4" w:space="0" w:color="000000"/>
              <w:right w:val="single" w:sz="4" w:space="0" w:color="000000"/>
            </w:tcBorders>
            <w:vAlign w:val="center"/>
          </w:tcPr>
          <w:p w:rsidR="003114C6" w:rsidRPr="0037661F" w:rsidRDefault="003114C6" w:rsidP="00EC3402">
            <w:pPr>
              <w:suppressAutoHyphens w:val="0"/>
              <w:rPr>
                <w:color w:val="000000"/>
                <w:sz w:val="20"/>
                <w:szCs w:val="20"/>
                <w:lang w:eastAsia="ru-RU"/>
              </w:rPr>
            </w:pPr>
            <w:r w:rsidRPr="0037661F">
              <w:rPr>
                <w:sz w:val="20"/>
                <w:szCs w:val="20"/>
                <w:lang w:eastAsia="ru-RU"/>
              </w:rPr>
              <w:t xml:space="preserve">       Гарантийное сервисное обслуживание медицинского изделия, требующего сервисного обслуживания поставщик осуществляет в течение 37 месяцев с момента подписания акта приема-передачи и акта установки. </w:t>
            </w:r>
            <w:r w:rsidRPr="0037661F">
              <w:rPr>
                <w:color w:val="000000"/>
                <w:sz w:val="20"/>
                <w:szCs w:val="20"/>
                <w:lang w:eastAsia="ru-RU"/>
              </w:rPr>
              <w:t xml:space="preserve">Установка, выполнение пуско-наладочных работ, обучение персонала на рабочем месте, гарантийное обслуживание включены в стоимость оборудования. </w:t>
            </w:r>
          </w:p>
          <w:p w:rsidR="003114C6" w:rsidRPr="0037661F" w:rsidRDefault="003114C6" w:rsidP="00665FFE">
            <w:pPr>
              <w:suppressAutoHyphens w:val="0"/>
              <w:spacing w:line="276" w:lineRule="auto"/>
              <w:rPr>
                <w:sz w:val="20"/>
                <w:szCs w:val="20"/>
                <w:lang w:eastAsia="ru-RU"/>
              </w:rPr>
            </w:pPr>
            <w:r w:rsidRPr="0037661F">
              <w:rPr>
                <w:sz w:val="20"/>
                <w:szCs w:val="20"/>
                <w:lang w:eastAsia="ru-RU"/>
              </w:rPr>
              <w:t xml:space="preserve">      </w:t>
            </w:r>
          </w:p>
          <w:p w:rsidR="003114C6" w:rsidRPr="0037661F" w:rsidRDefault="003114C6" w:rsidP="00EC3402">
            <w:pPr>
              <w:suppressAutoHyphens w:val="0"/>
              <w:jc w:val="center"/>
              <w:rPr>
                <w:sz w:val="20"/>
                <w:szCs w:val="20"/>
                <w:lang w:eastAsia="ru-RU"/>
              </w:rPr>
            </w:pPr>
          </w:p>
        </w:tc>
      </w:tr>
    </w:tbl>
    <w:p w:rsidR="000064F4" w:rsidRPr="002E7B0F" w:rsidRDefault="00A6121D" w:rsidP="002E7B0F">
      <w:pPr>
        <w:widowControl w:val="0"/>
        <w:autoSpaceDE w:val="0"/>
        <w:autoSpaceDN w:val="0"/>
        <w:adjustRightInd w:val="0"/>
        <w:spacing w:before="30"/>
        <w:jc w:val="center"/>
        <w:rPr>
          <w:b/>
          <w:bCs/>
          <w:sz w:val="28"/>
          <w:szCs w:val="28"/>
          <w:lang w:eastAsia="ru-RU"/>
        </w:rPr>
      </w:pPr>
      <w:r w:rsidRPr="00A6121D">
        <w:rPr>
          <w:color w:val="000000"/>
          <w:position w:val="-1"/>
          <w:sz w:val="20"/>
          <w:szCs w:val="20"/>
          <w:lang w:eastAsia="ru-RU"/>
        </w:rPr>
        <w:br w:type="textWrapping" w:clear="all"/>
      </w:r>
    </w:p>
    <w:p w:rsidR="000064F4" w:rsidRDefault="000064F4" w:rsidP="000064F4"/>
    <w:p w:rsidR="003114C6" w:rsidRPr="008D7737" w:rsidRDefault="003114C6" w:rsidP="003114C6">
      <w:pPr>
        <w:rPr>
          <w:color w:val="000000"/>
          <w:spacing w:val="2"/>
        </w:rPr>
      </w:pPr>
      <w:r>
        <w:rPr>
          <w:color w:val="000000"/>
          <w:spacing w:val="2"/>
          <w:lang w:val="kk-KZ"/>
        </w:rPr>
        <w:t>1</w:t>
      </w:r>
      <w:r w:rsidRPr="008D7737">
        <w:rPr>
          <w:color w:val="000000"/>
          <w:spacing w:val="2"/>
        </w:rPr>
        <w:t>.К закупаем</w:t>
      </w:r>
      <w:r>
        <w:rPr>
          <w:color w:val="000000"/>
          <w:spacing w:val="2"/>
          <w:lang w:val="kk-KZ"/>
        </w:rPr>
        <w:t>ому</w:t>
      </w:r>
      <w:r w:rsidRPr="008D7737">
        <w:rPr>
          <w:color w:val="000000"/>
          <w:spacing w:val="2"/>
        </w:rPr>
        <w:t xml:space="preserve"> медицин</w:t>
      </w:r>
      <w:r>
        <w:rPr>
          <w:color w:val="000000"/>
          <w:spacing w:val="2"/>
          <w:lang w:val="kk-KZ"/>
        </w:rPr>
        <w:t xml:space="preserve">секому изделию,требующего сервистного обслуживания  </w:t>
      </w:r>
      <w:r>
        <w:rPr>
          <w:color w:val="000000"/>
          <w:spacing w:val="2"/>
        </w:rPr>
        <w:t xml:space="preserve"> предназначен</w:t>
      </w:r>
      <w:r w:rsidR="002E5EA6">
        <w:rPr>
          <w:color w:val="000000"/>
          <w:spacing w:val="2"/>
        </w:rPr>
        <w:t>н</w:t>
      </w:r>
      <w:r>
        <w:rPr>
          <w:color w:val="000000"/>
          <w:spacing w:val="2"/>
        </w:rPr>
        <w:t>ого</w:t>
      </w:r>
      <w:r w:rsidRPr="008D7737">
        <w:rPr>
          <w:color w:val="000000"/>
          <w:spacing w:val="2"/>
        </w:rPr>
        <w:t xml:space="preserve">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3114C6" w:rsidRPr="002A464E" w:rsidRDefault="003114C6" w:rsidP="003114C6">
      <w:pPr>
        <w:pStyle w:val="a6"/>
        <w:numPr>
          <w:ilvl w:val="0"/>
          <w:numId w:val="7"/>
        </w:numPr>
        <w:suppressAutoHyphens w:val="0"/>
        <w:spacing w:line="259" w:lineRule="auto"/>
        <w:contextualSpacing/>
      </w:pPr>
      <w:r w:rsidRPr="00531C26">
        <w:t>наличие регистрации</w:t>
      </w:r>
      <w:r w:rsidRPr="008D7737">
        <w:rPr>
          <w:color w:val="000000"/>
          <w:spacing w:val="2"/>
        </w:rPr>
        <w:t xml:space="preserve"> медицин</w:t>
      </w:r>
      <w:r>
        <w:rPr>
          <w:color w:val="000000"/>
          <w:spacing w:val="2"/>
          <w:lang w:val="kk-KZ"/>
        </w:rPr>
        <w:t xml:space="preserve">секого </w:t>
      </w:r>
      <w:r w:rsidRPr="008D7737">
        <w:rPr>
          <w:color w:val="000000"/>
          <w:spacing w:val="2"/>
          <w:lang w:val="kk-KZ"/>
        </w:rPr>
        <w:t>изделия,требующего сервистного обслуживания</w:t>
      </w:r>
      <w:r>
        <w:rPr>
          <w:color w:val="000000"/>
          <w:spacing w:val="2"/>
          <w:lang w:val="kk-KZ"/>
        </w:rPr>
        <w:t xml:space="preserve">  </w:t>
      </w:r>
      <w:r>
        <w:rPr>
          <w:color w:val="000000"/>
          <w:spacing w:val="2"/>
        </w:rPr>
        <w:t xml:space="preserve"> </w:t>
      </w:r>
      <w:r w:rsidRPr="00531C26">
        <w:t>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r>
        <w:t>.</w:t>
      </w:r>
      <w:r w:rsidRPr="002A464E">
        <w:t xml:space="preserve"> Предоставление сертификата об утверждении  типа средств измерений (копия) и Сертификата прохождении поверки, либо официальное письмо Комитета по техническому регулированию и метрологии о том, что данное оборудование не является средством измерений и не подлежит внесению в Реестр ГСИ</w:t>
      </w:r>
    </w:p>
    <w:p w:rsidR="003114C6" w:rsidRPr="004D3255" w:rsidRDefault="003114C6" w:rsidP="003114C6">
      <w:pPr>
        <w:pStyle w:val="a6"/>
        <w:rPr>
          <w:color w:val="000000"/>
          <w:spacing w:val="2"/>
        </w:rPr>
      </w:pPr>
    </w:p>
    <w:p w:rsidR="003114C6" w:rsidRPr="00531C26" w:rsidRDefault="003114C6" w:rsidP="003114C6">
      <w:pPr>
        <w:pStyle w:val="a6"/>
        <w:numPr>
          <w:ilvl w:val="0"/>
          <w:numId w:val="7"/>
        </w:numPr>
        <w:suppressAutoHyphens w:val="0"/>
        <w:spacing w:line="259" w:lineRule="auto"/>
        <w:contextualSpacing/>
        <w:rPr>
          <w:color w:val="000000"/>
          <w:spacing w:val="2"/>
        </w:rPr>
      </w:pPr>
      <w:r w:rsidRPr="00531C26">
        <w:t xml:space="preserve">маркировка, потребительская упаковка, инструкция по применению и эксплуатационный документ </w:t>
      </w:r>
      <w:r w:rsidRPr="008D7737">
        <w:rPr>
          <w:color w:val="000000"/>
          <w:spacing w:val="2"/>
        </w:rPr>
        <w:t>медицин</w:t>
      </w:r>
      <w:r>
        <w:rPr>
          <w:color w:val="000000"/>
          <w:spacing w:val="2"/>
          <w:lang w:val="kk-KZ"/>
        </w:rPr>
        <w:t xml:space="preserve">секого </w:t>
      </w:r>
      <w:r w:rsidRPr="008D7737">
        <w:rPr>
          <w:color w:val="000000"/>
          <w:spacing w:val="2"/>
          <w:lang w:val="kk-KZ"/>
        </w:rPr>
        <w:t>изделия,требующего сервистного обслуживания</w:t>
      </w:r>
      <w:r>
        <w:rPr>
          <w:color w:val="000000"/>
          <w:spacing w:val="2"/>
          <w:lang w:val="kk-KZ"/>
        </w:rPr>
        <w:t xml:space="preserve"> </w:t>
      </w:r>
      <w:r w:rsidRPr="00531C26">
        <w:t xml:space="preserve"> соответствуют требованиям Кодекса и порядка, установленного уполномоченным органом в области здравоохранения;</w:t>
      </w:r>
      <w:r w:rsidRPr="00531C26">
        <w:rPr>
          <w:color w:val="000000"/>
          <w:spacing w:val="2"/>
        </w:rPr>
        <w:t xml:space="preserve">  </w:t>
      </w:r>
    </w:p>
    <w:p w:rsidR="003114C6" w:rsidRPr="008D7737" w:rsidRDefault="003114C6" w:rsidP="003114C6">
      <w:pPr>
        <w:rPr>
          <w:color w:val="000000"/>
          <w:spacing w:val="2"/>
        </w:rPr>
      </w:pPr>
      <w:r w:rsidRPr="008D7737">
        <w:rPr>
          <w:color w:val="000000"/>
          <w:spacing w:val="2"/>
        </w:rPr>
        <w:lastRenderedPageBreak/>
        <w:t xml:space="preserve">                  </w:t>
      </w:r>
    </w:p>
    <w:p w:rsidR="003114C6" w:rsidRPr="008D7737" w:rsidRDefault="003114C6" w:rsidP="003114C6">
      <w:r w:rsidRPr="00531C26">
        <w:rPr>
          <w:color w:val="000000"/>
          <w:spacing w:val="2"/>
          <w:lang w:val="kk-KZ"/>
        </w:rPr>
        <w:t xml:space="preserve">                                                                                                                                                                                                                            </w:t>
      </w:r>
      <w:r w:rsidRPr="008D7737">
        <w:rPr>
          <w:sz w:val="18"/>
          <w:szCs w:val="18"/>
        </w:rPr>
        <w:t xml:space="preserve">                                                          </w:t>
      </w:r>
      <w:r>
        <w:t xml:space="preserve">3) </w:t>
      </w:r>
      <w:r w:rsidRPr="008D7737">
        <w:rPr>
          <w:color w:val="000000"/>
          <w:spacing w:val="2"/>
        </w:rPr>
        <w:t xml:space="preserve"> медицин</w:t>
      </w:r>
      <w:r>
        <w:rPr>
          <w:color w:val="000000"/>
          <w:spacing w:val="2"/>
          <w:lang w:val="kk-KZ"/>
        </w:rPr>
        <w:t xml:space="preserve">секое изделия,требующее сервистного обслуживания  </w:t>
      </w:r>
      <w:r>
        <w:rPr>
          <w:color w:val="000000"/>
          <w:spacing w:val="2"/>
        </w:rPr>
        <w:t xml:space="preserve"> </w:t>
      </w:r>
      <w:r w:rsidRPr="008D7737">
        <w:t xml:space="preserve">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3114C6" w:rsidRPr="008D7737" w:rsidRDefault="003114C6" w:rsidP="003114C6">
      <w:pPr>
        <w:rPr>
          <w:color w:val="000000"/>
          <w:spacing w:val="2"/>
        </w:rPr>
      </w:pPr>
      <w:r w:rsidRPr="008D7737">
        <w:rPr>
          <w:color w:val="000000"/>
          <w:spacing w:val="2"/>
        </w:rPr>
        <w:t xml:space="preserve">    </w:t>
      </w:r>
    </w:p>
    <w:p w:rsidR="003114C6" w:rsidRPr="00531C26" w:rsidRDefault="003114C6" w:rsidP="003114C6">
      <w:pPr>
        <w:rPr>
          <w:color w:val="000000"/>
          <w:spacing w:val="2"/>
          <w:lang w:val="kk-KZ"/>
        </w:rPr>
      </w:pPr>
      <w:r w:rsidRPr="008D7737">
        <w:rPr>
          <w:color w:val="000000"/>
          <w:spacing w:val="2"/>
        </w:rPr>
        <w:t xml:space="preserve">        </w:t>
      </w:r>
    </w:p>
    <w:p w:rsidR="003114C6" w:rsidRPr="008D7737" w:rsidRDefault="003114C6" w:rsidP="003114C6">
      <w:r w:rsidRPr="00531C26">
        <w:rPr>
          <w:color w:val="000000"/>
          <w:spacing w:val="2"/>
          <w:lang w:val="kk-KZ"/>
        </w:rPr>
        <w:t xml:space="preserve">         </w:t>
      </w:r>
      <w:r>
        <w:rPr>
          <w:color w:val="000000"/>
          <w:spacing w:val="2"/>
          <w:lang w:val="kk-KZ"/>
        </w:rPr>
        <w:t>4)</w:t>
      </w:r>
      <w:r w:rsidRPr="00531C26">
        <w:rPr>
          <w:color w:val="000000"/>
          <w:spacing w:val="2"/>
          <w:lang w:val="kk-KZ"/>
        </w:rPr>
        <w:t xml:space="preserve"> </w:t>
      </w:r>
      <w:r w:rsidRPr="008D7737">
        <w:rPr>
          <w:color w:val="000000"/>
          <w:spacing w:val="2"/>
        </w:rPr>
        <w:t>медицин</w:t>
      </w:r>
      <w:r>
        <w:rPr>
          <w:color w:val="000000"/>
          <w:spacing w:val="2"/>
          <w:lang w:val="kk-KZ"/>
        </w:rPr>
        <w:t xml:space="preserve">секое изделия,требующее сервистного обслуживания  </w:t>
      </w:r>
      <w:r>
        <w:t xml:space="preserve"> является новым</w:t>
      </w:r>
      <w:r w:rsidRPr="008D7737">
        <w:t>, ранее неиспользованной, произведенной в период двадцати четырех месяцев, предшествующих моменту поставки;</w:t>
      </w:r>
    </w:p>
    <w:p w:rsidR="003114C6" w:rsidRPr="008D7737" w:rsidRDefault="003114C6" w:rsidP="003114C6">
      <w:pPr>
        <w:rPr>
          <w:color w:val="000000"/>
          <w:spacing w:val="2"/>
        </w:rPr>
      </w:pPr>
    </w:p>
    <w:p w:rsidR="003114C6" w:rsidRPr="008D7737" w:rsidRDefault="003114C6" w:rsidP="003114C6">
      <w:pPr>
        <w:rPr>
          <w:color w:val="000000"/>
          <w:spacing w:val="2"/>
        </w:rPr>
      </w:pPr>
      <w:r w:rsidRPr="008D7737">
        <w:rPr>
          <w:color w:val="000000"/>
          <w:spacing w:val="2"/>
        </w:rPr>
        <w:t xml:space="preserve">       5) медицин</w:t>
      </w:r>
      <w:r>
        <w:rPr>
          <w:color w:val="000000"/>
          <w:spacing w:val="2"/>
          <w:lang w:val="kk-KZ"/>
        </w:rPr>
        <w:t xml:space="preserve">секое изделия,требующее сервистного обслуживания </w:t>
      </w:r>
      <w:r w:rsidRPr="008D7737">
        <w:rPr>
          <w:color w:val="000000"/>
          <w:spacing w:val="2"/>
        </w:rPr>
        <w:t xml:space="preserve"> по своей характеристике (комплектации) должны соответствовать характеристике (комплектации), указанной в объявлении  или приглашении на закуп;</w:t>
      </w:r>
    </w:p>
    <w:p w:rsidR="003114C6" w:rsidRPr="008D7737" w:rsidRDefault="003114C6" w:rsidP="003114C6">
      <w:pPr>
        <w:rPr>
          <w:color w:val="000000"/>
          <w:spacing w:val="2"/>
        </w:rPr>
      </w:pPr>
      <w:r w:rsidRPr="008D7737">
        <w:rPr>
          <w:color w:val="000000"/>
          <w:spacing w:val="2"/>
        </w:rPr>
        <w:t xml:space="preserve">  </w:t>
      </w:r>
    </w:p>
    <w:p w:rsidR="003114C6" w:rsidRPr="008D7737" w:rsidRDefault="003114C6" w:rsidP="003114C6">
      <w:pPr>
        <w:rPr>
          <w:color w:val="000000"/>
          <w:spacing w:val="2"/>
        </w:rPr>
      </w:pPr>
      <w:r w:rsidRPr="008D7737">
        <w:rPr>
          <w:color w:val="000000"/>
          <w:spacing w:val="2"/>
        </w:rPr>
        <w:t xml:space="preserve">        </w:t>
      </w:r>
    </w:p>
    <w:p w:rsidR="003114C6" w:rsidRDefault="003114C6" w:rsidP="003114C6">
      <w:pPr>
        <w:rPr>
          <w:sz w:val="28"/>
          <w:szCs w:val="28"/>
          <w:lang w:val="kk-KZ"/>
        </w:rPr>
      </w:pPr>
      <w:r w:rsidRPr="008D7737">
        <w:rPr>
          <w:color w:val="000000"/>
          <w:spacing w:val="2"/>
        </w:rPr>
        <w:t xml:space="preserve">  </w:t>
      </w:r>
      <w:r w:rsidRPr="004D3255">
        <w:rPr>
          <w:sz w:val="28"/>
          <w:szCs w:val="28"/>
          <w:lang w:val="kk-KZ"/>
        </w:rPr>
        <w:t xml:space="preserve">Бас дәрігер                                                </w:t>
      </w:r>
      <w:r>
        <w:rPr>
          <w:sz w:val="28"/>
          <w:szCs w:val="28"/>
          <w:lang w:val="kk-KZ"/>
        </w:rPr>
        <w:t>С.Ө</w:t>
      </w:r>
      <w:r w:rsidRPr="004D3255">
        <w:rPr>
          <w:sz w:val="28"/>
          <w:szCs w:val="28"/>
          <w:lang w:val="kk-KZ"/>
        </w:rPr>
        <w:t>. Ә</w:t>
      </w:r>
      <w:r>
        <w:rPr>
          <w:sz w:val="28"/>
          <w:szCs w:val="28"/>
          <w:lang w:val="kk-KZ"/>
        </w:rPr>
        <w:t xml:space="preserve">мрин   </w:t>
      </w:r>
    </w:p>
    <w:p w:rsidR="003114C6" w:rsidRPr="008D7737" w:rsidRDefault="003114C6" w:rsidP="003114C6"/>
    <w:p w:rsidR="000064F4" w:rsidRDefault="000064F4" w:rsidP="000064F4"/>
    <w:p w:rsidR="001D3951" w:rsidRDefault="000064F4" w:rsidP="000064F4">
      <w:pPr>
        <w:tabs>
          <w:tab w:val="left" w:pos="1770"/>
        </w:tabs>
        <w:rPr>
          <w:b/>
          <w:sz w:val="28"/>
          <w:szCs w:val="28"/>
        </w:rPr>
      </w:pPr>
      <w:r>
        <w:tab/>
      </w:r>
    </w:p>
    <w:p w:rsidR="001D3951" w:rsidRPr="001D3951" w:rsidRDefault="001D3951" w:rsidP="001D3951">
      <w:pPr>
        <w:rPr>
          <w:sz w:val="28"/>
          <w:szCs w:val="28"/>
        </w:rPr>
      </w:pPr>
    </w:p>
    <w:p w:rsidR="001D3951" w:rsidRPr="001D3951" w:rsidRDefault="001D3951" w:rsidP="001D3951">
      <w:pPr>
        <w:rPr>
          <w:sz w:val="28"/>
          <w:szCs w:val="28"/>
        </w:rPr>
      </w:pPr>
    </w:p>
    <w:p w:rsidR="001D3951" w:rsidRP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Default="001D3951" w:rsidP="001D3951">
      <w:pPr>
        <w:rPr>
          <w:sz w:val="28"/>
          <w:szCs w:val="28"/>
        </w:rPr>
      </w:pPr>
    </w:p>
    <w:p w:rsidR="001D3951" w:rsidRPr="00D456CE" w:rsidRDefault="001D3951" w:rsidP="001D3951">
      <w:pPr>
        <w:pStyle w:val="1"/>
        <w:rPr>
          <w:sz w:val="18"/>
          <w:szCs w:val="18"/>
        </w:rPr>
      </w:pPr>
      <w:r>
        <w:lastRenderedPageBreak/>
        <w:tab/>
      </w:r>
      <w:r>
        <w:rPr>
          <w:lang w:val="kk-KZ"/>
        </w:rPr>
        <w:t xml:space="preserve">                                                                                                                                                                                                             </w:t>
      </w:r>
      <w:r>
        <w:rPr>
          <w:rFonts w:ascii="Times New Roman" w:hAnsi="Times New Roman" w:cs="Times New Roman"/>
          <w:b w:val="0"/>
          <w:color w:val="auto"/>
          <w:sz w:val="24"/>
          <w:szCs w:val="24"/>
          <w:lang w:val="kk-KZ"/>
        </w:rPr>
        <w:t>Тендерлік құжаттамаға</w:t>
      </w:r>
    </w:p>
    <w:p w:rsidR="001D3951" w:rsidRDefault="001D3951" w:rsidP="001D3951">
      <w:pPr>
        <w:jc w:val="right"/>
        <w:rPr>
          <w:sz w:val="18"/>
          <w:szCs w:val="18"/>
          <w:lang w:val="kk-KZ"/>
        </w:rPr>
      </w:pPr>
      <w:r>
        <w:rPr>
          <w:sz w:val="18"/>
          <w:szCs w:val="18"/>
          <w:lang w:val="kk-KZ"/>
        </w:rPr>
        <w:t>2-қосымша</w:t>
      </w:r>
    </w:p>
    <w:p w:rsidR="001D3951" w:rsidRPr="00D456CE" w:rsidRDefault="001D3951" w:rsidP="001D3951">
      <w:pPr>
        <w:jc w:val="right"/>
        <w:rPr>
          <w:sz w:val="18"/>
          <w:szCs w:val="18"/>
          <w:lang w:val="kk-KZ"/>
        </w:rPr>
      </w:pPr>
    </w:p>
    <w:p w:rsidR="001D3951" w:rsidRDefault="001D3951" w:rsidP="001D3951">
      <w:pPr>
        <w:rPr>
          <w:sz w:val="28"/>
          <w:szCs w:val="28"/>
        </w:rPr>
      </w:pPr>
    </w:p>
    <w:p w:rsidR="001D3951" w:rsidRPr="00802033" w:rsidRDefault="001D3951" w:rsidP="001D3951">
      <w:pPr>
        <w:pStyle w:val="2"/>
        <w:tabs>
          <w:tab w:val="left" w:pos="0"/>
        </w:tabs>
        <w:ind w:left="0"/>
        <w:rPr>
          <w:sz w:val="28"/>
          <w:szCs w:val="28"/>
        </w:rPr>
      </w:pPr>
      <w:r>
        <w:rPr>
          <w:sz w:val="28"/>
          <w:szCs w:val="28"/>
        </w:rPr>
        <w:tab/>
      </w:r>
      <w:proofErr w:type="spellStart"/>
      <w:r w:rsidRPr="00802033">
        <w:rPr>
          <w:sz w:val="28"/>
          <w:szCs w:val="28"/>
        </w:rPr>
        <w:t>Деректер</w:t>
      </w:r>
      <w:proofErr w:type="spellEnd"/>
      <w:r w:rsidRPr="00802033">
        <w:rPr>
          <w:sz w:val="28"/>
          <w:szCs w:val="28"/>
        </w:rPr>
        <w:t xml:space="preserve"> </w:t>
      </w:r>
      <w:proofErr w:type="spellStart"/>
      <w:r w:rsidRPr="00802033">
        <w:rPr>
          <w:sz w:val="28"/>
          <w:szCs w:val="28"/>
        </w:rPr>
        <w:t>тізімі</w:t>
      </w:r>
      <w:proofErr w:type="spellEnd"/>
    </w:p>
    <w:p w:rsidR="001D3951" w:rsidRPr="00802033" w:rsidRDefault="001D3951" w:rsidP="001D3951">
      <w:pPr>
        <w:widowControl w:val="0"/>
        <w:autoSpaceDE w:val="0"/>
        <w:autoSpaceDN w:val="0"/>
        <w:adjustRightInd w:val="0"/>
        <w:spacing w:before="30"/>
        <w:jc w:val="center"/>
        <w:rPr>
          <w:b/>
          <w:bCs/>
          <w:sz w:val="28"/>
          <w:szCs w:val="28"/>
          <w:lang w:eastAsia="ru-RU"/>
        </w:rPr>
      </w:pPr>
      <w:proofErr w:type="spellStart"/>
      <w:r w:rsidRPr="00802033">
        <w:rPr>
          <w:b/>
          <w:bCs/>
          <w:sz w:val="28"/>
          <w:szCs w:val="28"/>
          <w:lang w:eastAsia="ru-RU"/>
        </w:rPr>
        <w:t>Автоматты</w:t>
      </w:r>
      <w:proofErr w:type="spellEnd"/>
      <w:r w:rsidRPr="00802033">
        <w:rPr>
          <w:b/>
          <w:bCs/>
          <w:sz w:val="28"/>
          <w:szCs w:val="28"/>
          <w:lang w:eastAsia="ru-RU"/>
        </w:rPr>
        <w:t xml:space="preserve"> биохимия анализаторы</w:t>
      </w:r>
    </w:p>
    <w:p w:rsidR="001D3951" w:rsidRPr="00802033" w:rsidRDefault="001D3951" w:rsidP="001D3951">
      <w:pPr>
        <w:pBdr>
          <w:top w:val="nil"/>
          <w:left w:val="nil"/>
          <w:bottom w:val="nil"/>
          <w:right w:val="nil"/>
          <w:between w:val="nil"/>
        </w:pBdr>
        <w:ind w:leftChars="-1" w:left="1" w:hangingChars="1" w:hanging="3"/>
        <w:jc w:val="center"/>
        <w:textDirection w:val="btLr"/>
        <w:textAlignment w:val="top"/>
        <w:outlineLvl w:val="0"/>
        <w:rPr>
          <w:color w:val="000000"/>
          <w:position w:val="-1"/>
          <w:sz w:val="26"/>
          <w:szCs w:val="26"/>
          <w:lang w:eastAsia="ru-RU"/>
        </w:rPr>
      </w:pPr>
    </w:p>
    <w:tbl>
      <w:tblPr>
        <w:tblpPr w:leftFromText="180" w:rightFromText="180" w:vertAnchor="text" w:tblpX="675" w:tblpY="1"/>
        <w:tblOverlap w:val="never"/>
        <w:tblW w:w="14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59"/>
        <w:gridCol w:w="5953"/>
        <w:gridCol w:w="495"/>
        <w:gridCol w:w="1815"/>
        <w:gridCol w:w="3825"/>
        <w:gridCol w:w="1554"/>
      </w:tblGrid>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D80812" w:rsidRDefault="001D3951" w:rsidP="00C26EEE">
            <w:pPr>
              <w:ind w:left="-108"/>
              <w:jc w:val="center"/>
            </w:pPr>
            <w:r w:rsidRPr="00D80812">
              <w:t xml:space="preserve">№ </w:t>
            </w:r>
            <w:proofErr w:type="spellStart"/>
            <w:r w:rsidRPr="00D80812">
              <w:t>п</w:t>
            </w:r>
            <w:proofErr w:type="spellEnd"/>
            <w:r w:rsidRPr="00D80812">
              <w:t>/</w:t>
            </w:r>
            <w:proofErr w:type="spellStart"/>
            <w:r w:rsidRPr="00D80812">
              <w:t>п</w:t>
            </w:r>
            <w:proofErr w:type="spellEnd"/>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D80812" w:rsidRDefault="001D3951" w:rsidP="00C26EEE">
            <w:pPr>
              <w:tabs>
                <w:tab w:val="left" w:pos="450"/>
              </w:tabs>
              <w:jc w:val="center"/>
            </w:pPr>
            <w:proofErr w:type="spellStart"/>
            <w:r w:rsidRPr="00D80812">
              <w:t>Критерийлері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D80812" w:rsidRDefault="001D3951" w:rsidP="00C26EEE">
            <w:pPr>
              <w:tabs>
                <w:tab w:val="left" w:pos="450"/>
              </w:tabs>
              <w:jc w:val="center"/>
            </w:pPr>
            <w:proofErr w:type="spellStart"/>
            <w:r w:rsidRPr="00D80812">
              <w:t>Сипаттамасы</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D80812" w:rsidRDefault="001D3951" w:rsidP="00C26EEE">
            <w:pPr>
              <w:tabs>
                <w:tab w:val="left" w:pos="450"/>
              </w:tabs>
              <w:ind w:right="-108"/>
              <w:jc w:val="center"/>
            </w:pPr>
            <w:proofErr w:type="spellStart"/>
            <w:r w:rsidRPr="00D95C52">
              <w:t>Атауы</w:t>
            </w:r>
            <w:proofErr w:type="spellEnd"/>
            <w:r w:rsidRPr="00D95C52">
              <w:t xml:space="preserve"> медициналық бұйымдарды </w:t>
            </w:r>
            <w:proofErr w:type="spellStart"/>
            <w:r w:rsidRPr="00D95C52">
              <w:t>талап</w:t>
            </w:r>
            <w:proofErr w:type="spellEnd"/>
            <w:r w:rsidRPr="00D95C52">
              <w:t xml:space="preserve"> </w:t>
            </w:r>
            <w:proofErr w:type="spellStart"/>
            <w:r w:rsidRPr="00D95C52">
              <w:t>ететін</w:t>
            </w:r>
            <w:proofErr w:type="spellEnd"/>
            <w:r w:rsidRPr="00D95C52">
              <w:t xml:space="preserve"> </w:t>
            </w:r>
            <w:proofErr w:type="spellStart"/>
            <w:r w:rsidRPr="00D95C52">
              <w:t>сервистік</w:t>
            </w:r>
            <w:proofErr w:type="spellEnd"/>
            <w:r w:rsidRPr="00D95C52">
              <w:t xml:space="preserve"> қызмет көрсету</w:t>
            </w:r>
            <w:r w:rsidRPr="00D80812">
              <w:t xml:space="preserve"> </w:t>
            </w:r>
          </w:p>
          <w:p w:rsidR="001D3951" w:rsidRPr="00D80812" w:rsidRDefault="001D3951" w:rsidP="00C26EEE">
            <w:pPr>
              <w:tabs>
                <w:tab w:val="left" w:pos="450"/>
              </w:tabs>
              <w:ind w:right="-108"/>
              <w:jc w:val="center"/>
            </w:pPr>
            <w:r w:rsidRPr="00D80812">
              <w:t xml:space="preserve">(сәйкес </w:t>
            </w:r>
            <w:proofErr w:type="spellStart"/>
            <w:r w:rsidRPr="00D80812">
              <w:t>мемлекеттік</w:t>
            </w:r>
            <w:proofErr w:type="spellEnd"/>
          </w:p>
          <w:p w:rsidR="001D3951" w:rsidRPr="00D80812" w:rsidRDefault="001D3951" w:rsidP="00C26EEE">
            <w:pPr>
              <w:tabs>
                <w:tab w:val="left" w:pos="450"/>
              </w:tabs>
              <w:ind w:right="-108"/>
              <w:jc w:val="center"/>
            </w:pPr>
            <w:proofErr w:type="spellStart"/>
            <w:r w:rsidRPr="00D80812">
              <w:t>тізіліміне</w:t>
            </w:r>
            <w:proofErr w:type="spellEnd"/>
            <w:r w:rsidRPr="00D80812">
              <w:t xml:space="preserve"> медициналық бұйымдарды көрсете </w:t>
            </w:r>
            <w:proofErr w:type="spellStart"/>
            <w:r w:rsidRPr="00D80812">
              <w:t>отырып</w:t>
            </w:r>
            <w:proofErr w:type="spellEnd"/>
            <w:r w:rsidRPr="00D80812">
              <w:t xml:space="preserve">, </w:t>
            </w:r>
            <w:proofErr w:type="spellStart"/>
            <w:r w:rsidRPr="00D80812">
              <w:t>моделін</w:t>
            </w:r>
            <w:proofErr w:type="spellEnd"/>
            <w:r w:rsidRPr="00D80812">
              <w:t xml:space="preserve">, өндірушінің </w:t>
            </w:r>
            <w:proofErr w:type="spellStart"/>
            <w:r w:rsidRPr="00D80812">
              <w:t>атауы</w:t>
            </w:r>
            <w:proofErr w:type="spellEnd"/>
            <w:r w:rsidRPr="00D80812">
              <w:t>, ел)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F95F74" w:rsidRPr="00F95F74" w:rsidRDefault="00F95F74" w:rsidP="00F95F74">
            <w:pPr>
              <w:widowControl w:val="0"/>
              <w:autoSpaceDE w:val="0"/>
              <w:autoSpaceDN w:val="0"/>
              <w:adjustRightInd w:val="0"/>
              <w:spacing w:before="30"/>
              <w:jc w:val="center"/>
              <w:rPr>
                <w:bCs/>
                <w:lang w:eastAsia="ru-RU"/>
              </w:rPr>
            </w:pPr>
            <w:proofErr w:type="spellStart"/>
            <w:r w:rsidRPr="00F95F74">
              <w:rPr>
                <w:bCs/>
                <w:lang w:eastAsia="ru-RU"/>
              </w:rPr>
              <w:t>Автоматты</w:t>
            </w:r>
            <w:proofErr w:type="spellEnd"/>
            <w:r w:rsidRPr="00F95F74">
              <w:rPr>
                <w:bCs/>
                <w:lang w:eastAsia="ru-RU"/>
              </w:rPr>
              <w:t xml:space="preserve"> биохимия анализаторы</w:t>
            </w:r>
          </w:p>
          <w:p w:rsidR="001D3951" w:rsidRPr="00D80812" w:rsidRDefault="001D3951" w:rsidP="00C26EEE">
            <w:pPr>
              <w:pStyle w:val="Default"/>
              <w:jc w:val="center"/>
              <w:rPr>
                <w:rFonts w:ascii="Times New Roman" w:hAnsi="Times New Roman" w:cs="Times New Roman"/>
                <w:bCs/>
                <w:color w:val="auto"/>
                <w:shd w:val="clear" w:color="auto" w:fill="FFFFFF"/>
              </w:rPr>
            </w:pP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
        </w:tc>
        <w:tc>
          <w:tcPr>
            <w:tcW w:w="495" w:type="dxa"/>
            <w:tcBorders>
              <w:top w:val="single" w:sz="4" w:space="0" w:color="000000"/>
              <w:left w:val="single" w:sz="4" w:space="0" w:color="000000"/>
              <w:bottom w:val="single" w:sz="4" w:space="0" w:color="000000"/>
              <w:right w:val="single" w:sz="4" w:space="0" w:color="auto"/>
            </w:tcBorders>
            <w:vAlign w:val="center"/>
          </w:tcPr>
          <w:p w:rsidR="001D3951" w:rsidRPr="00D80812" w:rsidRDefault="001D3951" w:rsidP="00C26EEE">
            <w:pPr>
              <w:jc w:val="center"/>
              <w:rPr>
                <w:i/>
              </w:rPr>
            </w:pPr>
            <w:r w:rsidRPr="00D80812">
              <w:rPr>
                <w:i/>
              </w:rPr>
              <w:t>№</w:t>
            </w:r>
          </w:p>
          <w:p w:rsidR="001D3951" w:rsidRPr="00D80812" w:rsidRDefault="001D3951" w:rsidP="00C26EEE">
            <w:pPr>
              <w:jc w:val="center"/>
              <w:rPr>
                <w:i/>
              </w:rPr>
            </w:pPr>
            <w:proofErr w:type="spellStart"/>
            <w:r w:rsidRPr="00D80812">
              <w:rPr>
                <w:i/>
              </w:rPr>
              <w:t>п</w:t>
            </w:r>
            <w:proofErr w:type="spellEnd"/>
            <w:r w:rsidRPr="00D80812">
              <w:rPr>
                <w:i/>
              </w:rPr>
              <w:t>/</w:t>
            </w:r>
            <w:proofErr w:type="spellStart"/>
            <w:r w:rsidRPr="00D80812">
              <w:rPr>
                <w:i/>
              </w:rPr>
              <w:t>п</w:t>
            </w:r>
            <w:proofErr w:type="spellEnd"/>
          </w:p>
        </w:tc>
        <w:tc>
          <w:tcPr>
            <w:tcW w:w="1815" w:type="dxa"/>
            <w:tcBorders>
              <w:top w:val="single" w:sz="4" w:space="0" w:color="000000"/>
              <w:left w:val="single" w:sz="4" w:space="0" w:color="auto"/>
              <w:bottom w:val="single" w:sz="4" w:space="0" w:color="000000"/>
              <w:right w:val="single" w:sz="4" w:space="0" w:color="auto"/>
            </w:tcBorders>
            <w:vAlign w:val="center"/>
          </w:tcPr>
          <w:p w:rsidR="001D3951" w:rsidRPr="00D95C52" w:rsidRDefault="001D3951" w:rsidP="00C26EEE">
            <w:pPr>
              <w:jc w:val="center"/>
            </w:pPr>
            <w:proofErr w:type="spellStart"/>
            <w:r w:rsidRPr="00D95C52">
              <w:t>Атауы</w:t>
            </w:r>
            <w:proofErr w:type="spellEnd"/>
            <w:r w:rsidRPr="00D95C52">
              <w:t xml:space="preserve"> медициналық бұйымдарды </w:t>
            </w:r>
            <w:proofErr w:type="spellStart"/>
            <w:r w:rsidRPr="00D95C52">
              <w:t>талап</w:t>
            </w:r>
            <w:proofErr w:type="spellEnd"/>
            <w:r w:rsidRPr="00D95C52">
              <w:t xml:space="preserve"> </w:t>
            </w:r>
            <w:proofErr w:type="spellStart"/>
            <w:r w:rsidRPr="00D95C52">
              <w:t>ететін</w:t>
            </w:r>
            <w:proofErr w:type="spellEnd"/>
            <w:r w:rsidRPr="00D95C52">
              <w:t xml:space="preserve"> </w:t>
            </w:r>
            <w:proofErr w:type="spellStart"/>
            <w:r w:rsidRPr="00D95C52">
              <w:t>сервистік</w:t>
            </w:r>
            <w:proofErr w:type="spellEnd"/>
            <w:r w:rsidRPr="00D95C52">
              <w:t xml:space="preserve"> қызмет (</w:t>
            </w:r>
            <w:r w:rsidRPr="00D80812">
              <w:t>оның</w:t>
            </w:r>
          </w:p>
          <w:p w:rsidR="001D3951" w:rsidRPr="00110DF3" w:rsidRDefault="001D3951" w:rsidP="00C26EEE">
            <w:pPr>
              <w:jc w:val="center"/>
            </w:pPr>
            <w:r w:rsidRPr="00D80812">
              <w:t>сәйкес</w:t>
            </w:r>
            <w:r w:rsidRPr="00110DF3">
              <w:t>,</w:t>
            </w:r>
          </w:p>
          <w:p w:rsidR="001D3951" w:rsidRPr="00110DF3" w:rsidRDefault="001D3951" w:rsidP="00C26EEE">
            <w:pPr>
              <w:jc w:val="center"/>
            </w:pPr>
            <w:proofErr w:type="spellStart"/>
            <w:r w:rsidRPr="00D80812">
              <w:t>мемлекеттік</w:t>
            </w:r>
            <w:proofErr w:type="spellEnd"/>
          </w:p>
          <w:p w:rsidR="001D3951" w:rsidRPr="00110DF3" w:rsidRDefault="001D3951" w:rsidP="00C26EEE">
            <w:pPr>
              <w:jc w:val="center"/>
            </w:pPr>
            <w:proofErr w:type="spellStart"/>
            <w:r w:rsidRPr="00D80812">
              <w:t>тізіліміне</w:t>
            </w:r>
            <w:proofErr w:type="spellEnd"/>
            <w:r w:rsidRPr="00110DF3">
              <w:t xml:space="preserve"> </w:t>
            </w:r>
            <w:r w:rsidRPr="00D80812">
              <w:t>медициналық</w:t>
            </w:r>
          </w:p>
          <w:p w:rsidR="001D3951" w:rsidRPr="00110DF3" w:rsidRDefault="001D3951" w:rsidP="00C26EEE">
            <w:pPr>
              <w:jc w:val="center"/>
              <w:rPr>
                <w:i/>
              </w:rPr>
            </w:pPr>
            <w:r w:rsidRPr="00D80812">
              <w:t>бұйымдарды</w:t>
            </w:r>
            <w:r w:rsidRPr="00110DF3">
              <w:t>)</w:t>
            </w:r>
          </w:p>
        </w:tc>
        <w:tc>
          <w:tcPr>
            <w:tcW w:w="3825" w:type="dxa"/>
            <w:tcBorders>
              <w:top w:val="single" w:sz="4" w:space="0" w:color="000000"/>
              <w:left w:val="single" w:sz="4" w:space="0" w:color="auto"/>
              <w:bottom w:val="single" w:sz="4" w:space="0" w:color="000000"/>
              <w:right w:val="single" w:sz="4" w:space="0" w:color="auto"/>
            </w:tcBorders>
            <w:vAlign w:val="center"/>
          </w:tcPr>
          <w:p w:rsidR="001D3951" w:rsidRPr="00110DF3" w:rsidRDefault="001D3951" w:rsidP="00C26EEE">
            <w:pPr>
              <w:jc w:val="center"/>
            </w:pPr>
            <w:proofErr w:type="spellStart"/>
            <w:r w:rsidRPr="00D80812">
              <w:t>Моделі</w:t>
            </w:r>
            <w:proofErr w:type="spellEnd"/>
            <w:r w:rsidRPr="00110DF3">
              <w:t xml:space="preserve">, </w:t>
            </w:r>
            <w:proofErr w:type="spellStart"/>
            <w:r w:rsidRPr="00D80812">
              <w:t>маркасы</w:t>
            </w:r>
            <w:proofErr w:type="spellEnd"/>
            <w:r w:rsidRPr="00110DF3">
              <w:t xml:space="preserve">, </w:t>
            </w:r>
            <w:proofErr w:type="spellStart"/>
            <w:r w:rsidRPr="00D80812">
              <w:t>каталогтар</w:t>
            </w:r>
            <w:proofErr w:type="spellEnd"/>
            <w:r w:rsidRPr="00110DF3">
              <w:t xml:space="preserve"> </w:t>
            </w:r>
            <w:r w:rsidRPr="00D80812">
              <w:t>нөмірі</w:t>
            </w:r>
            <w:r w:rsidRPr="00110DF3">
              <w:t xml:space="preserve">, </w:t>
            </w:r>
            <w:r w:rsidRPr="00D80812">
              <w:t>қысқаша</w:t>
            </w:r>
            <w:r w:rsidRPr="00110DF3">
              <w:t xml:space="preserve"> </w:t>
            </w:r>
            <w:r w:rsidRPr="00D80812">
              <w:t>техникалық</w:t>
            </w:r>
            <w:r w:rsidRPr="00110DF3">
              <w:t xml:space="preserve"> </w:t>
            </w:r>
            <w:proofErr w:type="spellStart"/>
            <w:r w:rsidRPr="00D80812">
              <w:t>сипаттамасы</w:t>
            </w:r>
            <w:proofErr w:type="spellEnd"/>
            <w:r w:rsidRPr="00110DF3">
              <w:t xml:space="preserve"> </w:t>
            </w:r>
            <w:r w:rsidRPr="00D80812">
              <w:t>жиынтықтаушы</w:t>
            </w:r>
            <w:r w:rsidRPr="00110DF3">
              <w:t xml:space="preserve"> </w:t>
            </w:r>
            <w:r w:rsidRPr="00D80812">
              <w:t>медициналық</w:t>
            </w:r>
            <w:r w:rsidRPr="00110DF3">
              <w:t xml:space="preserve"> </w:t>
            </w:r>
            <w:r w:rsidRPr="00D80812">
              <w:t>техника</w:t>
            </w:r>
          </w:p>
        </w:tc>
        <w:tc>
          <w:tcPr>
            <w:tcW w:w="1554" w:type="dxa"/>
            <w:tcBorders>
              <w:top w:val="single" w:sz="4" w:space="0" w:color="000000"/>
              <w:left w:val="single" w:sz="4" w:space="0" w:color="auto"/>
              <w:bottom w:val="single" w:sz="4" w:space="0" w:color="000000"/>
              <w:right w:val="single" w:sz="4" w:space="0" w:color="000000"/>
            </w:tcBorders>
            <w:vAlign w:val="center"/>
          </w:tcPr>
          <w:p w:rsidR="001D3951" w:rsidRPr="00110DF3" w:rsidRDefault="001D3951" w:rsidP="00C26EEE">
            <w:pPr>
              <w:jc w:val="center"/>
            </w:pPr>
            <w:proofErr w:type="spellStart"/>
            <w:r w:rsidRPr="00D80812">
              <w:t>Талап</w:t>
            </w:r>
            <w:proofErr w:type="spellEnd"/>
            <w:r w:rsidRPr="00110DF3">
              <w:t xml:space="preserve"> </w:t>
            </w:r>
            <w:proofErr w:type="spellStart"/>
            <w:r w:rsidRPr="00D80812">
              <w:t>етілетін</w:t>
            </w:r>
            <w:proofErr w:type="spellEnd"/>
          </w:p>
          <w:p w:rsidR="001D3951" w:rsidRPr="00110DF3" w:rsidRDefault="001D3951" w:rsidP="00C26EEE">
            <w:pPr>
              <w:jc w:val="center"/>
              <w:rPr>
                <w:i/>
              </w:rPr>
            </w:pPr>
            <w:r w:rsidRPr="00D80812">
              <w:t>саны</w:t>
            </w:r>
            <w:r w:rsidRPr="00110DF3">
              <w:t xml:space="preserve"> (</w:t>
            </w:r>
            <w:r w:rsidRPr="00D80812">
              <w:t>өлшем</w:t>
            </w:r>
            <w:r w:rsidRPr="00110DF3">
              <w:t xml:space="preserve"> </w:t>
            </w:r>
            <w:proofErr w:type="spellStart"/>
            <w:r w:rsidRPr="00D80812">
              <w:t>бірлігін</w:t>
            </w:r>
            <w:proofErr w:type="spellEnd"/>
            <w:r w:rsidRPr="00110DF3">
              <w:t xml:space="preserve"> </w:t>
            </w:r>
            <w:r w:rsidRPr="00D80812">
              <w:t>көрсете</w:t>
            </w:r>
            <w:r w:rsidRPr="00110DF3">
              <w:t xml:space="preserve"> </w:t>
            </w:r>
            <w:proofErr w:type="spellStart"/>
            <w:r w:rsidRPr="00D80812">
              <w:t>отырып</w:t>
            </w:r>
            <w:proofErr w:type="spellEnd"/>
            <w:r w:rsidRPr="00110DF3">
              <w:t>)</w:t>
            </w:r>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1. </w:t>
            </w:r>
            <w:r w:rsidRPr="00AC2E99">
              <w:rPr>
                <w:sz w:val="22"/>
                <w:szCs w:val="22"/>
              </w:rPr>
              <w:t xml:space="preserve"> </w:t>
            </w:r>
            <w:proofErr w:type="spellStart"/>
            <w:r w:rsidRPr="00AC2E99">
              <w:rPr>
                <w:b/>
                <w:color w:val="000000"/>
                <w:position w:val="-1"/>
                <w:sz w:val="22"/>
                <w:szCs w:val="22"/>
                <w:lang w:eastAsia="ru-RU"/>
              </w:rPr>
              <w:t>Жалпы</w:t>
            </w:r>
            <w:proofErr w:type="spellEnd"/>
            <w:r w:rsidRPr="00AC2E99">
              <w:rPr>
                <w:b/>
                <w:color w:val="000000"/>
                <w:position w:val="-1"/>
                <w:sz w:val="22"/>
                <w:szCs w:val="22"/>
                <w:lang w:eastAsia="ru-RU"/>
              </w:rPr>
              <w:t xml:space="preserve"> </w:t>
            </w:r>
            <w:proofErr w:type="spellStart"/>
            <w:r w:rsidRPr="00AC2E99">
              <w:rPr>
                <w:b/>
                <w:color w:val="000000"/>
                <w:position w:val="-1"/>
                <w:sz w:val="22"/>
                <w:szCs w:val="22"/>
                <w:lang w:eastAsia="ru-RU"/>
              </w:rPr>
              <w:t>талаптар</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1.1</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Қазақстан Республикасының </w:t>
            </w:r>
            <w:proofErr w:type="spellStart"/>
            <w:r w:rsidRPr="00AC2E99">
              <w:rPr>
                <w:color w:val="000000"/>
                <w:position w:val="-1"/>
                <w:sz w:val="22"/>
                <w:szCs w:val="22"/>
                <w:lang w:eastAsia="ru-RU"/>
              </w:rPr>
              <w:t>тіркеу</w:t>
            </w:r>
            <w:proofErr w:type="spellEnd"/>
            <w:r w:rsidRPr="00AC2E99">
              <w:rPr>
                <w:color w:val="000000"/>
                <w:position w:val="-1"/>
                <w:sz w:val="22"/>
                <w:szCs w:val="22"/>
                <w:lang w:eastAsia="ru-RU"/>
              </w:rPr>
              <w:t xml:space="preserve"> куәлігі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1.3</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Метрологиялық </w:t>
            </w:r>
            <w:proofErr w:type="spellStart"/>
            <w:r w:rsidRPr="00AC2E99">
              <w:rPr>
                <w:color w:val="000000"/>
                <w:position w:val="-1"/>
                <w:sz w:val="22"/>
                <w:szCs w:val="22"/>
                <w:lang w:eastAsia="ru-RU"/>
              </w:rPr>
              <w:t>тексеру</w:t>
            </w:r>
            <w:proofErr w:type="spellEnd"/>
            <w:r w:rsidRPr="00AC2E99">
              <w:rPr>
                <w:color w:val="000000"/>
                <w:position w:val="-1"/>
                <w:sz w:val="22"/>
                <w:szCs w:val="22"/>
                <w:lang w:eastAsia="ru-RU"/>
              </w:rPr>
              <w:t xml:space="preserve"> әдістемесін </w:t>
            </w:r>
            <w:proofErr w:type="spellStart"/>
            <w:r w:rsidRPr="00AC2E99">
              <w:rPr>
                <w:color w:val="000000"/>
                <w:position w:val="-1"/>
                <w:sz w:val="22"/>
                <w:szCs w:val="22"/>
                <w:lang w:eastAsia="ru-RU"/>
              </w:rPr>
              <w:t>сипаттайтын</w:t>
            </w:r>
            <w:proofErr w:type="spellEnd"/>
            <w:r w:rsidRPr="00AC2E99">
              <w:rPr>
                <w:color w:val="000000"/>
                <w:position w:val="-1"/>
                <w:sz w:val="22"/>
                <w:szCs w:val="22"/>
                <w:lang w:eastAsia="ru-RU"/>
              </w:rPr>
              <w:t xml:space="preserve"> құжаттама</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1.5</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Орыс</w:t>
            </w:r>
            <w:proofErr w:type="spellEnd"/>
            <w:r w:rsidRPr="00AC2E99">
              <w:rPr>
                <w:color w:val="000000"/>
                <w:position w:val="-1"/>
                <w:sz w:val="22"/>
                <w:szCs w:val="22"/>
                <w:lang w:eastAsia="ru-RU"/>
              </w:rPr>
              <w:t xml:space="preserve"> және </w:t>
            </w:r>
            <w:proofErr w:type="spellStart"/>
            <w:r w:rsidRPr="00AC2E99">
              <w:rPr>
                <w:color w:val="000000"/>
                <w:position w:val="-1"/>
                <w:sz w:val="22"/>
                <w:szCs w:val="22"/>
                <w:lang w:eastAsia="ru-RU"/>
              </w:rPr>
              <w:t>мемлекеттік</w:t>
            </w:r>
            <w:proofErr w:type="spellEnd"/>
            <w:r w:rsidRPr="00AC2E99">
              <w:rPr>
                <w:color w:val="000000"/>
                <w:position w:val="-1"/>
                <w:sz w:val="22"/>
                <w:szCs w:val="22"/>
                <w:lang w:eastAsia="ru-RU"/>
              </w:rPr>
              <w:t xml:space="preserve"> </w:t>
            </w:r>
            <w:proofErr w:type="spellStart"/>
            <w:r w:rsidRPr="00AC2E99">
              <w:rPr>
                <w:color w:val="000000"/>
                <w:position w:val="-1"/>
                <w:sz w:val="22"/>
                <w:szCs w:val="22"/>
                <w:lang w:eastAsia="ru-RU"/>
              </w:rPr>
              <w:t>тілдеріндегі</w:t>
            </w:r>
            <w:proofErr w:type="spellEnd"/>
            <w:r w:rsidRPr="00AC2E99">
              <w:rPr>
                <w:color w:val="000000"/>
                <w:position w:val="-1"/>
                <w:sz w:val="22"/>
                <w:szCs w:val="22"/>
                <w:lang w:eastAsia="ru-RU"/>
              </w:rPr>
              <w:t xml:space="preserve"> </w:t>
            </w:r>
            <w:proofErr w:type="spellStart"/>
            <w:r w:rsidRPr="00AC2E99">
              <w:rPr>
                <w:color w:val="000000"/>
                <w:position w:val="-1"/>
                <w:sz w:val="22"/>
                <w:szCs w:val="22"/>
                <w:lang w:eastAsia="ru-RU"/>
              </w:rPr>
              <w:t>пайдалану</w:t>
            </w:r>
            <w:proofErr w:type="spellEnd"/>
            <w:r w:rsidRPr="00AC2E99">
              <w:rPr>
                <w:color w:val="000000"/>
                <w:position w:val="-1"/>
                <w:sz w:val="22"/>
                <w:szCs w:val="22"/>
                <w:lang w:eastAsia="ru-RU"/>
              </w:rPr>
              <w:t xml:space="preserve"> жөніндегі нұсқаулық</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1.6</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Кепілдік</w:t>
            </w:r>
            <w:proofErr w:type="spellEnd"/>
            <w:r w:rsidRPr="00AC2E99">
              <w:rPr>
                <w:color w:val="000000"/>
                <w:position w:val="-1"/>
                <w:sz w:val="22"/>
                <w:szCs w:val="22"/>
                <w:lang w:eastAsia="ru-RU"/>
              </w:rPr>
              <w:t xml:space="preserve"> қызметі және әдістемелік қолдау</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37 ай</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1.7</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Медицина </w:t>
            </w:r>
            <w:proofErr w:type="spellStart"/>
            <w:r w:rsidRPr="00AC2E99">
              <w:rPr>
                <w:color w:val="000000"/>
                <w:position w:val="-1"/>
                <w:sz w:val="22"/>
                <w:szCs w:val="22"/>
                <w:lang w:eastAsia="ru-RU"/>
              </w:rPr>
              <w:t>кадрларын</w:t>
            </w:r>
            <w:proofErr w:type="spellEnd"/>
            <w:r w:rsidRPr="00AC2E99">
              <w:rPr>
                <w:color w:val="000000"/>
                <w:position w:val="-1"/>
                <w:sz w:val="22"/>
                <w:szCs w:val="22"/>
                <w:lang w:eastAsia="ru-RU"/>
              </w:rPr>
              <w:t xml:space="preserve"> өндірістік оқыту</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Қол </w:t>
            </w:r>
            <w:proofErr w:type="spellStart"/>
            <w:r w:rsidRPr="00AC2E99">
              <w:rPr>
                <w:color w:val="000000"/>
                <w:position w:val="-1"/>
                <w:sz w:val="22"/>
                <w:szCs w:val="22"/>
                <w:lang w:eastAsia="ru-RU"/>
              </w:rPr>
              <w:t>жетімділік</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 </w:t>
            </w:r>
            <w:r w:rsidRPr="00AC2E99">
              <w:rPr>
                <w:sz w:val="22"/>
                <w:szCs w:val="22"/>
              </w:rPr>
              <w:t xml:space="preserve"> </w:t>
            </w:r>
            <w:r w:rsidRPr="00AC2E99">
              <w:rPr>
                <w:b/>
                <w:color w:val="000000"/>
                <w:position w:val="-1"/>
                <w:sz w:val="22"/>
                <w:szCs w:val="22"/>
                <w:lang w:eastAsia="ru-RU"/>
              </w:rPr>
              <w:t xml:space="preserve">Техникалық </w:t>
            </w:r>
            <w:proofErr w:type="spellStart"/>
            <w:r w:rsidRPr="00AC2E99">
              <w:rPr>
                <w:b/>
                <w:color w:val="000000"/>
                <w:position w:val="-1"/>
                <w:sz w:val="22"/>
                <w:szCs w:val="22"/>
                <w:lang w:eastAsia="ru-RU"/>
              </w:rPr>
              <w:t>сипаттама</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2.1 </w:t>
            </w:r>
            <w:r w:rsidRPr="00AC2E99">
              <w:rPr>
                <w:sz w:val="22"/>
                <w:szCs w:val="22"/>
              </w:rPr>
              <w:t xml:space="preserve"> </w:t>
            </w:r>
            <w:proofErr w:type="spellStart"/>
            <w:r w:rsidRPr="00AC2E99">
              <w:rPr>
                <w:b/>
                <w:color w:val="000000"/>
                <w:position w:val="-1"/>
                <w:sz w:val="22"/>
                <w:szCs w:val="22"/>
                <w:lang w:eastAsia="ru-RU"/>
              </w:rPr>
              <w:t>Жалпы</w:t>
            </w:r>
            <w:proofErr w:type="spellEnd"/>
            <w:r w:rsidRPr="00AC2E99">
              <w:rPr>
                <w:b/>
                <w:color w:val="000000"/>
                <w:position w:val="-1"/>
                <w:sz w:val="22"/>
                <w:szCs w:val="22"/>
                <w:lang w:eastAsia="ru-RU"/>
              </w:rPr>
              <w:t xml:space="preserve"> </w:t>
            </w:r>
            <w:proofErr w:type="spellStart"/>
            <w:r w:rsidRPr="00AC2E99">
              <w:rPr>
                <w:b/>
                <w:color w:val="000000"/>
                <w:position w:val="-1"/>
                <w:sz w:val="22"/>
                <w:szCs w:val="22"/>
                <w:lang w:eastAsia="ru-RU"/>
              </w:rPr>
              <w:t>сипаттамалар</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Құрылғының өнімділігі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Сағатына кем </w:t>
            </w:r>
            <w:proofErr w:type="spellStart"/>
            <w:r w:rsidRPr="00AC2E99">
              <w:rPr>
                <w:color w:val="000000"/>
                <w:position w:val="-1"/>
                <w:sz w:val="22"/>
                <w:szCs w:val="22"/>
                <w:lang w:eastAsia="ru-RU"/>
              </w:rPr>
              <w:t>дегенде</w:t>
            </w:r>
            <w:proofErr w:type="spellEnd"/>
            <w:r w:rsidRPr="00AC2E99">
              <w:rPr>
                <w:color w:val="000000"/>
                <w:position w:val="-1"/>
                <w:sz w:val="22"/>
                <w:szCs w:val="22"/>
                <w:lang w:eastAsia="ru-RU"/>
              </w:rPr>
              <w:t xml:space="preserve"> 240 фотометриялық өлшеулер</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2.1.2</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Жүйе</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ашық</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«Кездейсоқ қол» </w:t>
            </w:r>
            <w:proofErr w:type="spellStart"/>
            <w:r w:rsidRPr="00AC2E99">
              <w:rPr>
                <w:color w:val="000000"/>
                <w:position w:val="-1"/>
                <w:sz w:val="22"/>
                <w:szCs w:val="22"/>
                <w:lang w:eastAsia="ru-RU"/>
              </w:rPr>
              <w:t>режимінде</w:t>
            </w:r>
            <w:proofErr w:type="spellEnd"/>
            <w:r w:rsidRPr="00AC2E99">
              <w:rPr>
                <w:color w:val="000000"/>
                <w:position w:val="-1"/>
                <w:sz w:val="22"/>
                <w:szCs w:val="22"/>
                <w:lang w:eastAsia="ru-RU"/>
              </w:rPr>
              <w:t xml:space="preserve"> </w:t>
            </w:r>
            <w:proofErr w:type="spellStart"/>
            <w:r w:rsidRPr="00AC2E99">
              <w:rPr>
                <w:color w:val="000000"/>
                <w:position w:val="-1"/>
                <w:sz w:val="22"/>
                <w:szCs w:val="22"/>
                <w:lang w:eastAsia="ru-RU"/>
              </w:rPr>
              <w:t>талдау</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color w:val="000000"/>
                <w:position w:val="-1"/>
                <w:sz w:val="22"/>
                <w:szCs w:val="22"/>
                <w:lang w:eastAsia="ru-RU"/>
              </w:rPr>
              <w:t xml:space="preserve">Қол </w:t>
            </w:r>
            <w:proofErr w:type="spellStart"/>
            <w:r w:rsidRPr="00AC2E99">
              <w:rPr>
                <w:color w:val="000000"/>
                <w:position w:val="-1"/>
                <w:sz w:val="22"/>
                <w:szCs w:val="22"/>
                <w:lang w:eastAsia="ru-RU"/>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lastRenderedPageBreak/>
              <w:t>2.1.4</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Тесттерді</w:t>
            </w:r>
            <w:proofErr w:type="spellEnd"/>
            <w:r w:rsidRPr="00AC2E99">
              <w:rPr>
                <w:color w:val="000000"/>
                <w:position w:val="-1"/>
                <w:sz w:val="22"/>
                <w:szCs w:val="22"/>
                <w:lang w:eastAsia="ru-RU"/>
              </w:rPr>
              <w:t xml:space="preserve"> топтамалық түрде өткізу мүмкіндігі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color w:val="000000"/>
                <w:position w:val="-1"/>
                <w:sz w:val="22"/>
                <w:szCs w:val="22"/>
                <w:lang w:eastAsia="ru-RU"/>
              </w:rPr>
              <w:t xml:space="preserve">Қол </w:t>
            </w:r>
            <w:proofErr w:type="spellStart"/>
            <w:r w:rsidRPr="00AC2E99">
              <w:rPr>
                <w:color w:val="000000"/>
                <w:position w:val="-1"/>
                <w:sz w:val="22"/>
                <w:szCs w:val="22"/>
                <w:lang w:eastAsia="ru-RU"/>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2.1.5</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«Шұғыл» (STAT) үлгілерді </w:t>
            </w:r>
            <w:proofErr w:type="spellStart"/>
            <w:r w:rsidRPr="00AC2E99">
              <w:rPr>
                <w:color w:val="000000"/>
                <w:position w:val="-1"/>
                <w:sz w:val="22"/>
                <w:szCs w:val="22"/>
                <w:lang w:eastAsia="ru-RU"/>
              </w:rPr>
              <w:t>орнату</w:t>
            </w:r>
            <w:proofErr w:type="spellEnd"/>
            <w:r w:rsidRPr="00AC2E99">
              <w:rPr>
                <w:color w:val="000000"/>
                <w:position w:val="-1"/>
                <w:sz w:val="22"/>
                <w:szCs w:val="22"/>
                <w:lang w:eastAsia="ru-RU"/>
              </w:rPr>
              <w:t xml:space="preserve"> мүмкіндігі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color w:val="000000"/>
                <w:position w:val="-1"/>
                <w:sz w:val="22"/>
                <w:szCs w:val="22"/>
                <w:lang w:eastAsia="ru-RU"/>
              </w:rPr>
              <w:t xml:space="preserve">Қол </w:t>
            </w:r>
            <w:proofErr w:type="spellStart"/>
            <w:r w:rsidRPr="00AC2E99">
              <w:rPr>
                <w:color w:val="000000"/>
                <w:position w:val="-1"/>
                <w:sz w:val="22"/>
                <w:szCs w:val="22"/>
                <w:lang w:eastAsia="ru-RU"/>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Техниканың </w:t>
            </w:r>
            <w:proofErr w:type="spellStart"/>
            <w:r w:rsidRPr="00AC2E99">
              <w:rPr>
                <w:color w:val="000000"/>
                <w:position w:val="-1"/>
                <w:sz w:val="22"/>
                <w:szCs w:val="22"/>
                <w:lang w:eastAsia="ru-RU"/>
              </w:rPr>
              <w:t>шексіз</w:t>
            </w:r>
            <w:proofErr w:type="spellEnd"/>
            <w:r w:rsidRPr="00AC2E99">
              <w:rPr>
                <w:color w:val="000000"/>
                <w:position w:val="-1"/>
                <w:sz w:val="22"/>
                <w:szCs w:val="22"/>
                <w:lang w:eastAsia="ru-RU"/>
              </w:rPr>
              <w:t xml:space="preserve"> саны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color w:val="000000"/>
                <w:position w:val="-1"/>
                <w:sz w:val="22"/>
                <w:szCs w:val="22"/>
                <w:lang w:eastAsia="ru-RU"/>
              </w:rPr>
              <w:t xml:space="preserve">Қол </w:t>
            </w:r>
            <w:proofErr w:type="spellStart"/>
            <w:r w:rsidRPr="00AC2E99">
              <w:rPr>
                <w:color w:val="000000"/>
                <w:position w:val="-1"/>
                <w:sz w:val="22"/>
                <w:szCs w:val="22"/>
                <w:lang w:eastAsia="ru-RU"/>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2.1.7</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Орналастыру</w:t>
            </w:r>
            <w:proofErr w:type="spellEnd"/>
            <w:r w:rsidRPr="00AC2E99">
              <w:rPr>
                <w:color w:val="000000"/>
                <w:position w:val="-1"/>
                <w:sz w:val="22"/>
                <w:szCs w:val="22"/>
                <w:lang w:eastAsia="ru-RU"/>
              </w:rPr>
              <w:t xml:space="preserve"> әдісі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Жұмыс үстелі</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2.1.8</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Орналастыру</w:t>
            </w:r>
            <w:proofErr w:type="spellEnd"/>
            <w:r w:rsidRPr="00AC2E99">
              <w:rPr>
                <w:color w:val="000000"/>
                <w:position w:val="-1"/>
                <w:sz w:val="22"/>
                <w:szCs w:val="22"/>
                <w:lang w:eastAsia="ru-RU"/>
              </w:rPr>
              <w:t xml:space="preserve"> әдісі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Көп нүктелік режим, сіңіру, реагент бос, үлгі бос</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2.1.9</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Орындалатын</w:t>
            </w:r>
            <w:proofErr w:type="spellEnd"/>
            <w:r w:rsidRPr="00AC2E99">
              <w:rPr>
                <w:color w:val="000000"/>
                <w:position w:val="-1"/>
                <w:sz w:val="22"/>
                <w:szCs w:val="22"/>
                <w:lang w:eastAsia="ru-RU"/>
              </w:rPr>
              <w:t xml:space="preserve"> әдістер</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Соңғы нүкте, </w:t>
            </w:r>
            <w:proofErr w:type="spellStart"/>
            <w:r w:rsidRPr="00AC2E99">
              <w:rPr>
                <w:color w:val="000000"/>
                <w:position w:val="-1"/>
                <w:sz w:val="22"/>
                <w:szCs w:val="22"/>
                <w:lang w:eastAsia="ru-RU"/>
              </w:rPr>
              <w:t>екі</w:t>
            </w:r>
            <w:proofErr w:type="spellEnd"/>
            <w:r w:rsidRPr="00AC2E99">
              <w:rPr>
                <w:color w:val="000000"/>
                <w:position w:val="-1"/>
                <w:sz w:val="22"/>
                <w:szCs w:val="22"/>
                <w:lang w:eastAsia="ru-RU"/>
              </w:rPr>
              <w:t xml:space="preserve"> нүктелі </w:t>
            </w:r>
            <w:proofErr w:type="spellStart"/>
            <w:r w:rsidRPr="00AC2E99">
              <w:rPr>
                <w:color w:val="000000"/>
                <w:position w:val="-1"/>
                <w:sz w:val="22"/>
                <w:szCs w:val="22"/>
                <w:lang w:eastAsia="ru-RU"/>
              </w:rPr>
              <w:t>псевдокинетика</w:t>
            </w:r>
            <w:proofErr w:type="spellEnd"/>
            <w:r w:rsidRPr="00AC2E99">
              <w:rPr>
                <w:color w:val="000000"/>
                <w:position w:val="-1"/>
                <w:sz w:val="22"/>
                <w:szCs w:val="22"/>
                <w:lang w:eastAsia="ru-RU"/>
              </w:rPr>
              <w:t>, кинетикалық әдіс</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2.1.10</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 </w:t>
            </w:r>
            <w:r w:rsidRPr="00AC2E99">
              <w:rPr>
                <w:sz w:val="22"/>
                <w:szCs w:val="22"/>
              </w:rPr>
              <w:t xml:space="preserve"> </w:t>
            </w:r>
            <w:r w:rsidRPr="00AC2E99">
              <w:rPr>
                <w:color w:val="000000"/>
                <w:position w:val="-1"/>
                <w:sz w:val="22"/>
                <w:szCs w:val="22"/>
                <w:lang w:eastAsia="ru-RU"/>
              </w:rPr>
              <w:t>Әдіс түрі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Колориметриялық, кинетикалық, турбидиметриялық</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2.1.11</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Есептеу</w:t>
            </w:r>
            <w:proofErr w:type="spellEnd"/>
            <w:r w:rsidRPr="00AC2E99">
              <w:rPr>
                <w:color w:val="000000"/>
                <w:position w:val="-1"/>
                <w:sz w:val="22"/>
                <w:szCs w:val="22"/>
                <w:lang w:eastAsia="ru-RU"/>
              </w:rPr>
              <w:t xml:space="preserve"> әдістері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Фактор, сызықтық </w:t>
            </w:r>
            <w:proofErr w:type="spellStart"/>
            <w:r w:rsidRPr="00AC2E99">
              <w:rPr>
                <w:color w:val="000000"/>
                <w:position w:val="-1"/>
                <w:sz w:val="22"/>
                <w:szCs w:val="22"/>
                <w:lang w:eastAsia="ru-RU"/>
              </w:rPr>
              <w:t>бір</w:t>
            </w:r>
            <w:proofErr w:type="spellEnd"/>
            <w:r w:rsidRPr="00AC2E99">
              <w:rPr>
                <w:color w:val="000000"/>
                <w:position w:val="-1"/>
                <w:sz w:val="22"/>
                <w:szCs w:val="22"/>
                <w:lang w:eastAsia="ru-RU"/>
              </w:rPr>
              <w:t xml:space="preserve"> нүктелік </w:t>
            </w:r>
            <w:proofErr w:type="spellStart"/>
            <w:r w:rsidRPr="00AC2E99">
              <w:rPr>
                <w:color w:val="000000"/>
                <w:position w:val="-1"/>
                <w:sz w:val="22"/>
                <w:szCs w:val="22"/>
                <w:lang w:eastAsia="ru-RU"/>
              </w:rPr>
              <w:t>калибрлеу</w:t>
            </w:r>
            <w:proofErr w:type="spellEnd"/>
            <w:r w:rsidRPr="00AC2E99">
              <w:rPr>
                <w:color w:val="000000"/>
                <w:position w:val="-1"/>
                <w:sz w:val="22"/>
                <w:szCs w:val="22"/>
                <w:lang w:eastAsia="ru-RU"/>
              </w:rPr>
              <w:t xml:space="preserve">, көп нүктелі </w:t>
            </w:r>
            <w:proofErr w:type="spellStart"/>
            <w:r w:rsidRPr="00AC2E99">
              <w:rPr>
                <w:color w:val="000000"/>
                <w:position w:val="-1"/>
                <w:sz w:val="22"/>
                <w:szCs w:val="22"/>
                <w:lang w:eastAsia="ru-RU"/>
              </w:rPr>
              <w:t>калибрлеу</w:t>
            </w:r>
            <w:proofErr w:type="spellEnd"/>
            <w:r w:rsidRPr="00AC2E99">
              <w:rPr>
                <w:color w:val="000000"/>
                <w:position w:val="-1"/>
                <w:sz w:val="22"/>
                <w:szCs w:val="22"/>
                <w:lang w:eastAsia="ru-RU"/>
              </w:rPr>
              <w:t xml:space="preserve">, сызықтық және сызықтық </w:t>
            </w:r>
            <w:proofErr w:type="spellStart"/>
            <w:r w:rsidRPr="00AC2E99">
              <w:rPr>
                <w:color w:val="000000"/>
                <w:position w:val="-1"/>
                <w:sz w:val="22"/>
                <w:szCs w:val="22"/>
                <w:lang w:eastAsia="ru-RU"/>
              </w:rPr>
              <w:t>емес</w:t>
            </w:r>
            <w:proofErr w:type="spellEnd"/>
            <w:r w:rsidRPr="00AC2E99">
              <w:rPr>
                <w:color w:val="000000"/>
                <w:position w:val="-1"/>
                <w:sz w:val="22"/>
                <w:szCs w:val="22"/>
                <w:lang w:eastAsia="ru-RU"/>
              </w:rPr>
              <w:t xml:space="preserve"> регрессия</w:t>
            </w:r>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2.2 </w:t>
            </w:r>
            <w:r w:rsidRPr="00AC2E99">
              <w:rPr>
                <w:sz w:val="22"/>
                <w:szCs w:val="22"/>
              </w:rPr>
              <w:t xml:space="preserve"> </w:t>
            </w:r>
            <w:proofErr w:type="spellStart"/>
            <w:r w:rsidRPr="00AC2E99">
              <w:rPr>
                <w:b/>
                <w:color w:val="000000"/>
                <w:position w:val="-1"/>
                <w:sz w:val="22"/>
                <w:szCs w:val="22"/>
                <w:lang w:eastAsia="ru-RU"/>
              </w:rPr>
              <w:t>Функциялар</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2.2.1</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Үлгінің үлгісін </w:t>
            </w:r>
            <w:proofErr w:type="spellStart"/>
            <w:r w:rsidRPr="00AC2E99">
              <w:rPr>
                <w:color w:val="000000"/>
                <w:position w:val="-1"/>
                <w:sz w:val="22"/>
                <w:szCs w:val="22"/>
                <w:lang w:eastAsia="ru-RU"/>
              </w:rPr>
              <w:t>автоматты</w:t>
            </w:r>
            <w:proofErr w:type="spellEnd"/>
            <w:r w:rsidRPr="00AC2E99">
              <w:rPr>
                <w:color w:val="000000"/>
                <w:position w:val="-1"/>
                <w:sz w:val="22"/>
                <w:szCs w:val="22"/>
                <w:lang w:eastAsia="ru-RU"/>
              </w:rPr>
              <w:t xml:space="preserve"> түрде сұйылту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2.2.2</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roofErr w:type="spellStart"/>
            <w:r w:rsidRPr="00AC2E99">
              <w:rPr>
                <w:color w:val="000000"/>
                <w:position w:val="-1"/>
                <w:sz w:val="22"/>
                <w:szCs w:val="22"/>
                <w:lang w:eastAsia="ru-RU"/>
              </w:rPr>
              <w:t>Диспансерлеу</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2.2.3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Араластыру</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2.2.4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Реакциялық </w:t>
            </w:r>
            <w:proofErr w:type="spellStart"/>
            <w:r w:rsidRPr="00AC2E99">
              <w:rPr>
                <w:sz w:val="22"/>
                <w:szCs w:val="22"/>
              </w:rPr>
              <w:t>кюветаларды</w:t>
            </w:r>
            <w:proofErr w:type="spellEnd"/>
            <w:r w:rsidRPr="00AC2E99">
              <w:rPr>
                <w:sz w:val="22"/>
                <w:szCs w:val="22"/>
              </w:rPr>
              <w:t xml:space="preserve"> инкубациялаудың 3 </w:t>
            </w:r>
            <w:proofErr w:type="spellStart"/>
            <w:r w:rsidRPr="00AC2E99">
              <w:rPr>
                <w:sz w:val="22"/>
                <w:szCs w:val="22"/>
              </w:rPr>
              <w:t>режимі</w:t>
            </w:r>
            <w:proofErr w:type="spellEnd"/>
            <w:r w:rsidRPr="00AC2E99">
              <w:rPr>
                <w:sz w:val="22"/>
                <w:szCs w:val="22"/>
              </w:rPr>
              <w:t xml:space="preserve">: бөлме </w:t>
            </w:r>
            <w:proofErr w:type="spellStart"/>
            <w:r w:rsidRPr="00AC2E99">
              <w:rPr>
                <w:sz w:val="22"/>
                <w:szCs w:val="22"/>
              </w:rPr>
              <w:t>температурасы</w:t>
            </w:r>
            <w:proofErr w:type="spellEnd"/>
            <w:r w:rsidRPr="00AC2E99">
              <w:rPr>
                <w:sz w:val="22"/>
                <w:szCs w:val="22"/>
              </w:rPr>
              <w:t>, 30 ± 0,1 ° С, 37 ± 0,1 ° С</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2.3 </w:t>
            </w:r>
            <w:r w:rsidRPr="00AC2E99">
              <w:rPr>
                <w:sz w:val="22"/>
                <w:szCs w:val="22"/>
              </w:rPr>
              <w:t xml:space="preserve"> </w:t>
            </w:r>
            <w:r w:rsidRPr="00AC2E99">
              <w:rPr>
                <w:b/>
                <w:color w:val="000000"/>
                <w:position w:val="-1"/>
                <w:sz w:val="22"/>
                <w:szCs w:val="22"/>
                <w:lang w:eastAsia="ru-RU"/>
              </w:rPr>
              <w:t>Үлгілер</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2.3.1</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 xml:space="preserve"> </w:t>
            </w:r>
            <w:r w:rsidRPr="00AC2E99">
              <w:rPr>
                <w:sz w:val="22"/>
                <w:szCs w:val="22"/>
              </w:rPr>
              <w:t xml:space="preserve"> </w:t>
            </w:r>
            <w:r w:rsidRPr="00AC2E99">
              <w:rPr>
                <w:color w:val="000000"/>
                <w:position w:val="-1"/>
                <w:sz w:val="22"/>
                <w:szCs w:val="22"/>
                <w:lang w:eastAsia="ru-RU"/>
              </w:rPr>
              <w:t>Сынақ үлгілері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Сарысу, плазма, </w:t>
            </w:r>
            <w:proofErr w:type="spellStart"/>
            <w:r w:rsidRPr="00AC2E99">
              <w:rPr>
                <w:color w:val="000000"/>
                <w:position w:val="-1"/>
                <w:sz w:val="22"/>
                <w:szCs w:val="22"/>
                <w:lang w:eastAsia="ru-RU"/>
              </w:rPr>
              <w:t>несеп</w:t>
            </w:r>
            <w:proofErr w:type="spellEnd"/>
            <w:r w:rsidRPr="00AC2E99">
              <w:rPr>
                <w:color w:val="000000"/>
                <w:position w:val="-1"/>
                <w:sz w:val="22"/>
                <w:szCs w:val="22"/>
                <w:lang w:eastAsia="ru-RU"/>
              </w:rPr>
              <w:t xml:space="preserve">, </w:t>
            </w:r>
            <w:proofErr w:type="spellStart"/>
            <w:r w:rsidRPr="00AC2E99">
              <w:rPr>
                <w:color w:val="000000"/>
                <w:position w:val="-1"/>
                <w:sz w:val="22"/>
                <w:szCs w:val="22"/>
                <w:lang w:eastAsia="ru-RU"/>
              </w:rPr>
              <w:t>цереброспинальды</w:t>
            </w:r>
            <w:proofErr w:type="spellEnd"/>
            <w:r w:rsidRPr="00AC2E99">
              <w:rPr>
                <w:color w:val="000000"/>
                <w:position w:val="-1"/>
                <w:sz w:val="22"/>
                <w:szCs w:val="22"/>
                <w:lang w:eastAsia="ru-RU"/>
              </w:rPr>
              <w:t xml:space="preserve"> сұйықтық</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2.3.2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Роторға </w:t>
            </w:r>
            <w:proofErr w:type="spellStart"/>
            <w:r w:rsidRPr="00AC2E99">
              <w:rPr>
                <w:sz w:val="22"/>
                <w:szCs w:val="22"/>
              </w:rPr>
              <w:t>біріншілік</w:t>
            </w:r>
            <w:proofErr w:type="spellEnd"/>
            <w:r w:rsidRPr="00AC2E99">
              <w:rPr>
                <w:sz w:val="22"/>
                <w:szCs w:val="22"/>
              </w:rPr>
              <w:t xml:space="preserve">, </w:t>
            </w:r>
            <w:proofErr w:type="spellStart"/>
            <w:r w:rsidRPr="00AC2E99">
              <w:rPr>
                <w:sz w:val="22"/>
                <w:szCs w:val="22"/>
              </w:rPr>
              <w:t>екіншілік</w:t>
            </w:r>
            <w:proofErr w:type="spellEnd"/>
            <w:r w:rsidRPr="00AC2E99">
              <w:rPr>
                <w:sz w:val="22"/>
                <w:szCs w:val="22"/>
              </w:rPr>
              <w:t xml:space="preserve">, педиатрлық түтіктерді, стакан </w:t>
            </w:r>
            <w:proofErr w:type="spellStart"/>
            <w:r w:rsidRPr="00AC2E99">
              <w:rPr>
                <w:sz w:val="22"/>
                <w:szCs w:val="22"/>
              </w:rPr>
              <w:t>стакандарын</w:t>
            </w:r>
            <w:proofErr w:type="spellEnd"/>
            <w:r w:rsidRPr="00AC2E99">
              <w:rPr>
                <w:sz w:val="22"/>
                <w:szCs w:val="22"/>
              </w:rPr>
              <w:t xml:space="preserve"> </w:t>
            </w:r>
            <w:proofErr w:type="spellStart"/>
            <w:r w:rsidRPr="00AC2E99">
              <w:rPr>
                <w:sz w:val="22"/>
                <w:szCs w:val="22"/>
              </w:rPr>
              <w:t>орнату</w:t>
            </w:r>
            <w:proofErr w:type="spellEnd"/>
            <w:r w:rsidRPr="00AC2E99">
              <w:rPr>
                <w:sz w:val="22"/>
                <w:szCs w:val="22"/>
              </w:rPr>
              <w:t xml:space="preserve"> мүмкіндігі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ind w:leftChars="-1" w:hangingChars="1" w:hanging="2"/>
              <w:jc w:val="center"/>
              <w:textAlignment w:val="top"/>
              <w:outlineLvl w:val="0"/>
              <w:rPr>
                <w:color w:val="000000"/>
                <w:position w:val="-1"/>
                <w:sz w:val="22"/>
                <w:szCs w:val="22"/>
                <w:highlight w:val="yellow"/>
                <w:lang w:eastAsia="ru-RU"/>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2.3.3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Үлгілер саны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roofErr w:type="spellStart"/>
            <w:r w:rsidRPr="00AC2E99">
              <w:rPr>
                <w:color w:val="000000"/>
                <w:position w:val="-1"/>
                <w:sz w:val="22"/>
                <w:szCs w:val="22"/>
                <w:lang w:eastAsia="ru-RU"/>
              </w:rPr>
              <w:t>кемінде</w:t>
            </w:r>
            <w:proofErr w:type="spellEnd"/>
            <w:r w:rsidRPr="00AC2E99">
              <w:rPr>
                <w:color w:val="000000"/>
                <w:position w:val="-1"/>
                <w:sz w:val="22"/>
                <w:szCs w:val="22"/>
                <w:lang w:eastAsia="ru-RU"/>
              </w:rPr>
              <w:t xml:space="preserve"> 40</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2.3.4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Үлгіні жіберудің </w:t>
            </w:r>
            <w:proofErr w:type="spellStart"/>
            <w:r w:rsidRPr="00AC2E99">
              <w:rPr>
                <w:sz w:val="22"/>
                <w:szCs w:val="22"/>
              </w:rPr>
              <w:t>минималды</w:t>
            </w:r>
            <w:proofErr w:type="spellEnd"/>
            <w:r w:rsidRPr="00AC2E99">
              <w:rPr>
                <w:sz w:val="22"/>
                <w:szCs w:val="22"/>
              </w:rPr>
              <w:t xml:space="preserve"> көлемі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3 мкл артық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2.3.5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Үлгіні берудің </w:t>
            </w:r>
            <w:proofErr w:type="spellStart"/>
            <w:r w:rsidRPr="00AC2E99">
              <w:rPr>
                <w:sz w:val="22"/>
                <w:szCs w:val="22"/>
              </w:rPr>
              <w:t>максималды</w:t>
            </w:r>
            <w:proofErr w:type="spellEnd"/>
            <w:r w:rsidRPr="00AC2E99">
              <w:rPr>
                <w:sz w:val="22"/>
                <w:szCs w:val="22"/>
              </w:rPr>
              <w:t xml:space="preserve"> көлемі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45 </w:t>
            </w:r>
            <w:proofErr w:type="spellStart"/>
            <w:r w:rsidRPr="00AC2E99">
              <w:rPr>
                <w:color w:val="000000"/>
                <w:position w:val="-1"/>
                <w:sz w:val="22"/>
                <w:szCs w:val="22"/>
                <w:lang w:eastAsia="ru-RU"/>
              </w:rPr>
              <w:t>мкл-ден</w:t>
            </w:r>
            <w:proofErr w:type="spellEnd"/>
            <w:r w:rsidRPr="00AC2E99">
              <w:rPr>
                <w:color w:val="000000"/>
                <w:position w:val="-1"/>
                <w:sz w:val="22"/>
                <w:szCs w:val="22"/>
                <w:lang w:eastAsia="ru-RU"/>
              </w:rPr>
              <w:t xml:space="preserve">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2.3.6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Мөлшерлеудің қадамы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0,1 мкл артық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2.3.7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Шұғыл </w:t>
            </w:r>
            <w:proofErr w:type="spellStart"/>
            <w:r w:rsidRPr="00AC2E99">
              <w:rPr>
                <w:sz w:val="22"/>
                <w:szCs w:val="22"/>
              </w:rPr>
              <w:t>сынамаларды</w:t>
            </w:r>
            <w:proofErr w:type="spellEnd"/>
            <w:r w:rsidRPr="00AC2E99">
              <w:rPr>
                <w:sz w:val="22"/>
                <w:szCs w:val="22"/>
              </w:rPr>
              <w:t xml:space="preserve">, бақылау құралдарын, </w:t>
            </w:r>
            <w:proofErr w:type="spellStart"/>
            <w:r w:rsidRPr="00AC2E99">
              <w:rPr>
                <w:sz w:val="22"/>
                <w:szCs w:val="22"/>
              </w:rPr>
              <w:t>стандарттарды</w:t>
            </w:r>
            <w:proofErr w:type="spellEnd"/>
            <w:r w:rsidRPr="00AC2E99">
              <w:rPr>
                <w:sz w:val="22"/>
                <w:szCs w:val="22"/>
              </w:rPr>
              <w:t xml:space="preserve"> </w:t>
            </w:r>
            <w:proofErr w:type="spellStart"/>
            <w:r w:rsidRPr="00AC2E99">
              <w:rPr>
                <w:sz w:val="22"/>
                <w:szCs w:val="22"/>
              </w:rPr>
              <w:t>сынамалар</w:t>
            </w:r>
            <w:proofErr w:type="spellEnd"/>
            <w:r w:rsidRPr="00AC2E99">
              <w:rPr>
                <w:sz w:val="22"/>
                <w:szCs w:val="22"/>
              </w:rPr>
              <w:t xml:space="preserve"> мен </w:t>
            </w:r>
            <w:proofErr w:type="spellStart"/>
            <w:r w:rsidRPr="00AC2E99">
              <w:rPr>
                <w:sz w:val="22"/>
                <w:szCs w:val="22"/>
              </w:rPr>
              <w:t>реактивтер</w:t>
            </w:r>
            <w:proofErr w:type="spellEnd"/>
            <w:r w:rsidRPr="00AC2E99">
              <w:rPr>
                <w:sz w:val="22"/>
                <w:szCs w:val="22"/>
              </w:rPr>
              <w:t xml:space="preserve"> </w:t>
            </w:r>
            <w:proofErr w:type="spellStart"/>
            <w:r w:rsidRPr="00AC2E99">
              <w:rPr>
                <w:sz w:val="22"/>
                <w:szCs w:val="22"/>
              </w:rPr>
              <w:t>роторында</w:t>
            </w:r>
            <w:proofErr w:type="spellEnd"/>
            <w:r w:rsidRPr="00AC2E99">
              <w:rPr>
                <w:sz w:val="22"/>
                <w:szCs w:val="22"/>
              </w:rPr>
              <w:t xml:space="preserve"> </w:t>
            </w:r>
            <w:proofErr w:type="spellStart"/>
            <w:r w:rsidRPr="00AC2E99">
              <w:rPr>
                <w:sz w:val="22"/>
                <w:szCs w:val="22"/>
              </w:rPr>
              <w:t>кез-келген</w:t>
            </w:r>
            <w:proofErr w:type="spellEnd"/>
            <w:r w:rsidRPr="00AC2E99">
              <w:rPr>
                <w:sz w:val="22"/>
                <w:szCs w:val="22"/>
              </w:rPr>
              <w:t xml:space="preserve"> бос күйде </w:t>
            </w:r>
            <w:proofErr w:type="spellStart"/>
            <w:r w:rsidRPr="00AC2E99">
              <w:rPr>
                <w:sz w:val="22"/>
                <w:szCs w:val="22"/>
              </w:rPr>
              <w:t>орналастыру</w:t>
            </w:r>
            <w:proofErr w:type="spellEnd"/>
            <w:r w:rsidRPr="00AC2E99">
              <w:rPr>
                <w:sz w:val="22"/>
                <w:szCs w:val="22"/>
              </w:rPr>
              <w:t xml:space="preserve"> мүмкіндігі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2.4 </w:t>
            </w:r>
            <w:r w:rsidRPr="00AC2E99">
              <w:rPr>
                <w:sz w:val="22"/>
                <w:szCs w:val="22"/>
              </w:rPr>
              <w:t xml:space="preserve"> </w:t>
            </w:r>
            <w:proofErr w:type="spellStart"/>
            <w:r w:rsidRPr="00AC2E99">
              <w:rPr>
                <w:b/>
                <w:color w:val="000000"/>
                <w:position w:val="-1"/>
                <w:sz w:val="22"/>
                <w:szCs w:val="22"/>
                <w:lang w:eastAsia="ru-RU"/>
              </w:rPr>
              <w:t>Реактивтер</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Реактивті</w:t>
            </w:r>
            <w:proofErr w:type="spellEnd"/>
            <w:r w:rsidRPr="00AC2E99">
              <w:rPr>
                <w:sz w:val="22"/>
                <w:szCs w:val="22"/>
              </w:rPr>
              <w:t xml:space="preserve"> ротор </w:t>
            </w:r>
            <w:proofErr w:type="spellStart"/>
            <w:r w:rsidRPr="00AC2E99">
              <w:rPr>
                <w:sz w:val="22"/>
                <w:szCs w:val="22"/>
              </w:rPr>
              <w:t>типі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roofErr w:type="spellStart"/>
            <w:r w:rsidRPr="00AC2E99">
              <w:rPr>
                <w:color w:val="000000"/>
                <w:position w:val="-1"/>
                <w:sz w:val="22"/>
                <w:szCs w:val="22"/>
                <w:lang w:eastAsia="ru-RU"/>
              </w:rPr>
              <w:t>Алынбалы</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Тоңазытқыштың </w:t>
            </w:r>
            <w:proofErr w:type="spellStart"/>
            <w:r w:rsidRPr="00AC2E99">
              <w:rPr>
                <w:sz w:val="22"/>
                <w:szCs w:val="22"/>
              </w:rPr>
              <w:t>автономды</w:t>
            </w:r>
            <w:proofErr w:type="spellEnd"/>
            <w:r w:rsidRPr="00AC2E99">
              <w:rPr>
                <w:sz w:val="22"/>
                <w:szCs w:val="22"/>
              </w:rPr>
              <w:t xml:space="preserve"> қуат көзі, </w:t>
            </w:r>
            <w:proofErr w:type="spellStart"/>
            <w:r w:rsidRPr="00AC2E99">
              <w:rPr>
                <w:sz w:val="22"/>
                <w:szCs w:val="22"/>
              </w:rPr>
              <w:t>анализаторды</w:t>
            </w:r>
            <w:proofErr w:type="spellEnd"/>
            <w:r w:rsidRPr="00AC2E99">
              <w:rPr>
                <w:sz w:val="22"/>
                <w:szCs w:val="22"/>
              </w:rPr>
              <w:t xml:space="preserve"> сөндіргеннен </w:t>
            </w:r>
            <w:proofErr w:type="spellStart"/>
            <w:r w:rsidRPr="00AC2E99">
              <w:rPr>
                <w:sz w:val="22"/>
                <w:szCs w:val="22"/>
              </w:rPr>
              <w:t>кейін</w:t>
            </w:r>
            <w:proofErr w:type="spellEnd"/>
            <w:r w:rsidRPr="00AC2E99">
              <w:rPr>
                <w:sz w:val="22"/>
                <w:szCs w:val="22"/>
              </w:rPr>
              <w:t xml:space="preserve"> жұмыс </w:t>
            </w:r>
            <w:proofErr w:type="spellStart"/>
            <w:r w:rsidRPr="00AC2E99">
              <w:rPr>
                <w:sz w:val="22"/>
                <w:szCs w:val="22"/>
              </w:rPr>
              <w:t>істей</w:t>
            </w:r>
            <w:proofErr w:type="spellEnd"/>
            <w:r w:rsidRPr="00AC2E99">
              <w:rPr>
                <w:sz w:val="22"/>
                <w:szCs w:val="22"/>
              </w:rPr>
              <w:t xml:space="preserve"> </w:t>
            </w:r>
            <w:proofErr w:type="spellStart"/>
            <w:r w:rsidRPr="00AC2E99">
              <w:rPr>
                <w:sz w:val="22"/>
                <w:szCs w:val="22"/>
              </w:rPr>
              <w:t>алады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Бір</w:t>
            </w:r>
            <w:proofErr w:type="spellEnd"/>
            <w:r w:rsidRPr="00AC2E99">
              <w:rPr>
                <w:sz w:val="22"/>
                <w:szCs w:val="22"/>
              </w:rPr>
              <w:t xml:space="preserve"> </w:t>
            </w:r>
            <w:proofErr w:type="spellStart"/>
            <w:r w:rsidRPr="00AC2E99">
              <w:rPr>
                <w:sz w:val="22"/>
                <w:szCs w:val="22"/>
              </w:rPr>
              <w:t>роторда</w:t>
            </w:r>
            <w:proofErr w:type="spellEnd"/>
            <w:r w:rsidRPr="00AC2E99">
              <w:rPr>
                <w:sz w:val="22"/>
                <w:szCs w:val="22"/>
              </w:rPr>
              <w:t xml:space="preserve"> </w:t>
            </w:r>
            <w:proofErr w:type="spellStart"/>
            <w:r w:rsidRPr="00AC2E99">
              <w:rPr>
                <w:sz w:val="22"/>
                <w:szCs w:val="22"/>
              </w:rPr>
              <w:t>реактивтерді</w:t>
            </w:r>
            <w:proofErr w:type="spellEnd"/>
            <w:r w:rsidRPr="00AC2E99">
              <w:rPr>
                <w:sz w:val="22"/>
                <w:szCs w:val="22"/>
              </w:rPr>
              <w:t xml:space="preserve">, үлгілерді, басқару </w:t>
            </w:r>
            <w:proofErr w:type="spellStart"/>
            <w:r w:rsidRPr="00AC2E99">
              <w:rPr>
                <w:sz w:val="22"/>
                <w:szCs w:val="22"/>
              </w:rPr>
              <w:t>элементтерін</w:t>
            </w:r>
            <w:proofErr w:type="spellEnd"/>
            <w:r w:rsidRPr="00AC2E99">
              <w:rPr>
                <w:sz w:val="22"/>
                <w:szCs w:val="22"/>
              </w:rPr>
              <w:t xml:space="preserve">, </w:t>
            </w:r>
            <w:proofErr w:type="spellStart"/>
            <w:r w:rsidRPr="00AC2E99">
              <w:rPr>
                <w:sz w:val="22"/>
                <w:szCs w:val="22"/>
              </w:rPr>
              <w:t>стандарттарды</w:t>
            </w:r>
            <w:proofErr w:type="spellEnd"/>
            <w:r w:rsidRPr="00AC2E99">
              <w:rPr>
                <w:sz w:val="22"/>
                <w:szCs w:val="22"/>
              </w:rPr>
              <w:t xml:space="preserve"> </w:t>
            </w:r>
            <w:proofErr w:type="spellStart"/>
            <w:r w:rsidRPr="00AC2E99">
              <w:rPr>
                <w:sz w:val="22"/>
                <w:szCs w:val="22"/>
              </w:rPr>
              <w:t>орналастыру</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Бір</w:t>
            </w:r>
            <w:proofErr w:type="spellEnd"/>
            <w:r w:rsidRPr="00AC2E99">
              <w:rPr>
                <w:sz w:val="22"/>
                <w:szCs w:val="22"/>
              </w:rPr>
              <w:t xml:space="preserve"> уақытта орнатылған </w:t>
            </w:r>
            <w:proofErr w:type="spellStart"/>
            <w:r w:rsidRPr="00AC2E99">
              <w:rPr>
                <w:sz w:val="22"/>
                <w:szCs w:val="22"/>
              </w:rPr>
              <w:t>реактивтер</w:t>
            </w:r>
            <w:proofErr w:type="spellEnd"/>
            <w:r w:rsidRPr="00AC2E99">
              <w:rPr>
                <w:sz w:val="22"/>
                <w:szCs w:val="22"/>
              </w:rPr>
              <w:t xml:space="preserve"> саны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40-тан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Бір</w:t>
            </w:r>
            <w:proofErr w:type="spellEnd"/>
            <w:r w:rsidRPr="00AC2E99">
              <w:rPr>
                <w:sz w:val="22"/>
                <w:szCs w:val="22"/>
              </w:rPr>
              <w:t xml:space="preserve"> уақытта орнатылған үлгілер саны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40-тан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Реактивті</w:t>
            </w:r>
            <w:proofErr w:type="spellEnd"/>
            <w:r w:rsidRPr="00AC2E99">
              <w:rPr>
                <w:sz w:val="22"/>
                <w:szCs w:val="22"/>
              </w:rPr>
              <w:t xml:space="preserve"> </w:t>
            </w:r>
            <w:proofErr w:type="spellStart"/>
            <w:r w:rsidRPr="00AC2E99">
              <w:rPr>
                <w:sz w:val="22"/>
                <w:szCs w:val="22"/>
              </w:rPr>
              <w:t>кюветтер</w:t>
            </w:r>
            <w:proofErr w:type="spellEnd"/>
            <w:r w:rsidRPr="00AC2E99">
              <w:rPr>
                <w:sz w:val="22"/>
                <w:szCs w:val="22"/>
              </w:rPr>
              <w:t xml:space="preserve"> саны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81-ден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Үлгілердің ротордың </w:t>
            </w:r>
            <w:proofErr w:type="spellStart"/>
            <w:r w:rsidRPr="00AC2E99">
              <w:rPr>
                <w:sz w:val="22"/>
                <w:szCs w:val="22"/>
              </w:rPr>
              <w:t>еркін</w:t>
            </w:r>
            <w:proofErr w:type="spellEnd"/>
            <w:r w:rsidRPr="00AC2E99">
              <w:rPr>
                <w:sz w:val="22"/>
                <w:szCs w:val="22"/>
              </w:rPr>
              <w:t xml:space="preserve"> қалыптасуы. </w:t>
            </w:r>
            <w:proofErr w:type="spellStart"/>
            <w:r w:rsidRPr="00AC2E99">
              <w:rPr>
                <w:sz w:val="22"/>
                <w:szCs w:val="22"/>
              </w:rPr>
              <w:t>Жедел</w:t>
            </w:r>
            <w:proofErr w:type="spellEnd"/>
            <w:r w:rsidRPr="00AC2E99">
              <w:rPr>
                <w:sz w:val="22"/>
                <w:szCs w:val="22"/>
              </w:rPr>
              <w:t xml:space="preserve"> үлгілерге, бақылауға, стандарттарға арналған </w:t>
            </w:r>
            <w:proofErr w:type="spellStart"/>
            <w:r w:rsidRPr="00AC2E99">
              <w:rPr>
                <w:sz w:val="22"/>
                <w:szCs w:val="22"/>
              </w:rPr>
              <w:t>резервтелген</w:t>
            </w:r>
            <w:proofErr w:type="spellEnd"/>
            <w:r w:rsidRPr="00AC2E99">
              <w:rPr>
                <w:sz w:val="22"/>
                <w:szCs w:val="22"/>
              </w:rPr>
              <w:t xml:space="preserve"> заттардың </w:t>
            </w:r>
            <w:proofErr w:type="spellStart"/>
            <w:r w:rsidRPr="00AC2E99">
              <w:rPr>
                <w:sz w:val="22"/>
                <w:szCs w:val="22"/>
              </w:rPr>
              <w:lastRenderedPageBreak/>
              <w:t>болмауы</w:t>
            </w:r>
            <w:proofErr w:type="spellEnd"/>
            <w:r w:rsidRPr="00AC2E99">
              <w:rPr>
                <w:sz w:val="22"/>
                <w:szCs w:val="22"/>
              </w:rPr>
              <w:t>.</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sz w:val="22"/>
                <w:szCs w:val="22"/>
              </w:rPr>
              <w:lastRenderedPageBreak/>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lastRenderedPageBreak/>
              <w:t>2.4.8</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Реагент ыдысының түрлері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2 </w:t>
            </w:r>
            <w:proofErr w:type="spellStart"/>
            <w:r w:rsidRPr="00AC2E99">
              <w:rPr>
                <w:color w:val="000000"/>
                <w:position w:val="-1"/>
                <w:sz w:val="22"/>
                <w:szCs w:val="22"/>
                <w:lang w:eastAsia="ru-RU"/>
              </w:rPr>
              <w:t>данадан</w:t>
            </w:r>
            <w:proofErr w:type="spellEnd"/>
            <w:r w:rsidRPr="00AC2E99">
              <w:rPr>
                <w:color w:val="000000"/>
                <w:position w:val="-1"/>
                <w:sz w:val="22"/>
                <w:szCs w:val="22"/>
                <w:lang w:eastAsia="ru-RU"/>
              </w:rPr>
              <w:t xml:space="preserve">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2.4.9</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Реагент контейнерінің көлемі, 1 тип</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20 мл</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2.4.10</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Реагент контейнерінің көлемі, 2 тип</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40 мл</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2.4.11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Виртуалды</w:t>
            </w:r>
            <w:proofErr w:type="spellEnd"/>
            <w:r w:rsidRPr="00AC2E99">
              <w:rPr>
                <w:sz w:val="22"/>
                <w:szCs w:val="22"/>
              </w:rPr>
              <w:t xml:space="preserve"> дискілердің үлгісі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5 </w:t>
            </w:r>
            <w:proofErr w:type="spellStart"/>
            <w:r w:rsidRPr="00AC2E99">
              <w:rPr>
                <w:color w:val="000000"/>
                <w:position w:val="-1"/>
                <w:sz w:val="22"/>
                <w:szCs w:val="22"/>
                <w:lang w:eastAsia="ru-RU"/>
              </w:rPr>
              <w:t>данадан</w:t>
            </w:r>
            <w:proofErr w:type="spellEnd"/>
            <w:r w:rsidRPr="00AC2E99">
              <w:rPr>
                <w:color w:val="000000"/>
                <w:position w:val="-1"/>
                <w:sz w:val="22"/>
                <w:szCs w:val="22"/>
                <w:lang w:eastAsia="ru-RU"/>
              </w:rPr>
              <w:t xml:space="preserve">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2.4.12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Бір</w:t>
            </w:r>
            <w:proofErr w:type="spellEnd"/>
            <w:r w:rsidRPr="00AC2E99">
              <w:rPr>
                <w:sz w:val="22"/>
                <w:szCs w:val="22"/>
              </w:rPr>
              <w:t xml:space="preserve"> уақытта бағдарламаланатын үлгілер саны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200 </w:t>
            </w:r>
            <w:proofErr w:type="spellStart"/>
            <w:r w:rsidRPr="00AC2E99">
              <w:rPr>
                <w:color w:val="000000"/>
                <w:position w:val="-1"/>
                <w:sz w:val="22"/>
                <w:szCs w:val="22"/>
                <w:lang w:eastAsia="ru-RU"/>
              </w:rPr>
              <w:t>данадан</w:t>
            </w:r>
            <w:proofErr w:type="spellEnd"/>
            <w:r w:rsidRPr="00AC2E99">
              <w:rPr>
                <w:color w:val="000000"/>
                <w:position w:val="-1"/>
                <w:sz w:val="22"/>
                <w:szCs w:val="22"/>
                <w:lang w:eastAsia="ru-RU"/>
              </w:rPr>
              <w:t xml:space="preserve">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2.4.13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Реактивті</w:t>
            </w:r>
            <w:proofErr w:type="spellEnd"/>
            <w:r w:rsidRPr="00AC2E99">
              <w:rPr>
                <w:sz w:val="22"/>
                <w:szCs w:val="22"/>
              </w:rPr>
              <w:t xml:space="preserve"> мөлшерлеудің </w:t>
            </w:r>
            <w:proofErr w:type="spellStart"/>
            <w:r w:rsidRPr="00AC2E99">
              <w:rPr>
                <w:sz w:val="22"/>
                <w:szCs w:val="22"/>
              </w:rPr>
              <w:t>минималды</w:t>
            </w:r>
            <w:proofErr w:type="spellEnd"/>
            <w:r w:rsidRPr="00AC2E99">
              <w:rPr>
                <w:sz w:val="22"/>
                <w:szCs w:val="22"/>
              </w:rPr>
              <w:t xml:space="preserve"> көлемі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3 мкл артық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2.4.14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Реагентті</w:t>
            </w:r>
            <w:proofErr w:type="spellEnd"/>
            <w:r w:rsidRPr="00AC2E99">
              <w:rPr>
                <w:sz w:val="22"/>
                <w:szCs w:val="22"/>
              </w:rPr>
              <w:t xml:space="preserve"> мөлшерлеудің </w:t>
            </w:r>
            <w:proofErr w:type="spellStart"/>
            <w:r w:rsidRPr="00AC2E99">
              <w:rPr>
                <w:sz w:val="22"/>
                <w:szCs w:val="22"/>
              </w:rPr>
              <w:t>максималды</w:t>
            </w:r>
            <w:proofErr w:type="spellEnd"/>
            <w:r w:rsidRPr="00AC2E99">
              <w:rPr>
                <w:sz w:val="22"/>
                <w:szCs w:val="22"/>
              </w:rPr>
              <w:t xml:space="preserve"> көлемі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450 </w:t>
            </w:r>
            <w:proofErr w:type="spellStart"/>
            <w:r w:rsidRPr="00AC2E99">
              <w:rPr>
                <w:color w:val="000000"/>
                <w:position w:val="-1"/>
                <w:sz w:val="22"/>
                <w:szCs w:val="22"/>
                <w:lang w:eastAsia="ru-RU"/>
              </w:rPr>
              <w:t>мкл-ден</w:t>
            </w:r>
            <w:proofErr w:type="spellEnd"/>
            <w:r w:rsidRPr="00AC2E99">
              <w:rPr>
                <w:color w:val="000000"/>
                <w:position w:val="-1"/>
                <w:sz w:val="22"/>
                <w:szCs w:val="22"/>
                <w:lang w:eastAsia="ru-RU"/>
              </w:rPr>
              <w:t xml:space="preserve">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2.4.15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Реагентті</w:t>
            </w:r>
            <w:proofErr w:type="spellEnd"/>
            <w:r w:rsidRPr="00AC2E99">
              <w:rPr>
                <w:sz w:val="22"/>
                <w:szCs w:val="22"/>
              </w:rPr>
              <w:t xml:space="preserve"> мөлшерлеу </w:t>
            </w:r>
            <w:proofErr w:type="spellStart"/>
            <w:r w:rsidRPr="00AC2E99">
              <w:rPr>
                <w:sz w:val="22"/>
                <w:szCs w:val="22"/>
              </w:rPr>
              <w:t>сатысы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1 мкл артық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2.5 </w:t>
            </w:r>
            <w:r w:rsidRPr="00AC2E99">
              <w:rPr>
                <w:sz w:val="22"/>
                <w:szCs w:val="22"/>
              </w:rPr>
              <w:t xml:space="preserve"> </w:t>
            </w:r>
            <w:r w:rsidRPr="00AC2E99">
              <w:rPr>
                <w:b/>
                <w:color w:val="000000"/>
                <w:position w:val="-1"/>
                <w:sz w:val="22"/>
                <w:szCs w:val="22"/>
                <w:lang w:eastAsia="ru-RU"/>
              </w:rPr>
              <w:t>Реакция жүйесі</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2.5.1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Реакция жүйесінің </w:t>
            </w:r>
            <w:proofErr w:type="spellStart"/>
            <w:r w:rsidRPr="00AC2E99">
              <w:rPr>
                <w:sz w:val="22"/>
                <w:szCs w:val="22"/>
              </w:rPr>
              <w:t>типі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roofErr w:type="spellStart"/>
            <w:r w:rsidRPr="00AC2E99">
              <w:rPr>
                <w:color w:val="000000"/>
                <w:position w:val="-1"/>
                <w:sz w:val="22"/>
                <w:szCs w:val="22"/>
                <w:lang w:eastAsia="ru-RU"/>
              </w:rPr>
              <w:t>Бекітілген</w:t>
            </w:r>
            <w:proofErr w:type="spellEnd"/>
            <w:r w:rsidRPr="00AC2E99">
              <w:rPr>
                <w:color w:val="000000"/>
                <w:position w:val="-1"/>
                <w:sz w:val="22"/>
                <w:szCs w:val="22"/>
                <w:lang w:eastAsia="ru-RU"/>
              </w:rPr>
              <w:t xml:space="preserve"> ротор</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2.5.2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Кювет саны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roofErr w:type="spellStart"/>
            <w:r w:rsidRPr="00AC2E99">
              <w:rPr>
                <w:color w:val="000000"/>
                <w:position w:val="-1"/>
                <w:sz w:val="22"/>
                <w:szCs w:val="22"/>
                <w:lang w:eastAsia="ru-RU"/>
              </w:rPr>
              <w:t>Кемінде</w:t>
            </w:r>
            <w:proofErr w:type="spellEnd"/>
            <w:r w:rsidRPr="00AC2E99">
              <w:rPr>
                <w:color w:val="000000"/>
                <w:position w:val="-1"/>
                <w:sz w:val="22"/>
                <w:szCs w:val="22"/>
                <w:lang w:eastAsia="ru-RU"/>
              </w:rPr>
              <w:t xml:space="preserve"> 81 кювет (кем </w:t>
            </w:r>
            <w:proofErr w:type="spellStart"/>
            <w:r w:rsidRPr="00AC2E99">
              <w:rPr>
                <w:color w:val="000000"/>
                <w:position w:val="-1"/>
                <w:sz w:val="22"/>
                <w:szCs w:val="22"/>
                <w:lang w:eastAsia="ru-RU"/>
              </w:rPr>
              <w:t>дегенде</w:t>
            </w:r>
            <w:proofErr w:type="spellEnd"/>
            <w:r w:rsidRPr="00AC2E99">
              <w:rPr>
                <w:color w:val="000000"/>
                <w:position w:val="-1"/>
                <w:sz w:val="22"/>
                <w:szCs w:val="22"/>
                <w:lang w:eastAsia="ru-RU"/>
              </w:rPr>
              <w:t xml:space="preserve"> 9 кювет бар 9 сегмент)</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2.5.3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Кювет түрі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roofErr w:type="spellStart"/>
            <w:r w:rsidRPr="00AC2E99">
              <w:rPr>
                <w:color w:val="000000"/>
                <w:position w:val="-1"/>
                <w:sz w:val="22"/>
                <w:szCs w:val="22"/>
                <w:lang w:eastAsia="ru-RU"/>
              </w:rPr>
              <w:t>бір</w:t>
            </w:r>
            <w:proofErr w:type="spellEnd"/>
            <w:r w:rsidRPr="00AC2E99">
              <w:rPr>
                <w:color w:val="000000"/>
                <w:position w:val="-1"/>
                <w:sz w:val="22"/>
                <w:szCs w:val="22"/>
                <w:lang w:eastAsia="ru-RU"/>
              </w:rPr>
              <w:t xml:space="preserve"> </w:t>
            </w:r>
            <w:proofErr w:type="spellStart"/>
            <w:r w:rsidRPr="00AC2E99">
              <w:rPr>
                <w:color w:val="000000"/>
                <w:position w:val="-1"/>
                <w:sz w:val="22"/>
                <w:szCs w:val="22"/>
                <w:lang w:eastAsia="ru-RU"/>
              </w:rPr>
              <w:t>реттік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2.5.4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Температураны</w:t>
            </w:r>
            <w:proofErr w:type="spellEnd"/>
            <w:r w:rsidRPr="00AC2E99">
              <w:rPr>
                <w:sz w:val="22"/>
                <w:szCs w:val="22"/>
              </w:rPr>
              <w:t xml:space="preserve"> бақылау </w:t>
            </w:r>
            <w:proofErr w:type="spellStart"/>
            <w:r w:rsidRPr="00AC2E99">
              <w:rPr>
                <w:sz w:val="22"/>
                <w:szCs w:val="22"/>
              </w:rPr>
              <w:t>температурасы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37±0,1 °С</w:t>
            </w:r>
          </w:p>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2.5.5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Реакциялық қоспаның </w:t>
            </w:r>
            <w:proofErr w:type="spellStart"/>
            <w:r w:rsidRPr="00AC2E99">
              <w:rPr>
                <w:sz w:val="22"/>
                <w:szCs w:val="22"/>
              </w:rPr>
              <w:t>минималды</w:t>
            </w:r>
            <w:proofErr w:type="spellEnd"/>
            <w:r w:rsidRPr="00AC2E99">
              <w:rPr>
                <w:sz w:val="22"/>
                <w:szCs w:val="22"/>
              </w:rPr>
              <w:t xml:space="preserve"> көлемі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200 мкл артық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2.5.6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Реакциялық қоспаның </w:t>
            </w:r>
            <w:proofErr w:type="spellStart"/>
            <w:r w:rsidRPr="00AC2E99">
              <w:rPr>
                <w:sz w:val="22"/>
                <w:szCs w:val="22"/>
              </w:rPr>
              <w:t>максималды</w:t>
            </w:r>
            <w:proofErr w:type="spellEnd"/>
            <w:r w:rsidRPr="00AC2E99">
              <w:rPr>
                <w:sz w:val="22"/>
                <w:szCs w:val="22"/>
              </w:rPr>
              <w:t xml:space="preserve"> көлемі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500 </w:t>
            </w:r>
            <w:proofErr w:type="spellStart"/>
            <w:r w:rsidRPr="00AC2E99">
              <w:rPr>
                <w:color w:val="000000"/>
                <w:position w:val="-1"/>
                <w:sz w:val="22"/>
                <w:szCs w:val="22"/>
                <w:lang w:eastAsia="ru-RU"/>
              </w:rPr>
              <w:t>мкл-ден</w:t>
            </w:r>
            <w:proofErr w:type="spellEnd"/>
            <w:r w:rsidRPr="00AC2E99">
              <w:rPr>
                <w:color w:val="000000"/>
                <w:position w:val="-1"/>
                <w:sz w:val="22"/>
                <w:szCs w:val="22"/>
                <w:lang w:eastAsia="ru-RU"/>
              </w:rPr>
              <w:t xml:space="preserve">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2.5.7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Тест өткізуге рұқсат </w:t>
            </w:r>
            <w:proofErr w:type="spellStart"/>
            <w:r w:rsidRPr="00AC2E99">
              <w:rPr>
                <w:sz w:val="22"/>
                <w:szCs w:val="22"/>
              </w:rPr>
              <w:t>етілген</w:t>
            </w:r>
            <w:proofErr w:type="spellEnd"/>
            <w:r w:rsidRPr="00AC2E99">
              <w:rPr>
                <w:sz w:val="22"/>
                <w:szCs w:val="22"/>
              </w:rPr>
              <w:t xml:space="preserve"> ең ұзақ уақыт</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600 сек</w:t>
            </w:r>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2.6 </w:t>
            </w:r>
            <w:r w:rsidRPr="00AC2E99">
              <w:rPr>
                <w:sz w:val="22"/>
                <w:szCs w:val="22"/>
              </w:rPr>
              <w:t xml:space="preserve"> </w:t>
            </w:r>
            <w:proofErr w:type="spellStart"/>
            <w:r w:rsidRPr="00AC2E99">
              <w:rPr>
                <w:b/>
                <w:color w:val="000000"/>
                <w:position w:val="-1"/>
                <w:sz w:val="22"/>
                <w:szCs w:val="22"/>
                <w:lang w:eastAsia="ru-RU"/>
              </w:rPr>
              <w:t>Диспенсер</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Көлемі </w:t>
            </w:r>
            <w:proofErr w:type="spellStart"/>
            <w:r w:rsidRPr="00AC2E99">
              <w:rPr>
                <w:sz w:val="22"/>
                <w:szCs w:val="22"/>
              </w:rPr>
              <w:t>бойынша</w:t>
            </w:r>
            <w:proofErr w:type="spellEnd"/>
            <w:r w:rsidRPr="00AC2E99">
              <w:rPr>
                <w:sz w:val="22"/>
                <w:szCs w:val="22"/>
              </w:rPr>
              <w:t xml:space="preserve"> сұйықтық деңгейін анықтау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Бөлетін </w:t>
            </w:r>
            <w:proofErr w:type="spellStart"/>
            <w:r w:rsidRPr="00AC2E99">
              <w:rPr>
                <w:sz w:val="22"/>
                <w:szCs w:val="22"/>
              </w:rPr>
              <w:t>ине</w:t>
            </w:r>
            <w:proofErr w:type="spellEnd"/>
            <w:r w:rsidRPr="00AC2E99">
              <w:rPr>
                <w:sz w:val="22"/>
                <w:szCs w:val="22"/>
              </w:rPr>
              <w:t xml:space="preserve">: </w:t>
            </w:r>
            <w:proofErr w:type="spellStart"/>
            <w:r w:rsidRPr="00AC2E99">
              <w:rPr>
                <w:sz w:val="22"/>
                <w:szCs w:val="22"/>
              </w:rPr>
              <w:t>реактивтер</w:t>
            </w:r>
            <w:proofErr w:type="spellEnd"/>
            <w:r w:rsidRPr="00AC2E99">
              <w:rPr>
                <w:sz w:val="22"/>
                <w:szCs w:val="22"/>
              </w:rPr>
              <w:t xml:space="preserve"> мен үлгілерге арналған деңгей сенсоры, </w:t>
            </w:r>
            <w:proofErr w:type="spellStart"/>
            <w:r w:rsidRPr="00AC2E99">
              <w:rPr>
                <w:sz w:val="22"/>
                <w:szCs w:val="22"/>
              </w:rPr>
              <w:t>тік</w:t>
            </w:r>
            <w:proofErr w:type="spellEnd"/>
            <w:r w:rsidRPr="00AC2E99">
              <w:rPr>
                <w:sz w:val="22"/>
                <w:szCs w:val="22"/>
              </w:rPr>
              <w:t xml:space="preserve"> соқтығысудан қорғаныс сенсоры, </w:t>
            </w:r>
            <w:proofErr w:type="spellStart"/>
            <w:r w:rsidRPr="00AC2E99">
              <w:rPr>
                <w:sz w:val="22"/>
                <w:szCs w:val="22"/>
              </w:rPr>
              <w:t>ішінен</w:t>
            </w:r>
            <w:proofErr w:type="spellEnd"/>
            <w:r w:rsidRPr="00AC2E99">
              <w:rPr>
                <w:sz w:val="22"/>
                <w:szCs w:val="22"/>
              </w:rPr>
              <w:t xml:space="preserve"> және </w:t>
            </w:r>
            <w:proofErr w:type="spellStart"/>
            <w:r w:rsidRPr="00AC2E99">
              <w:rPr>
                <w:sz w:val="22"/>
                <w:szCs w:val="22"/>
              </w:rPr>
              <w:t>сыртынан</w:t>
            </w:r>
            <w:proofErr w:type="spellEnd"/>
            <w:r w:rsidRPr="00AC2E99">
              <w:rPr>
                <w:sz w:val="22"/>
                <w:szCs w:val="22"/>
              </w:rPr>
              <w:t xml:space="preserve"> </w:t>
            </w:r>
            <w:proofErr w:type="spellStart"/>
            <w:r w:rsidRPr="00AC2E99">
              <w:rPr>
                <w:sz w:val="22"/>
                <w:szCs w:val="22"/>
              </w:rPr>
              <w:t>автоматты</w:t>
            </w:r>
            <w:proofErr w:type="spellEnd"/>
            <w:r w:rsidRPr="00AC2E99">
              <w:rPr>
                <w:sz w:val="22"/>
                <w:szCs w:val="22"/>
              </w:rPr>
              <w:t xml:space="preserve"> түрде </w:t>
            </w:r>
            <w:proofErr w:type="spellStart"/>
            <w:r w:rsidRPr="00AC2E99">
              <w:rPr>
                <w:sz w:val="22"/>
                <w:szCs w:val="22"/>
              </w:rPr>
              <w:t>жуу</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Реакциялық қоспаны араластыруға арналған тәуелсіз араластырғыш</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Сынамалы</w:t>
            </w:r>
            <w:proofErr w:type="spellEnd"/>
            <w:r w:rsidRPr="00AC2E99">
              <w:rPr>
                <w:sz w:val="22"/>
                <w:szCs w:val="22"/>
              </w:rPr>
              <w:t xml:space="preserve"> </w:t>
            </w:r>
            <w:proofErr w:type="spellStart"/>
            <w:r w:rsidRPr="00AC2E99">
              <w:rPr>
                <w:sz w:val="22"/>
                <w:szCs w:val="22"/>
              </w:rPr>
              <w:t>инені</w:t>
            </w:r>
            <w:proofErr w:type="spellEnd"/>
            <w:r w:rsidRPr="00AC2E99">
              <w:rPr>
                <w:sz w:val="22"/>
                <w:szCs w:val="22"/>
              </w:rPr>
              <w:t xml:space="preserve"> зақымданудан қорғау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Тот </w:t>
            </w:r>
            <w:proofErr w:type="spellStart"/>
            <w:r w:rsidRPr="00AC2E99">
              <w:rPr>
                <w:sz w:val="22"/>
                <w:szCs w:val="22"/>
              </w:rPr>
              <w:t>баспайтын</w:t>
            </w:r>
            <w:proofErr w:type="spellEnd"/>
            <w:r w:rsidRPr="00AC2E99">
              <w:rPr>
                <w:sz w:val="22"/>
                <w:szCs w:val="22"/>
              </w:rPr>
              <w:t xml:space="preserve"> </w:t>
            </w:r>
            <w:proofErr w:type="spellStart"/>
            <w:r w:rsidRPr="00AC2E99">
              <w:rPr>
                <w:sz w:val="22"/>
                <w:szCs w:val="22"/>
              </w:rPr>
              <w:t>болаттан</w:t>
            </w:r>
            <w:proofErr w:type="spellEnd"/>
            <w:r w:rsidRPr="00AC2E99">
              <w:rPr>
                <w:sz w:val="22"/>
                <w:szCs w:val="22"/>
              </w:rPr>
              <w:t xml:space="preserve"> </w:t>
            </w:r>
            <w:proofErr w:type="spellStart"/>
            <w:r w:rsidRPr="00AC2E99">
              <w:rPr>
                <w:sz w:val="22"/>
                <w:szCs w:val="22"/>
              </w:rPr>
              <w:t>сынама</w:t>
            </w:r>
            <w:proofErr w:type="spellEnd"/>
            <w:r w:rsidRPr="00AC2E99">
              <w:rPr>
                <w:sz w:val="22"/>
                <w:szCs w:val="22"/>
              </w:rPr>
              <w:t xml:space="preserve"> </w:t>
            </w:r>
            <w:proofErr w:type="spellStart"/>
            <w:r w:rsidRPr="00AC2E99">
              <w:rPr>
                <w:sz w:val="22"/>
                <w:szCs w:val="22"/>
              </w:rPr>
              <w:t>алатын</w:t>
            </w:r>
            <w:proofErr w:type="spellEnd"/>
            <w:r w:rsidRPr="00AC2E99">
              <w:rPr>
                <w:sz w:val="22"/>
                <w:szCs w:val="22"/>
              </w:rPr>
              <w:t xml:space="preserve"> </w:t>
            </w:r>
            <w:proofErr w:type="spellStart"/>
            <w:r w:rsidRPr="00AC2E99">
              <w:rPr>
                <w:sz w:val="22"/>
                <w:szCs w:val="22"/>
              </w:rPr>
              <w:t>ине</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Сынама</w:t>
            </w:r>
            <w:proofErr w:type="spellEnd"/>
            <w:r w:rsidRPr="00AC2E99">
              <w:rPr>
                <w:sz w:val="22"/>
                <w:szCs w:val="22"/>
              </w:rPr>
              <w:t xml:space="preserve"> </w:t>
            </w:r>
            <w:proofErr w:type="spellStart"/>
            <w:r w:rsidRPr="00AC2E99">
              <w:rPr>
                <w:sz w:val="22"/>
                <w:szCs w:val="22"/>
              </w:rPr>
              <w:t>инесін</w:t>
            </w:r>
            <w:proofErr w:type="spellEnd"/>
            <w:r w:rsidRPr="00AC2E99">
              <w:rPr>
                <w:sz w:val="22"/>
                <w:szCs w:val="22"/>
              </w:rPr>
              <w:t xml:space="preserve"> </w:t>
            </w:r>
            <w:proofErr w:type="spellStart"/>
            <w:r w:rsidRPr="00AC2E99">
              <w:rPr>
                <w:sz w:val="22"/>
                <w:szCs w:val="22"/>
              </w:rPr>
              <w:t>автоматты</w:t>
            </w:r>
            <w:proofErr w:type="spellEnd"/>
            <w:r w:rsidRPr="00AC2E99">
              <w:rPr>
                <w:sz w:val="22"/>
                <w:szCs w:val="22"/>
              </w:rPr>
              <w:t xml:space="preserve"> түрде </w:t>
            </w:r>
            <w:proofErr w:type="spellStart"/>
            <w:r w:rsidRPr="00AC2E99">
              <w:rPr>
                <w:sz w:val="22"/>
                <w:szCs w:val="22"/>
              </w:rPr>
              <w:t>ішкі</w:t>
            </w:r>
            <w:proofErr w:type="spellEnd"/>
            <w:r w:rsidRPr="00AC2E99">
              <w:rPr>
                <w:sz w:val="22"/>
                <w:szCs w:val="22"/>
              </w:rPr>
              <w:t xml:space="preserve"> және сыртқы жоғары қысыммен </w:t>
            </w:r>
            <w:proofErr w:type="spellStart"/>
            <w:r w:rsidRPr="00AC2E99">
              <w:rPr>
                <w:sz w:val="22"/>
                <w:szCs w:val="22"/>
              </w:rPr>
              <w:t>шаю</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Шприц </w:t>
            </w:r>
            <w:proofErr w:type="spellStart"/>
            <w:r w:rsidRPr="00AC2E99">
              <w:rPr>
                <w:sz w:val="22"/>
                <w:szCs w:val="22"/>
              </w:rPr>
              <w:t>диспенсері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2.6.7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X-Y-Z </w:t>
            </w:r>
            <w:proofErr w:type="spellStart"/>
            <w:r w:rsidRPr="00AC2E99">
              <w:rPr>
                <w:sz w:val="22"/>
                <w:szCs w:val="22"/>
              </w:rPr>
              <w:t>координаттар</w:t>
            </w:r>
            <w:proofErr w:type="spellEnd"/>
            <w:r w:rsidRPr="00AC2E99">
              <w:rPr>
                <w:sz w:val="22"/>
                <w:szCs w:val="22"/>
              </w:rPr>
              <w:t xml:space="preserve"> жүйесіндегі манипуляторлардың қозғалысы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roofErr w:type="spellStart"/>
            <w:r w:rsidRPr="00AC2E99">
              <w:rPr>
                <w:color w:val="000000"/>
                <w:position w:val="-1"/>
                <w:sz w:val="22"/>
                <w:szCs w:val="22"/>
                <w:lang w:eastAsia="ru-RU"/>
              </w:rPr>
              <w:t>Екі</w:t>
            </w:r>
            <w:proofErr w:type="spellEnd"/>
            <w:r w:rsidRPr="00AC2E99">
              <w:rPr>
                <w:color w:val="000000"/>
                <w:position w:val="-1"/>
                <w:sz w:val="22"/>
                <w:szCs w:val="22"/>
                <w:lang w:eastAsia="ru-RU"/>
              </w:rPr>
              <w:t xml:space="preserve"> ось (X-Y)</w:t>
            </w:r>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2.7 </w:t>
            </w:r>
            <w:r w:rsidRPr="00AC2E99">
              <w:rPr>
                <w:sz w:val="22"/>
                <w:szCs w:val="22"/>
              </w:rPr>
              <w:t xml:space="preserve"> </w:t>
            </w:r>
            <w:r w:rsidRPr="00AC2E99">
              <w:rPr>
                <w:b/>
                <w:color w:val="000000"/>
                <w:position w:val="-1"/>
                <w:sz w:val="22"/>
                <w:szCs w:val="22"/>
                <w:lang w:eastAsia="ru-RU"/>
              </w:rPr>
              <w:t>Оптикалық жүйе</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2.7.1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Жарық көзі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proofErr w:type="spellStart"/>
            <w:r w:rsidRPr="00AC2E99">
              <w:rPr>
                <w:color w:val="000000"/>
                <w:position w:val="-1"/>
                <w:sz w:val="22"/>
                <w:szCs w:val="22"/>
                <w:lang w:eastAsia="ru-RU"/>
              </w:rPr>
              <w:t>Галогендік</w:t>
            </w:r>
            <w:proofErr w:type="spellEnd"/>
            <w:r w:rsidRPr="00AC2E99">
              <w:rPr>
                <w:color w:val="000000"/>
                <w:position w:val="-1"/>
                <w:sz w:val="22"/>
                <w:szCs w:val="22"/>
                <w:lang w:eastAsia="ru-RU"/>
              </w:rPr>
              <w:t xml:space="preserve"> </w:t>
            </w:r>
            <w:proofErr w:type="spellStart"/>
            <w:r w:rsidRPr="00AC2E99">
              <w:rPr>
                <w:color w:val="000000"/>
                <w:position w:val="-1"/>
                <w:sz w:val="22"/>
                <w:szCs w:val="22"/>
                <w:lang w:eastAsia="ru-RU"/>
              </w:rPr>
              <w:t>шам</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2.7.2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Шамның </w:t>
            </w:r>
            <w:proofErr w:type="spellStart"/>
            <w:r w:rsidRPr="00AC2E99">
              <w:rPr>
                <w:sz w:val="22"/>
                <w:szCs w:val="22"/>
              </w:rPr>
              <w:t>кернеуі</w:t>
            </w:r>
            <w:proofErr w:type="spellEnd"/>
            <w:r w:rsidRPr="00AC2E99">
              <w:rPr>
                <w:sz w:val="22"/>
                <w:szCs w:val="22"/>
              </w:rPr>
              <w:t xml:space="preserve"> / қуаты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12 В/20Вт</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2.7.3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Шамның қарқындылығын бақылау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2.7.4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8 жарық сүзгісі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lastRenderedPageBreak/>
              <w:t>2.7.5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Толқын ұзындығы диапазоны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340-670 нм</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2.7.6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Оптикалық тығыздықты оқу ауқымы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0-4 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2.7.7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Өлшеу түрі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Монохроматикалық және бихроматикалық</w:t>
            </w:r>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2.8 </w:t>
            </w:r>
            <w:r w:rsidRPr="00AC2E99">
              <w:rPr>
                <w:sz w:val="22"/>
                <w:szCs w:val="22"/>
              </w:rPr>
              <w:t xml:space="preserve"> </w:t>
            </w:r>
            <w:r w:rsidRPr="00AC2E99">
              <w:rPr>
                <w:b/>
                <w:color w:val="000000"/>
                <w:position w:val="-1"/>
                <w:sz w:val="22"/>
                <w:szCs w:val="22"/>
                <w:lang w:eastAsia="ru-RU"/>
              </w:rPr>
              <w:t>Гидравликалық жүйе</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2.8.1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Пайдаланылатын</w:t>
            </w:r>
            <w:proofErr w:type="spellEnd"/>
            <w:r w:rsidRPr="00AC2E99">
              <w:rPr>
                <w:sz w:val="22"/>
                <w:szCs w:val="22"/>
              </w:rPr>
              <w:t xml:space="preserve"> су түрі</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Ионсыздандырылған</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2.8.2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Су деңгейінің ионсыздандырылған </w:t>
            </w:r>
            <w:proofErr w:type="spellStart"/>
            <w:r w:rsidRPr="00AC2E99">
              <w:rPr>
                <w:sz w:val="22"/>
                <w:szCs w:val="22"/>
              </w:rPr>
              <w:t>датчигі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2.8.3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Қалдықтардың сұйықтық деңгейінің сенсоры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2.8.4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Ионсыздандырылған су </w:t>
            </w:r>
            <w:proofErr w:type="spellStart"/>
            <w:r w:rsidRPr="00AC2E99">
              <w:rPr>
                <w:sz w:val="22"/>
                <w:szCs w:val="22"/>
              </w:rPr>
              <w:t>ыдысы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20L-ден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2.8.5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Қоқыс </w:t>
            </w:r>
            <w:proofErr w:type="spellStart"/>
            <w:r w:rsidRPr="00AC2E99">
              <w:rPr>
                <w:sz w:val="22"/>
                <w:szCs w:val="22"/>
              </w:rPr>
              <w:t>контейнері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20L-ден кем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2.8.6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Суды </w:t>
            </w:r>
            <w:proofErr w:type="spellStart"/>
            <w:r w:rsidRPr="00AC2E99">
              <w:rPr>
                <w:sz w:val="22"/>
                <w:szCs w:val="22"/>
              </w:rPr>
              <w:t>максималды</w:t>
            </w:r>
            <w:proofErr w:type="spellEnd"/>
            <w:r w:rsidRPr="00AC2E99">
              <w:rPr>
                <w:sz w:val="22"/>
                <w:szCs w:val="22"/>
              </w:rPr>
              <w:t xml:space="preserve"> өнімділікте тұтыну</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2,5 л / сағ артық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2.8.7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Сумен</w:t>
            </w:r>
            <w:proofErr w:type="spellEnd"/>
            <w:r w:rsidRPr="00AC2E99">
              <w:rPr>
                <w:sz w:val="22"/>
                <w:szCs w:val="22"/>
              </w:rPr>
              <w:t xml:space="preserve"> жабдықтау жүйесіне қосылу</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Қажет </w:t>
            </w:r>
            <w:proofErr w:type="spellStart"/>
            <w:r w:rsidRPr="00AC2E99">
              <w:rPr>
                <w:color w:val="000000"/>
                <w:position w:val="-1"/>
                <w:sz w:val="22"/>
                <w:szCs w:val="22"/>
                <w:lang w:eastAsia="ru-RU"/>
              </w:rPr>
              <w:t>емес</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2.9 </w:t>
            </w:r>
            <w:r w:rsidRPr="00AC2E99">
              <w:rPr>
                <w:sz w:val="22"/>
                <w:szCs w:val="22"/>
              </w:rPr>
              <w:t xml:space="preserve"> </w:t>
            </w:r>
            <w:proofErr w:type="spellStart"/>
            <w:r w:rsidRPr="00AC2E99">
              <w:rPr>
                <w:b/>
                <w:color w:val="000000"/>
                <w:position w:val="-1"/>
                <w:sz w:val="22"/>
                <w:szCs w:val="22"/>
                <w:lang w:eastAsia="ru-RU"/>
              </w:rPr>
              <w:t>Сапаны</w:t>
            </w:r>
            <w:proofErr w:type="spellEnd"/>
            <w:r w:rsidRPr="00AC2E99">
              <w:rPr>
                <w:b/>
                <w:color w:val="000000"/>
                <w:position w:val="-1"/>
                <w:sz w:val="22"/>
                <w:szCs w:val="22"/>
                <w:lang w:eastAsia="ru-RU"/>
              </w:rPr>
              <w:t xml:space="preserve"> бақылау және </w:t>
            </w:r>
            <w:proofErr w:type="spellStart"/>
            <w:r w:rsidRPr="00AC2E99">
              <w:rPr>
                <w:b/>
                <w:color w:val="000000"/>
                <w:position w:val="-1"/>
                <w:sz w:val="22"/>
                <w:szCs w:val="22"/>
                <w:lang w:eastAsia="ru-RU"/>
              </w:rPr>
              <w:t>калибрлеу</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2.9.1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Калибрлеу</w:t>
            </w:r>
            <w:proofErr w:type="spellEnd"/>
            <w:r w:rsidRPr="00AC2E99">
              <w:rPr>
                <w:sz w:val="22"/>
                <w:szCs w:val="22"/>
              </w:rPr>
              <w:t xml:space="preserve"> </w:t>
            </w:r>
            <w:proofErr w:type="spellStart"/>
            <w:r w:rsidRPr="00AC2E99">
              <w:rPr>
                <w:sz w:val="22"/>
                <w:szCs w:val="22"/>
              </w:rPr>
              <w:t>режимі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Фактор, сызықтық (</w:t>
            </w:r>
            <w:proofErr w:type="spellStart"/>
            <w:r w:rsidRPr="00AC2E99">
              <w:rPr>
                <w:sz w:val="22"/>
                <w:szCs w:val="22"/>
              </w:rPr>
              <w:t>бір</w:t>
            </w:r>
            <w:proofErr w:type="spellEnd"/>
            <w:r w:rsidRPr="00AC2E99">
              <w:rPr>
                <w:sz w:val="22"/>
                <w:szCs w:val="22"/>
              </w:rPr>
              <w:t xml:space="preserve">, көп нүктелі, </w:t>
            </w:r>
            <w:proofErr w:type="spellStart"/>
            <w:r w:rsidRPr="00AC2E99">
              <w:rPr>
                <w:sz w:val="22"/>
                <w:szCs w:val="22"/>
              </w:rPr>
              <w:t>логарифмдік</w:t>
            </w:r>
            <w:proofErr w:type="spellEnd"/>
            <w:r w:rsidRPr="00AC2E99">
              <w:rPr>
                <w:sz w:val="22"/>
                <w:szCs w:val="22"/>
              </w:rPr>
              <w:t xml:space="preserve">, көрсеткіштік), сызықтық </w:t>
            </w:r>
            <w:proofErr w:type="spellStart"/>
            <w:r w:rsidRPr="00AC2E99">
              <w:rPr>
                <w:sz w:val="22"/>
                <w:szCs w:val="22"/>
              </w:rPr>
              <w:t>емес</w:t>
            </w:r>
            <w:proofErr w:type="spellEnd"/>
            <w:r w:rsidRPr="00AC2E99">
              <w:rPr>
                <w:sz w:val="22"/>
                <w:szCs w:val="22"/>
              </w:rPr>
              <w:t>, Журнал - Журнал 4Т, Журнал - Журнал 5Т, Көрсеткіш 5Т, Полином 5Т, парабола, Сплайн.</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2.9.2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Калибрлеуді</w:t>
            </w:r>
            <w:proofErr w:type="spellEnd"/>
            <w:r w:rsidRPr="00AC2E99">
              <w:rPr>
                <w:sz w:val="22"/>
                <w:szCs w:val="22"/>
              </w:rPr>
              <w:t xml:space="preserve"> сақтау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2.9.3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Бір</w:t>
            </w:r>
            <w:proofErr w:type="spellEnd"/>
            <w:r w:rsidRPr="00AC2E99">
              <w:rPr>
                <w:sz w:val="22"/>
                <w:szCs w:val="22"/>
              </w:rPr>
              <w:t xml:space="preserve"> тест үшін </w:t>
            </w:r>
            <w:proofErr w:type="spellStart"/>
            <w:r w:rsidRPr="00AC2E99">
              <w:rPr>
                <w:sz w:val="22"/>
                <w:szCs w:val="22"/>
              </w:rPr>
              <w:t>стандарттар</w:t>
            </w:r>
            <w:proofErr w:type="spellEnd"/>
            <w:r w:rsidRPr="00AC2E99">
              <w:rPr>
                <w:sz w:val="22"/>
                <w:szCs w:val="22"/>
              </w:rPr>
              <w:t xml:space="preserve"> мен басқару элементтерінің саны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Бөлшек сызықты </w:t>
            </w:r>
            <w:proofErr w:type="spellStart"/>
            <w:r w:rsidRPr="00AC2E99">
              <w:rPr>
                <w:sz w:val="22"/>
                <w:szCs w:val="22"/>
              </w:rPr>
              <w:t>калибрлеу</w:t>
            </w:r>
            <w:proofErr w:type="spellEnd"/>
            <w:r w:rsidRPr="00AC2E99">
              <w:rPr>
                <w:sz w:val="22"/>
                <w:szCs w:val="22"/>
              </w:rPr>
              <w:t xml:space="preserve"> қисығын құру </w:t>
            </w:r>
            <w:proofErr w:type="spellStart"/>
            <w:r w:rsidRPr="00AC2E99">
              <w:rPr>
                <w:sz w:val="22"/>
                <w:szCs w:val="22"/>
              </w:rPr>
              <w:t>кезінде</w:t>
            </w:r>
            <w:proofErr w:type="spellEnd"/>
            <w:r w:rsidRPr="00AC2E99">
              <w:rPr>
                <w:sz w:val="22"/>
                <w:szCs w:val="22"/>
              </w:rPr>
              <w:t xml:space="preserve"> стандарттардың саны </w:t>
            </w:r>
            <w:proofErr w:type="spellStart"/>
            <w:r w:rsidRPr="00AC2E99">
              <w:rPr>
                <w:sz w:val="22"/>
                <w:szCs w:val="22"/>
              </w:rPr>
              <w:t>шектелмейді</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2.9.4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Сапа бақылауы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2.10 </w:t>
            </w:r>
            <w:r w:rsidRPr="00AC2E99">
              <w:rPr>
                <w:sz w:val="22"/>
                <w:szCs w:val="22"/>
              </w:rPr>
              <w:t xml:space="preserve"> </w:t>
            </w:r>
            <w:r w:rsidRPr="00AC2E99">
              <w:rPr>
                <w:b/>
                <w:color w:val="000000"/>
                <w:position w:val="-1"/>
                <w:sz w:val="22"/>
                <w:szCs w:val="22"/>
                <w:lang w:eastAsia="ru-RU"/>
              </w:rPr>
              <w:t>Бағдарламалық жасақтама мүмкіндіктері</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Үлгі мен реагент күйін көрсету үшін түсті </w:t>
            </w:r>
            <w:proofErr w:type="spellStart"/>
            <w:r w:rsidRPr="00AC2E99">
              <w:rPr>
                <w:sz w:val="22"/>
                <w:szCs w:val="22"/>
              </w:rPr>
              <w:t>кодтауды</w:t>
            </w:r>
            <w:proofErr w:type="spellEnd"/>
            <w:r w:rsidRPr="00AC2E99">
              <w:rPr>
                <w:sz w:val="22"/>
                <w:szCs w:val="22"/>
              </w:rPr>
              <w:t xml:space="preserve"> қолданыңыз</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Кювет күйін көрсету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Реактив көлемін нақты уақыт </w:t>
            </w:r>
            <w:proofErr w:type="spellStart"/>
            <w:r w:rsidRPr="00AC2E99">
              <w:rPr>
                <w:sz w:val="22"/>
                <w:szCs w:val="22"/>
              </w:rPr>
              <w:t>режимінде</w:t>
            </w:r>
            <w:proofErr w:type="spellEnd"/>
            <w:r w:rsidRPr="00AC2E99">
              <w:rPr>
                <w:sz w:val="22"/>
                <w:szCs w:val="22"/>
              </w:rPr>
              <w:t xml:space="preserve"> </w:t>
            </w:r>
            <w:proofErr w:type="spellStart"/>
            <w:r w:rsidRPr="00AC2E99">
              <w:rPr>
                <w:sz w:val="22"/>
                <w:szCs w:val="22"/>
              </w:rPr>
              <w:t>автоматты</w:t>
            </w:r>
            <w:proofErr w:type="spellEnd"/>
            <w:r w:rsidRPr="00AC2E99">
              <w:rPr>
                <w:sz w:val="22"/>
                <w:szCs w:val="22"/>
              </w:rPr>
              <w:t xml:space="preserve"> түрде басқару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Бір</w:t>
            </w:r>
            <w:proofErr w:type="spellEnd"/>
            <w:r w:rsidRPr="00AC2E99">
              <w:rPr>
                <w:sz w:val="22"/>
                <w:szCs w:val="22"/>
              </w:rPr>
              <w:t xml:space="preserve"> уақытта </w:t>
            </w:r>
            <w:proofErr w:type="spellStart"/>
            <w:r w:rsidRPr="00AC2E99">
              <w:rPr>
                <w:sz w:val="22"/>
                <w:szCs w:val="22"/>
              </w:rPr>
              <w:t>бірнеше</w:t>
            </w:r>
            <w:proofErr w:type="spellEnd"/>
            <w:r w:rsidRPr="00AC2E99">
              <w:rPr>
                <w:sz w:val="22"/>
                <w:szCs w:val="22"/>
              </w:rPr>
              <w:t xml:space="preserve"> </w:t>
            </w:r>
            <w:proofErr w:type="spellStart"/>
            <w:r w:rsidRPr="00AC2E99">
              <w:rPr>
                <w:sz w:val="22"/>
                <w:szCs w:val="22"/>
              </w:rPr>
              <w:t>тестілерді</w:t>
            </w:r>
            <w:proofErr w:type="spellEnd"/>
            <w:r w:rsidRPr="00AC2E99">
              <w:rPr>
                <w:sz w:val="22"/>
                <w:szCs w:val="22"/>
              </w:rPr>
              <w:t xml:space="preserve"> қадағалау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Аяқталу уақытын </w:t>
            </w:r>
            <w:proofErr w:type="spellStart"/>
            <w:r w:rsidRPr="00AC2E99">
              <w:rPr>
                <w:sz w:val="22"/>
                <w:szCs w:val="22"/>
              </w:rPr>
              <w:t>есептей</w:t>
            </w:r>
            <w:proofErr w:type="spellEnd"/>
            <w:r w:rsidRPr="00AC2E99">
              <w:rPr>
                <w:sz w:val="22"/>
                <w:szCs w:val="22"/>
              </w:rPr>
              <w:t xml:space="preserve"> </w:t>
            </w:r>
            <w:proofErr w:type="spellStart"/>
            <w:r w:rsidRPr="00AC2E99">
              <w:rPr>
                <w:sz w:val="22"/>
                <w:szCs w:val="22"/>
              </w:rPr>
              <w:t>отырып</w:t>
            </w:r>
            <w:proofErr w:type="spellEnd"/>
            <w:r w:rsidRPr="00AC2E99">
              <w:rPr>
                <w:sz w:val="22"/>
                <w:szCs w:val="22"/>
              </w:rPr>
              <w:t xml:space="preserve">, тесттің </w:t>
            </w:r>
            <w:proofErr w:type="spellStart"/>
            <w:r w:rsidRPr="00AC2E99">
              <w:rPr>
                <w:sz w:val="22"/>
                <w:szCs w:val="22"/>
              </w:rPr>
              <w:t>орындалу</w:t>
            </w:r>
            <w:proofErr w:type="spellEnd"/>
            <w:r w:rsidRPr="00AC2E99">
              <w:rPr>
                <w:sz w:val="22"/>
                <w:szCs w:val="22"/>
              </w:rPr>
              <w:t xml:space="preserve"> </w:t>
            </w:r>
            <w:proofErr w:type="spellStart"/>
            <w:r w:rsidRPr="00AC2E99">
              <w:rPr>
                <w:sz w:val="22"/>
                <w:szCs w:val="22"/>
              </w:rPr>
              <w:t>ретін</w:t>
            </w:r>
            <w:proofErr w:type="spellEnd"/>
            <w:r w:rsidRPr="00AC2E99">
              <w:rPr>
                <w:sz w:val="22"/>
                <w:szCs w:val="22"/>
              </w:rPr>
              <w:t xml:space="preserve"> </w:t>
            </w:r>
            <w:proofErr w:type="spellStart"/>
            <w:r w:rsidRPr="00AC2E99">
              <w:rPr>
                <w:sz w:val="22"/>
                <w:szCs w:val="22"/>
              </w:rPr>
              <w:t>автоматты</w:t>
            </w:r>
            <w:proofErr w:type="spellEnd"/>
            <w:r w:rsidRPr="00AC2E99">
              <w:rPr>
                <w:sz w:val="22"/>
                <w:szCs w:val="22"/>
              </w:rPr>
              <w:t xml:space="preserve"> түрде оңтайландыру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2.10.6</w:t>
            </w: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Кювет сегментінің әр реакция жасушасының оптикалық тығыздығын </w:t>
            </w:r>
            <w:proofErr w:type="spellStart"/>
            <w:r w:rsidRPr="00AC2E99">
              <w:rPr>
                <w:sz w:val="22"/>
                <w:szCs w:val="22"/>
              </w:rPr>
              <w:t>тексеру</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Әр реакция жасушасының тест ақпаратын қарау </w:t>
            </w:r>
            <w:proofErr w:type="spellStart"/>
            <w:r w:rsidRPr="00AC2E99">
              <w:rPr>
                <w:sz w:val="22"/>
                <w:szCs w:val="22"/>
              </w:rPr>
              <w:t>функциясы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2.10.8</w:t>
            </w: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Әр реакция ұяшығындағы реакция қисығы бар тест ақпаратын қарау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2.10.9</w:t>
            </w: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Реагенттің қалдықтарын нақты уақыт </w:t>
            </w:r>
            <w:proofErr w:type="spellStart"/>
            <w:r w:rsidRPr="00AC2E99">
              <w:rPr>
                <w:sz w:val="22"/>
                <w:szCs w:val="22"/>
              </w:rPr>
              <w:t>режимінде</w:t>
            </w:r>
            <w:proofErr w:type="spellEnd"/>
            <w:r w:rsidRPr="00AC2E99">
              <w:rPr>
                <w:sz w:val="22"/>
                <w:szCs w:val="22"/>
              </w:rPr>
              <w:t xml:space="preserve"> бақылау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2.10.10</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Типтік</w:t>
            </w:r>
            <w:proofErr w:type="spellEnd"/>
            <w:r w:rsidRPr="00AC2E99">
              <w:rPr>
                <w:sz w:val="22"/>
                <w:szCs w:val="22"/>
              </w:rPr>
              <w:t xml:space="preserve"> әдістер </w:t>
            </w:r>
            <w:proofErr w:type="spellStart"/>
            <w:r w:rsidRPr="00AC2E99">
              <w:rPr>
                <w:sz w:val="22"/>
                <w:szCs w:val="22"/>
              </w:rPr>
              <w:t>базасын</w:t>
            </w:r>
            <w:proofErr w:type="spellEnd"/>
            <w:r w:rsidRPr="00AC2E99">
              <w:rPr>
                <w:sz w:val="22"/>
                <w:szCs w:val="22"/>
              </w:rPr>
              <w:t xml:space="preserve"> </w:t>
            </w:r>
            <w:proofErr w:type="spellStart"/>
            <w:r w:rsidRPr="00AC2E99">
              <w:rPr>
                <w:sz w:val="22"/>
                <w:szCs w:val="22"/>
              </w:rPr>
              <w:t>алдын-ала</w:t>
            </w:r>
            <w:proofErr w:type="spellEnd"/>
            <w:r w:rsidRPr="00AC2E99">
              <w:rPr>
                <w:sz w:val="22"/>
                <w:szCs w:val="22"/>
              </w:rPr>
              <w:t xml:space="preserve"> </w:t>
            </w:r>
            <w:proofErr w:type="spellStart"/>
            <w:r w:rsidRPr="00AC2E99">
              <w:rPr>
                <w:sz w:val="22"/>
                <w:szCs w:val="22"/>
              </w:rPr>
              <w:t>орнату</w:t>
            </w:r>
            <w:proofErr w:type="spellEnd"/>
            <w:r w:rsidRPr="00AC2E99">
              <w:rPr>
                <w:sz w:val="22"/>
                <w:szCs w:val="22"/>
              </w:rPr>
              <w:t xml:space="preserve"> мүмкіндігі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LIS-ке</w:t>
            </w:r>
            <w:proofErr w:type="spellEnd"/>
            <w:r w:rsidRPr="00AC2E99">
              <w:rPr>
                <w:sz w:val="22"/>
                <w:szCs w:val="22"/>
              </w:rPr>
              <w:t xml:space="preserve"> қосылуға арналған LIS HL7 </w:t>
            </w:r>
            <w:proofErr w:type="spellStart"/>
            <w:r w:rsidRPr="00AC2E99">
              <w:rPr>
                <w:sz w:val="22"/>
                <w:szCs w:val="22"/>
              </w:rPr>
              <w:t>екі</w:t>
            </w:r>
            <w:proofErr w:type="spellEnd"/>
            <w:r w:rsidRPr="00AC2E99">
              <w:rPr>
                <w:sz w:val="22"/>
                <w:szCs w:val="22"/>
              </w:rPr>
              <w:t xml:space="preserve"> бағытты </w:t>
            </w:r>
            <w:proofErr w:type="spellStart"/>
            <w:r w:rsidRPr="00AC2E99">
              <w:rPr>
                <w:sz w:val="22"/>
                <w:szCs w:val="22"/>
              </w:rPr>
              <w:t>интерфейсі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lastRenderedPageBreak/>
              <w:t>2.10.12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Қосылған </w:t>
            </w:r>
            <w:proofErr w:type="spellStart"/>
            <w:r w:rsidRPr="00AC2E99">
              <w:rPr>
                <w:sz w:val="22"/>
                <w:szCs w:val="22"/>
              </w:rPr>
              <w:t>кезде</w:t>
            </w:r>
            <w:proofErr w:type="spellEnd"/>
            <w:r w:rsidRPr="00AC2E99">
              <w:rPr>
                <w:sz w:val="22"/>
                <w:szCs w:val="22"/>
              </w:rPr>
              <w:t xml:space="preserve"> құрылғының өзін-өзі </w:t>
            </w:r>
            <w:proofErr w:type="spellStart"/>
            <w:r w:rsidRPr="00AC2E99">
              <w:rPr>
                <w:sz w:val="22"/>
                <w:szCs w:val="22"/>
              </w:rPr>
              <w:t>диагностикасы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Қатынас деңгейінің саны</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color w:val="000000"/>
                <w:position w:val="-1"/>
                <w:sz w:val="22"/>
                <w:szCs w:val="22"/>
                <w:lang w:eastAsia="ru-RU"/>
              </w:rPr>
              <w:t xml:space="preserve">2 (әкімші, </w:t>
            </w:r>
            <w:proofErr w:type="spellStart"/>
            <w:r w:rsidRPr="00AC2E99">
              <w:rPr>
                <w:color w:val="000000"/>
                <w:position w:val="-1"/>
                <w:sz w:val="22"/>
                <w:szCs w:val="22"/>
                <w:lang w:eastAsia="ru-RU"/>
              </w:rPr>
              <w:t>пайдаланушылар</w:t>
            </w:r>
            <w:proofErr w:type="spellEnd"/>
            <w:r w:rsidRPr="00AC2E99">
              <w:rPr>
                <w:color w:val="000000"/>
                <w:position w:val="-1"/>
                <w:sz w:val="22"/>
                <w:szCs w:val="22"/>
                <w:lang w:eastAsia="ru-RU"/>
              </w:rPr>
              <w:t>)</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Жұмыс кітабының </w:t>
            </w:r>
            <w:proofErr w:type="spellStart"/>
            <w:r w:rsidRPr="00AC2E99">
              <w:rPr>
                <w:sz w:val="22"/>
                <w:szCs w:val="22"/>
              </w:rPr>
              <w:t>деректер</w:t>
            </w:r>
            <w:proofErr w:type="spellEnd"/>
            <w:r w:rsidRPr="00AC2E99">
              <w:rPr>
                <w:sz w:val="22"/>
                <w:szCs w:val="22"/>
              </w:rPr>
              <w:t xml:space="preserve"> </w:t>
            </w:r>
            <w:proofErr w:type="spellStart"/>
            <w:r w:rsidRPr="00AC2E99">
              <w:rPr>
                <w:sz w:val="22"/>
                <w:szCs w:val="22"/>
              </w:rPr>
              <w:t>базасынан</w:t>
            </w:r>
            <w:proofErr w:type="spellEnd"/>
            <w:r w:rsidRPr="00AC2E99">
              <w:rPr>
                <w:sz w:val="22"/>
                <w:szCs w:val="22"/>
              </w:rPr>
              <w:t xml:space="preserve">, тест </w:t>
            </w:r>
            <w:proofErr w:type="spellStart"/>
            <w:r w:rsidRPr="00AC2E99">
              <w:rPr>
                <w:sz w:val="22"/>
                <w:szCs w:val="22"/>
              </w:rPr>
              <w:t>деректерін</w:t>
            </w:r>
            <w:proofErr w:type="spellEnd"/>
            <w:r w:rsidRPr="00AC2E99">
              <w:rPr>
                <w:sz w:val="22"/>
                <w:szCs w:val="22"/>
              </w:rPr>
              <w:t xml:space="preserve">, </w:t>
            </w:r>
            <w:proofErr w:type="spellStart"/>
            <w:r w:rsidRPr="00AC2E99">
              <w:rPr>
                <w:sz w:val="22"/>
                <w:szCs w:val="22"/>
              </w:rPr>
              <w:t>пациенттер</w:t>
            </w:r>
            <w:proofErr w:type="spellEnd"/>
            <w:r w:rsidRPr="00AC2E99">
              <w:rPr>
                <w:sz w:val="22"/>
                <w:szCs w:val="22"/>
              </w:rPr>
              <w:t xml:space="preserve"> </w:t>
            </w:r>
            <w:proofErr w:type="spellStart"/>
            <w:r w:rsidRPr="00AC2E99">
              <w:rPr>
                <w:sz w:val="22"/>
                <w:szCs w:val="22"/>
              </w:rPr>
              <w:t>туралы</w:t>
            </w:r>
            <w:proofErr w:type="spellEnd"/>
            <w:r w:rsidRPr="00AC2E99">
              <w:rPr>
                <w:sz w:val="22"/>
                <w:szCs w:val="22"/>
              </w:rPr>
              <w:t xml:space="preserve"> мәліметтерді, Леви-Дженнингс </w:t>
            </w:r>
            <w:proofErr w:type="spellStart"/>
            <w:r w:rsidRPr="00AC2E99">
              <w:rPr>
                <w:sz w:val="22"/>
                <w:szCs w:val="22"/>
              </w:rPr>
              <w:t>сюжеттерін</w:t>
            </w:r>
            <w:proofErr w:type="spellEnd"/>
            <w:r w:rsidRPr="00AC2E99">
              <w:rPr>
                <w:sz w:val="22"/>
                <w:szCs w:val="22"/>
              </w:rPr>
              <w:t xml:space="preserve">, тест </w:t>
            </w:r>
            <w:proofErr w:type="spellStart"/>
            <w:r w:rsidRPr="00AC2E99">
              <w:rPr>
                <w:sz w:val="22"/>
                <w:szCs w:val="22"/>
              </w:rPr>
              <w:t>статистикасын</w:t>
            </w:r>
            <w:proofErr w:type="spellEnd"/>
            <w:r w:rsidRPr="00AC2E99">
              <w:rPr>
                <w:sz w:val="22"/>
                <w:szCs w:val="22"/>
              </w:rPr>
              <w:t xml:space="preserve"> </w:t>
            </w:r>
            <w:proofErr w:type="spellStart"/>
            <w:r w:rsidRPr="00AC2E99">
              <w:rPr>
                <w:sz w:val="22"/>
                <w:szCs w:val="22"/>
              </w:rPr>
              <w:t>басып</w:t>
            </w:r>
            <w:proofErr w:type="spellEnd"/>
            <w:r w:rsidRPr="00AC2E99">
              <w:rPr>
                <w:sz w:val="22"/>
                <w:szCs w:val="22"/>
              </w:rPr>
              <w:t xml:space="preserve"> шығару мүмкіндігі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Алдыңғы нәтижені түсіндіруге </w:t>
            </w:r>
            <w:proofErr w:type="spellStart"/>
            <w:r w:rsidRPr="00AC2E99">
              <w:rPr>
                <w:sz w:val="22"/>
                <w:szCs w:val="22"/>
              </w:rPr>
              <w:t>байланысты</w:t>
            </w:r>
            <w:proofErr w:type="spellEnd"/>
            <w:r w:rsidRPr="00AC2E99">
              <w:rPr>
                <w:sz w:val="22"/>
                <w:szCs w:val="22"/>
              </w:rPr>
              <w:t xml:space="preserve"> </w:t>
            </w:r>
            <w:proofErr w:type="spellStart"/>
            <w:r w:rsidRPr="00AC2E99">
              <w:rPr>
                <w:sz w:val="22"/>
                <w:szCs w:val="22"/>
              </w:rPr>
              <w:t>тестілерді</w:t>
            </w:r>
            <w:proofErr w:type="spellEnd"/>
            <w:r w:rsidRPr="00AC2E99">
              <w:rPr>
                <w:sz w:val="22"/>
                <w:szCs w:val="22"/>
              </w:rPr>
              <w:t xml:space="preserve"> қайта </w:t>
            </w:r>
            <w:proofErr w:type="spellStart"/>
            <w:r w:rsidRPr="00AC2E99">
              <w:rPr>
                <w:sz w:val="22"/>
                <w:szCs w:val="22"/>
              </w:rPr>
              <w:t>бастау</w:t>
            </w:r>
            <w:proofErr w:type="spellEnd"/>
            <w:r w:rsidRPr="00AC2E99">
              <w:rPr>
                <w:sz w:val="22"/>
                <w:szCs w:val="22"/>
              </w:rPr>
              <w:t xml:space="preserve"> мүмкіндігі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Есептелген</w:t>
            </w:r>
            <w:proofErr w:type="spellEnd"/>
            <w:r w:rsidRPr="00AC2E99">
              <w:rPr>
                <w:sz w:val="22"/>
                <w:szCs w:val="22"/>
              </w:rPr>
              <w:t xml:space="preserve"> </w:t>
            </w:r>
            <w:proofErr w:type="spellStart"/>
            <w:r w:rsidRPr="00AC2E99">
              <w:rPr>
                <w:sz w:val="22"/>
                <w:szCs w:val="22"/>
              </w:rPr>
              <w:t>параметрлерді</w:t>
            </w:r>
            <w:proofErr w:type="spellEnd"/>
            <w:r w:rsidRPr="00AC2E99">
              <w:rPr>
                <w:sz w:val="22"/>
                <w:szCs w:val="22"/>
              </w:rPr>
              <w:t xml:space="preserve"> өлшенген мәндерді қолданып бағдарламалау мүмкіндігі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2.10.17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Сынақтарды </w:t>
            </w:r>
            <w:proofErr w:type="spellStart"/>
            <w:r w:rsidRPr="00AC2E99">
              <w:rPr>
                <w:sz w:val="22"/>
                <w:szCs w:val="22"/>
              </w:rPr>
              <w:t>параметрлер</w:t>
            </w:r>
            <w:proofErr w:type="spellEnd"/>
            <w:r w:rsidRPr="00AC2E99">
              <w:rPr>
                <w:sz w:val="22"/>
                <w:szCs w:val="22"/>
              </w:rPr>
              <w:t xml:space="preserve"> </w:t>
            </w:r>
            <w:proofErr w:type="spellStart"/>
            <w:r w:rsidRPr="00AC2E99">
              <w:rPr>
                <w:sz w:val="22"/>
                <w:szCs w:val="22"/>
              </w:rPr>
              <w:t>бойынша</w:t>
            </w:r>
            <w:proofErr w:type="spellEnd"/>
            <w:r w:rsidRPr="00AC2E99">
              <w:rPr>
                <w:sz w:val="22"/>
                <w:szCs w:val="22"/>
              </w:rPr>
              <w:t xml:space="preserve"> </w:t>
            </w:r>
            <w:proofErr w:type="spellStart"/>
            <w:r w:rsidRPr="00AC2E99">
              <w:rPr>
                <w:sz w:val="22"/>
                <w:szCs w:val="22"/>
              </w:rPr>
              <w:t>редакциялау</w:t>
            </w:r>
            <w:proofErr w:type="spellEnd"/>
            <w:r w:rsidRPr="00AC2E99">
              <w:rPr>
                <w:sz w:val="22"/>
                <w:szCs w:val="22"/>
              </w:rPr>
              <w:t xml:space="preserve"> мүмкіндігі: инкубациялық уақыт, әрбір реактивтің мөлшерлеу мөлшері, </w:t>
            </w:r>
            <w:proofErr w:type="spellStart"/>
            <w:r w:rsidRPr="00AC2E99">
              <w:rPr>
                <w:sz w:val="22"/>
                <w:szCs w:val="22"/>
              </w:rPr>
              <w:t>калибрлеу</w:t>
            </w:r>
            <w:proofErr w:type="spellEnd"/>
            <w:r w:rsidRPr="00AC2E99">
              <w:rPr>
                <w:sz w:val="22"/>
                <w:szCs w:val="22"/>
              </w:rPr>
              <w:t xml:space="preserve"> </w:t>
            </w:r>
            <w:proofErr w:type="spellStart"/>
            <w:r w:rsidRPr="00AC2E99">
              <w:rPr>
                <w:sz w:val="22"/>
                <w:szCs w:val="22"/>
              </w:rPr>
              <w:t>параметрлері</w:t>
            </w:r>
            <w:proofErr w:type="spellEnd"/>
            <w:r w:rsidRPr="00AC2E99">
              <w:rPr>
                <w:sz w:val="22"/>
                <w:szCs w:val="22"/>
              </w:rPr>
              <w:t xml:space="preserve">, сызықтық </w:t>
            </w:r>
            <w:proofErr w:type="spellStart"/>
            <w:r w:rsidRPr="00AC2E99">
              <w:rPr>
                <w:sz w:val="22"/>
                <w:szCs w:val="22"/>
              </w:rPr>
              <w:t>шегі</w:t>
            </w:r>
            <w:proofErr w:type="spellEnd"/>
            <w:r w:rsidRPr="00AC2E99">
              <w:rPr>
                <w:sz w:val="22"/>
                <w:szCs w:val="22"/>
              </w:rPr>
              <w:t xml:space="preserve">, </w:t>
            </w:r>
            <w:proofErr w:type="spellStart"/>
            <w:r w:rsidRPr="00AC2E99">
              <w:rPr>
                <w:sz w:val="22"/>
                <w:szCs w:val="22"/>
              </w:rPr>
              <w:t>реактивтік</w:t>
            </w:r>
            <w:proofErr w:type="spellEnd"/>
            <w:r w:rsidRPr="00AC2E99">
              <w:rPr>
                <w:sz w:val="22"/>
                <w:szCs w:val="22"/>
              </w:rPr>
              <w:t xml:space="preserve"> бланк, кинетикалық сынақ </w:t>
            </w:r>
            <w:proofErr w:type="spellStart"/>
            <w:r w:rsidRPr="00AC2E99">
              <w:rPr>
                <w:sz w:val="22"/>
                <w:szCs w:val="22"/>
              </w:rPr>
              <w:t>реакциясы</w:t>
            </w:r>
            <w:proofErr w:type="spellEnd"/>
            <w:r w:rsidRPr="00AC2E99">
              <w:rPr>
                <w:sz w:val="22"/>
                <w:szCs w:val="22"/>
              </w:rPr>
              <w:t xml:space="preserve"> графигінің% ауытқуы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widowControl w:val="0"/>
              <w:pBdr>
                <w:top w:val="nil"/>
                <w:left w:val="nil"/>
                <w:bottom w:val="nil"/>
                <w:right w:val="nil"/>
                <w:between w:val="nil"/>
              </w:pBdr>
              <w:shd w:val="clear" w:color="auto" w:fill="FFFFFF"/>
              <w:tabs>
                <w:tab w:val="left" w:pos="5760"/>
              </w:tabs>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2.11 </w:t>
            </w:r>
            <w:r w:rsidRPr="00AC2E99">
              <w:rPr>
                <w:sz w:val="22"/>
                <w:szCs w:val="22"/>
              </w:rPr>
              <w:t xml:space="preserve"> </w:t>
            </w:r>
            <w:proofErr w:type="spellStart"/>
            <w:r w:rsidRPr="00AC2E99">
              <w:rPr>
                <w:b/>
                <w:color w:val="000000"/>
                <w:position w:val="-1"/>
                <w:sz w:val="22"/>
                <w:szCs w:val="22"/>
                <w:lang w:eastAsia="ru-RU"/>
              </w:rPr>
              <w:t>Жад</w:t>
            </w:r>
            <w:proofErr w:type="spellEnd"/>
            <w:r w:rsidRPr="00AC2E99">
              <w:rPr>
                <w:b/>
                <w:color w:val="000000"/>
                <w:position w:val="-1"/>
                <w:sz w:val="22"/>
                <w:szCs w:val="22"/>
                <w:lang w:eastAsia="ru-RU"/>
              </w:rPr>
              <w:t xml:space="preserve"> және мәліметтер </w:t>
            </w:r>
            <w:proofErr w:type="spellStart"/>
            <w:r w:rsidRPr="00AC2E99">
              <w:rPr>
                <w:b/>
                <w:color w:val="000000"/>
                <w:position w:val="-1"/>
                <w:sz w:val="22"/>
                <w:szCs w:val="22"/>
                <w:lang w:eastAsia="ru-RU"/>
              </w:rPr>
              <w:t>базасы</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Техниканың </w:t>
            </w:r>
            <w:proofErr w:type="spellStart"/>
            <w:r w:rsidRPr="00AC2E99">
              <w:rPr>
                <w:sz w:val="22"/>
                <w:szCs w:val="22"/>
              </w:rPr>
              <w:t>шексіз</w:t>
            </w:r>
            <w:proofErr w:type="spellEnd"/>
            <w:r w:rsidRPr="00AC2E99">
              <w:rPr>
                <w:sz w:val="22"/>
                <w:szCs w:val="22"/>
              </w:rPr>
              <w:t xml:space="preserve"> </w:t>
            </w:r>
            <w:proofErr w:type="spellStart"/>
            <w:r w:rsidRPr="00AC2E99">
              <w:rPr>
                <w:sz w:val="22"/>
                <w:szCs w:val="22"/>
              </w:rPr>
              <w:t>санын</w:t>
            </w:r>
            <w:proofErr w:type="spellEnd"/>
            <w:r w:rsidRPr="00AC2E99">
              <w:rPr>
                <w:sz w:val="22"/>
                <w:szCs w:val="22"/>
              </w:rPr>
              <w:t xml:space="preserve"> </w:t>
            </w:r>
            <w:proofErr w:type="spellStart"/>
            <w:r w:rsidRPr="00AC2E99">
              <w:rPr>
                <w:sz w:val="22"/>
                <w:szCs w:val="22"/>
              </w:rPr>
              <w:t>есте</w:t>
            </w:r>
            <w:proofErr w:type="spellEnd"/>
            <w:r w:rsidRPr="00AC2E99">
              <w:rPr>
                <w:sz w:val="22"/>
                <w:szCs w:val="22"/>
              </w:rPr>
              <w:t xml:space="preserve"> сақтау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Нәтижелердің </w:t>
            </w:r>
            <w:proofErr w:type="spellStart"/>
            <w:r w:rsidRPr="00AC2E99">
              <w:rPr>
                <w:sz w:val="22"/>
                <w:szCs w:val="22"/>
              </w:rPr>
              <w:t>шексіз</w:t>
            </w:r>
            <w:proofErr w:type="spellEnd"/>
            <w:r w:rsidRPr="00AC2E99">
              <w:rPr>
                <w:sz w:val="22"/>
                <w:szCs w:val="22"/>
              </w:rPr>
              <w:t xml:space="preserve"> </w:t>
            </w:r>
            <w:proofErr w:type="spellStart"/>
            <w:r w:rsidRPr="00AC2E99">
              <w:rPr>
                <w:sz w:val="22"/>
                <w:szCs w:val="22"/>
              </w:rPr>
              <w:t>санын</w:t>
            </w:r>
            <w:proofErr w:type="spellEnd"/>
            <w:r w:rsidRPr="00AC2E99">
              <w:rPr>
                <w:sz w:val="22"/>
                <w:szCs w:val="22"/>
              </w:rPr>
              <w:t xml:space="preserve"> </w:t>
            </w:r>
            <w:proofErr w:type="spellStart"/>
            <w:r w:rsidRPr="00AC2E99">
              <w:rPr>
                <w:sz w:val="22"/>
                <w:szCs w:val="22"/>
              </w:rPr>
              <w:t>есте</w:t>
            </w:r>
            <w:proofErr w:type="spellEnd"/>
            <w:r w:rsidRPr="00AC2E99">
              <w:rPr>
                <w:sz w:val="22"/>
                <w:szCs w:val="22"/>
              </w:rPr>
              <w:t xml:space="preserve"> сақтау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Шектеусіз</w:t>
            </w:r>
            <w:proofErr w:type="spellEnd"/>
            <w:r w:rsidRPr="00AC2E99">
              <w:rPr>
                <w:sz w:val="22"/>
                <w:szCs w:val="22"/>
              </w:rPr>
              <w:t xml:space="preserve"> QC </w:t>
            </w:r>
            <w:proofErr w:type="spellStart"/>
            <w:r w:rsidRPr="00AC2E99">
              <w:rPr>
                <w:sz w:val="22"/>
                <w:szCs w:val="22"/>
              </w:rPr>
              <w:t>деректерін</w:t>
            </w:r>
            <w:proofErr w:type="spellEnd"/>
            <w:r w:rsidRPr="00AC2E99">
              <w:rPr>
                <w:sz w:val="22"/>
                <w:szCs w:val="22"/>
              </w:rPr>
              <w:t xml:space="preserve"> </w:t>
            </w:r>
            <w:proofErr w:type="spellStart"/>
            <w:r w:rsidRPr="00AC2E99">
              <w:rPr>
                <w:sz w:val="22"/>
                <w:szCs w:val="22"/>
              </w:rPr>
              <w:t>жадта</w:t>
            </w:r>
            <w:proofErr w:type="spellEnd"/>
            <w:r w:rsidRPr="00AC2E99">
              <w:rPr>
                <w:sz w:val="22"/>
                <w:szCs w:val="22"/>
              </w:rPr>
              <w:t xml:space="preserve"> сақтаңыз</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Русификацияланған интерфейс</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2.11.5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Бағдарламалық жасақтаманың түпнұсқасы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14601" w:type="dxa"/>
            <w:gridSpan w:val="6"/>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2.12 </w:t>
            </w:r>
            <w:r w:rsidRPr="00AC2E99">
              <w:rPr>
                <w:sz w:val="22"/>
                <w:szCs w:val="22"/>
              </w:rPr>
              <w:t xml:space="preserve"> </w:t>
            </w:r>
            <w:r w:rsidRPr="00AC2E99">
              <w:rPr>
                <w:b/>
                <w:color w:val="000000"/>
                <w:position w:val="-1"/>
                <w:sz w:val="22"/>
                <w:szCs w:val="22"/>
                <w:lang w:eastAsia="ru-RU"/>
              </w:rPr>
              <w:t>Өлшемдері, салмағы, қуат тұтынуы</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2.12.1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Өлшемдері, мм (</w:t>
            </w:r>
            <w:proofErr w:type="spellStart"/>
            <w:r w:rsidRPr="00AC2E99">
              <w:rPr>
                <w:sz w:val="22"/>
                <w:szCs w:val="22"/>
              </w:rPr>
              <w:t>WxDxH</w:t>
            </w:r>
            <w:proofErr w:type="spellEnd"/>
            <w:r w:rsidRPr="00AC2E99">
              <w:rPr>
                <w:sz w:val="22"/>
                <w:szCs w:val="22"/>
              </w:rPr>
              <w:t>)</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806х667х635 артық </w:t>
            </w:r>
            <w:proofErr w:type="spellStart"/>
            <w:r w:rsidRPr="00AC2E99">
              <w:rPr>
                <w:sz w:val="22"/>
                <w:szCs w:val="22"/>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2.12.2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Салмақ</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83 </w:t>
            </w:r>
            <w:proofErr w:type="spellStart"/>
            <w:r w:rsidRPr="00AC2E99">
              <w:rPr>
                <w:sz w:val="22"/>
                <w:szCs w:val="22"/>
              </w:rPr>
              <w:t>келіден</w:t>
            </w:r>
            <w:proofErr w:type="spellEnd"/>
            <w:r w:rsidRPr="00AC2E99">
              <w:rPr>
                <w:sz w:val="22"/>
                <w:szCs w:val="22"/>
              </w:rPr>
              <w:t xml:space="preserve"> </w:t>
            </w:r>
            <w:proofErr w:type="spellStart"/>
            <w:r w:rsidRPr="00AC2E99">
              <w:rPr>
                <w:sz w:val="22"/>
                <w:szCs w:val="22"/>
              </w:rPr>
              <w:t>аспайды</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2.12.3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қуатты </w:t>
            </w:r>
            <w:proofErr w:type="spellStart"/>
            <w:r w:rsidRPr="00AC2E99">
              <w:rPr>
                <w:sz w:val="22"/>
                <w:szCs w:val="22"/>
              </w:rPr>
              <w:t>пайдалану</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&lt;1500 VA</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2.12.4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Желі</w:t>
            </w:r>
            <w:proofErr w:type="spellEnd"/>
            <w:r w:rsidRPr="00AC2E99">
              <w:rPr>
                <w:sz w:val="22"/>
                <w:szCs w:val="22"/>
              </w:rPr>
              <w:t xml:space="preserve"> </w:t>
            </w:r>
            <w:proofErr w:type="spellStart"/>
            <w:r w:rsidRPr="00AC2E99">
              <w:rPr>
                <w:sz w:val="22"/>
                <w:szCs w:val="22"/>
              </w:rPr>
              <w:t>параметрлері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100 ~ 240V, 50 / 60Hz</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2.13 </w:t>
            </w:r>
            <w:r w:rsidRPr="00AC2E99">
              <w:rPr>
                <w:sz w:val="22"/>
                <w:szCs w:val="22"/>
              </w:rPr>
              <w:t xml:space="preserve"> </w:t>
            </w:r>
            <w:r w:rsidRPr="00AC2E99">
              <w:rPr>
                <w:b/>
                <w:color w:val="000000"/>
                <w:position w:val="-1"/>
                <w:sz w:val="22"/>
                <w:szCs w:val="22"/>
                <w:lang w:eastAsia="ru-RU"/>
              </w:rPr>
              <w:t xml:space="preserve">Компьютер мен аксессуарларға қойылатын </w:t>
            </w:r>
            <w:proofErr w:type="spellStart"/>
            <w:r w:rsidRPr="00AC2E99">
              <w:rPr>
                <w:b/>
                <w:color w:val="000000"/>
                <w:position w:val="-1"/>
                <w:sz w:val="22"/>
                <w:szCs w:val="22"/>
                <w:lang w:eastAsia="ru-RU"/>
              </w:rPr>
              <w:t>талаптар</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Компьютерді</w:t>
            </w:r>
            <w:proofErr w:type="spellEnd"/>
            <w:r w:rsidRPr="00AC2E99">
              <w:rPr>
                <w:sz w:val="22"/>
                <w:szCs w:val="22"/>
              </w:rPr>
              <w:t xml:space="preserve"> басқару</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Сыртқы</w:t>
            </w:r>
          </w:p>
        </w:tc>
      </w:tr>
      <w:tr w:rsidR="001D3951" w:rsidRPr="00F95F74"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Операциялық жүйе</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lang w:val="en-US"/>
              </w:rPr>
            </w:pPr>
            <w:r w:rsidRPr="00AC2E99">
              <w:rPr>
                <w:sz w:val="22"/>
                <w:szCs w:val="22"/>
                <w:lang w:val="en-US"/>
              </w:rPr>
              <w:t xml:space="preserve">Microsoft Windows XP, Professional SP3 </w:t>
            </w:r>
            <w:proofErr w:type="spellStart"/>
            <w:r w:rsidRPr="00AC2E99">
              <w:rPr>
                <w:sz w:val="22"/>
                <w:szCs w:val="22"/>
              </w:rPr>
              <w:t>немесе</w:t>
            </w:r>
            <w:proofErr w:type="spellEnd"/>
            <w:r w:rsidRPr="00AC2E99">
              <w:rPr>
                <w:sz w:val="22"/>
                <w:szCs w:val="22"/>
                <w:lang w:val="en-US"/>
              </w:rPr>
              <w:t xml:space="preserve"> </w:t>
            </w:r>
            <w:proofErr w:type="spellStart"/>
            <w:r w:rsidRPr="00AC2E99">
              <w:rPr>
                <w:sz w:val="22"/>
                <w:szCs w:val="22"/>
              </w:rPr>
              <w:t>одан</w:t>
            </w:r>
            <w:proofErr w:type="spellEnd"/>
            <w:r w:rsidRPr="00AC2E99">
              <w:rPr>
                <w:sz w:val="22"/>
                <w:szCs w:val="22"/>
                <w:lang w:val="en-US"/>
              </w:rPr>
              <w:t xml:space="preserve"> </w:t>
            </w:r>
            <w:proofErr w:type="spellStart"/>
            <w:r w:rsidRPr="00AC2E99">
              <w:rPr>
                <w:sz w:val="22"/>
                <w:szCs w:val="22"/>
              </w:rPr>
              <w:t>кейінгі</w:t>
            </w:r>
            <w:proofErr w:type="spellEnd"/>
            <w:r w:rsidRPr="00AC2E99">
              <w:rPr>
                <w:sz w:val="22"/>
                <w:szCs w:val="22"/>
                <w:lang w:val="en-US"/>
              </w:rPr>
              <w:t xml:space="preserve"> </w:t>
            </w:r>
            <w:r w:rsidRPr="00AC2E99">
              <w:rPr>
                <w:sz w:val="22"/>
                <w:szCs w:val="22"/>
              </w:rPr>
              <w:t>нұсқасы</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Орталық </w:t>
            </w:r>
            <w:proofErr w:type="spellStart"/>
            <w:r w:rsidRPr="00AC2E99">
              <w:rPr>
                <w:sz w:val="22"/>
                <w:szCs w:val="22"/>
              </w:rPr>
              <w:t>Есептеуіш</w:t>
            </w:r>
            <w:proofErr w:type="spellEnd"/>
            <w:r w:rsidRPr="00AC2E99">
              <w:rPr>
                <w:sz w:val="22"/>
                <w:szCs w:val="22"/>
              </w:rPr>
              <w:t xml:space="preserve"> Бөлім</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proofErr w:type="spellStart"/>
            <w:r w:rsidRPr="00AC2E99">
              <w:rPr>
                <w:sz w:val="22"/>
                <w:szCs w:val="22"/>
              </w:rPr>
              <w:t>Кемінде</w:t>
            </w:r>
            <w:proofErr w:type="spellEnd"/>
            <w:r w:rsidRPr="00AC2E99">
              <w:rPr>
                <w:sz w:val="22"/>
                <w:szCs w:val="22"/>
              </w:rPr>
              <w:t xml:space="preserve"> 3 ГГц</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Жедел</w:t>
            </w:r>
            <w:proofErr w:type="spellEnd"/>
            <w:r w:rsidRPr="00AC2E99">
              <w:rPr>
                <w:sz w:val="22"/>
                <w:szCs w:val="22"/>
              </w:rPr>
              <w:t xml:space="preserve"> </w:t>
            </w:r>
            <w:proofErr w:type="spellStart"/>
            <w:r w:rsidRPr="00AC2E99">
              <w:rPr>
                <w:sz w:val="22"/>
                <w:szCs w:val="22"/>
              </w:rPr>
              <w:t>Жадтау</w:t>
            </w:r>
            <w:proofErr w:type="spellEnd"/>
            <w:r w:rsidRPr="00AC2E99">
              <w:rPr>
                <w:sz w:val="22"/>
                <w:szCs w:val="22"/>
              </w:rPr>
              <w:t xml:space="preserve"> Құрылғысы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proofErr w:type="spellStart"/>
            <w:r w:rsidRPr="00AC2E99">
              <w:rPr>
                <w:sz w:val="22"/>
                <w:szCs w:val="22"/>
              </w:rPr>
              <w:t>Кемінде</w:t>
            </w:r>
            <w:proofErr w:type="spellEnd"/>
            <w:r w:rsidRPr="00AC2E99">
              <w:rPr>
                <w:sz w:val="22"/>
                <w:szCs w:val="22"/>
              </w:rPr>
              <w:t xml:space="preserve"> 4 Гб</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Қатты диск</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250 Гб кем </w:t>
            </w:r>
            <w:proofErr w:type="spellStart"/>
            <w:r w:rsidRPr="00AC2E99">
              <w:rPr>
                <w:sz w:val="22"/>
                <w:szCs w:val="22"/>
              </w:rPr>
              <w:t>емес</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Принтерді</w:t>
            </w:r>
            <w:proofErr w:type="spellEnd"/>
            <w:r w:rsidRPr="00AC2E99">
              <w:rPr>
                <w:sz w:val="22"/>
                <w:szCs w:val="22"/>
              </w:rPr>
              <w:t xml:space="preserve"> басқару </w:t>
            </w:r>
            <w:proofErr w:type="spellStart"/>
            <w:r w:rsidRPr="00AC2E99">
              <w:rPr>
                <w:sz w:val="22"/>
                <w:szCs w:val="22"/>
              </w:rPr>
              <w:t>драйвері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жетімділігі</w:t>
            </w:r>
            <w:proofErr w:type="spellEnd"/>
            <w:r w:rsidRPr="00AC2E99">
              <w:rPr>
                <w:sz w:val="22"/>
                <w:szCs w:val="22"/>
              </w:rPr>
              <w:t xml:space="preserve"> (</w:t>
            </w:r>
            <w:proofErr w:type="spellStart"/>
            <w:r w:rsidRPr="00AC2E99">
              <w:rPr>
                <w:sz w:val="22"/>
                <w:szCs w:val="22"/>
              </w:rPr>
              <w:t>принтермен</w:t>
            </w:r>
            <w:proofErr w:type="spellEnd"/>
            <w:r w:rsidRPr="00AC2E99">
              <w:rPr>
                <w:sz w:val="22"/>
                <w:szCs w:val="22"/>
              </w:rPr>
              <w:t xml:space="preserve"> </w:t>
            </w:r>
            <w:proofErr w:type="spellStart"/>
            <w:r w:rsidRPr="00AC2E99">
              <w:rPr>
                <w:sz w:val="22"/>
                <w:szCs w:val="22"/>
              </w:rPr>
              <w:t>бірге</w:t>
            </w:r>
            <w:proofErr w:type="spellEnd"/>
            <w:r w:rsidRPr="00AC2E99">
              <w:rPr>
                <w:sz w:val="22"/>
                <w:szCs w:val="22"/>
              </w:rPr>
              <w:t xml:space="preserve"> </w:t>
            </w:r>
            <w:proofErr w:type="spellStart"/>
            <w:r w:rsidRPr="00AC2E99">
              <w:rPr>
                <w:sz w:val="22"/>
                <w:szCs w:val="22"/>
              </w:rPr>
              <w:t>беріледі</w:t>
            </w:r>
            <w:proofErr w:type="spellEnd"/>
            <w:r w:rsidRPr="00AC2E99">
              <w:rPr>
                <w:sz w:val="22"/>
                <w:szCs w:val="22"/>
              </w:rPr>
              <w:t>)</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RS-232 порты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2.13.8</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USB 2.0 </w:t>
            </w:r>
            <w:proofErr w:type="spellStart"/>
            <w:r w:rsidRPr="00AC2E99">
              <w:rPr>
                <w:sz w:val="22"/>
                <w:szCs w:val="22"/>
              </w:rPr>
              <w:t>интерфейсі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2.13.9</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Бейне</w:t>
            </w:r>
            <w:proofErr w:type="spellEnd"/>
            <w:r w:rsidRPr="00AC2E99">
              <w:rPr>
                <w:sz w:val="22"/>
                <w:szCs w:val="22"/>
              </w:rPr>
              <w:t xml:space="preserve"> </w:t>
            </w:r>
            <w:proofErr w:type="spellStart"/>
            <w:r w:rsidRPr="00AC2E99">
              <w:rPr>
                <w:sz w:val="22"/>
                <w:szCs w:val="22"/>
              </w:rPr>
              <w:t>картасы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2.13.10</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Дыбыс</w:t>
            </w:r>
            <w:proofErr w:type="spellEnd"/>
            <w:r w:rsidRPr="00AC2E99">
              <w:rPr>
                <w:sz w:val="22"/>
                <w:szCs w:val="22"/>
              </w:rPr>
              <w:t xml:space="preserve"> </w:t>
            </w:r>
            <w:proofErr w:type="spellStart"/>
            <w:r w:rsidRPr="00AC2E99">
              <w:rPr>
                <w:sz w:val="22"/>
                <w:szCs w:val="22"/>
              </w:rPr>
              <w:t>картасы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Қол </w:t>
            </w:r>
            <w:proofErr w:type="spellStart"/>
            <w:r w:rsidRPr="00AC2E99">
              <w:rPr>
                <w:sz w:val="22"/>
                <w:szCs w:val="22"/>
              </w:rPr>
              <w:t>жетімділік</w:t>
            </w:r>
            <w:proofErr w:type="spellEnd"/>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2.13.11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LCD монитор</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proofErr w:type="spellStart"/>
            <w:r w:rsidRPr="00AC2E99">
              <w:rPr>
                <w:sz w:val="22"/>
                <w:szCs w:val="22"/>
              </w:rPr>
              <w:t>Кемінде</w:t>
            </w:r>
            <w:proofErr w:type="spellEnd"/>
            <w:r w:rsidRPr="00AC2E99">
              <w:rPr>
                <w:sz w:val="22"/>
                <w:szCs w:val="22"/>
              </w:rPr>
              <w:t xml:space="preserve"> 20 дюйм</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2.13.12</w:t>
            </w: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lastRenderedPageBreak/>
              <w:t>Тышқан</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Сыртқы</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lastRenderedPageBreak/>
              <w:t>2.13.13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Пернетақта</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Сыртқы</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2.14 Принтер</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2.14.1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Басып</w:t>
            </w:r>
            <w:proofErr w:type="spellEnd"/>
            <w:r w:rsidRPr="00AC2E99">
              <w:rPr>
                <w:sz w:val="22"/>
                <w:szCs w:val="22"/>
              </w:rPr>
              <w:t xml:space="preserve"> шығару түрі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қара мен АҚ</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2.14.2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Басып</w:t>
            </w:r>
            <w:proofErr w:type="spellEnd"/>
            <w:r w:rsidRPr="00AC2E99">
              <w:rPr>
                <w:sz w:val="22"/>
                <w:szCs w:val="22"/>
              </w:rPr>
              <w:t xml:space="preserve"> шығару </w:t>
            </w:r>
            <w:proofErr w:type="spellStart"/>
            <w:r w:rsidRPr="00AC2E99">
              <w:rPr>
                <w:sz w:val="22"/>
                <w:szCs w:val="22"/>
              </w:rPr>
              <w:t>технологиясы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лазер</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2.14.3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Ажыратымдылық, нүкте / дюйм.</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1200x600 нүкте / дюйм</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2.14.4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Басып</w:t>
            </w:r>
            <w:proofErr w:type="spellEnd"/>
            <w:r w:rsidRPr="00AC2E99">
              <w:rPr>
                <w:sz w:val="22"/>
                <w:szCs w:val="22"/>
              </w:rPr>
              <w:t xml:space="preserve"> шығару жылдамдығы (A4), </w:t>
            </w:r>
            <w:proofErr w:type="spellStart"/>
            <w:r w:rsidRPr="00AC2E99">
              <w:rPr>
                <w:sz w:val="22"/>
                <w:szCs w:val="22"/>
              </w:rPr>
              <w:t>ppm</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5-тен кем </w:t>
            </w:r>
            <w:proofErr w:type="spellStart"/>
            <w:r w:rsidRPr="00AC2E99">
              <w:rPr>
                <w:sz w:val="22"/>
                <w:szCs w:val="22"/>
              </w:rPr>
              <w:t>емес</w:t>
            </w:r>
            <w:proofErr w:type="spellEnd"/>
          </w:p>
        </w:tc>
      </w:tr>
      <w:tr w:rsidR="001D3951" w:rsidRPr="00AC2E99" w:rsidTr="00C26EEE">
        <w:trPr>
          <w:trHeight w:val="380"/>
        </w:trPr>
        <w:tc>
          <w:tcPr>
            <w:tcW w:w="959"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2.14.5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Баспа</w:t>
            </w:r>
            <w:proofErr w:type="spellEnd"/>
            <w:r w:rsidRPr="00AC2E99">
              <w:rPr>
                <w:sz w:val="22"/>
                <w:szCs w:val="22"/>
              </w:rPr>
              <w:t xml:space="preserve"> құралдарының түрлері</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А4 форматындағы қағаз</w:t>
            </w:r>
          </w:p>
        </w:tc>
      </w:tr>
      <w:tr w:rsidR="001D3951" w:rsidRPr="00AC2E99" w:rsidTr="00C26EEE">
        <w:trPr>
          <w:trHeight w:val="380"/>
        </w:trPr>
        <w:tc>
          <w:tcPr>
            <w:tcW w:w="959"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2.15  </w:t>
            </w:r>
            <w:r w:rsidRPr="00AC2E99">
              <w:rPr>
                <w:sz w:val="22"/>
                <w:szCs w:val="22"/>
              </w:rPr>
              <w:t xml:space="preserve"> </w:t>
            </w:r>
            <w:r w:rsidRPr="00AC2E99">
              <w:rPr>
                <w:b/>
                <w:color w:val="000000"/>
                <w:position w:val="-1"/>
                <w:sz w:val="22"/>
                <w:szCs w:val="22"/>
                <w:lang w:eastAsia="ru-RU"/>
              </w:rPr>
              <w:t>Үздіксіз қуат көзі</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2.15.1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Максималды</w:t>
            </w:r>
            <w:proofErr w:type="spellEnd"/>
            <w:r w:rsidRPr="00AC2E99">
              <w:rPr>
                <w:sz w:val="22"/>
                <w:szCs w:val="22"/>
              </w:rPr>
              <w:t xml:space="preserve"> шығыс қуаты, VA</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2000 VA</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2.15.2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Батареяның қызмет </w:t>
            </w:r>
            <w:proofErr w:type="spellStart"/>
            <w:r w:rsidRPr="00AC2E99">
              <w:rPr>
                <w:sz w:val="22"/>
                <w:szCs w:val="22"/>
              </w:rPr>
              <w:t>ету</w:t>
            </w:r>
            <w:proofErr w:type="spellEnd"/>
            <w:r w:rsidRPr="00AC2E99">
              <w:rPr>
                <w:sz w:val="22"/>
                <w:szCs w:val="22"/>
              </w:rPr>
              <w:t xml:space="preserve"> </w:t>
            </w:r>
            <w:proofErr w:type="spellStart"/>
            <w:r w:rsidRPr="00AC2E99">
              <w:rPr>
                <w:sz w:val="22"/>
                <w:szCs w:val="22"/>
              </w:rPr>
              <w:t>мерзімі</w:t>
            </w:r>
            <w:proofErr w:type="spellEnd"/>
            <w:r w:rsidRPr="00AC2E99">
              <w:rPr>
                <w:sz w:val="22"/>
                <w:szCs w:val="22"/>
              </w:rPr>
              <w:t>:</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 xml:space="preserve">кем </w:t>
            </w:r>
            <w:proofErr w:type="spellStart"/>
            <w:r w:rsidRPr="00AC2E99">
              <w:rPr>
                <w:sz w:val="22"/>
                <w:szCs w:val="22"/>
              </w:rPr>
              <w:t>дегенде</w:t>
            </w:r>
            <w:proofErr w:type="spellEnd"/>
            <w:r w:rsidRPr="00AC2E99">
              <w:rPr>
                <w:sz w:val="22"/>
                <w:szCs w:val="22"/>
              </w:rPr>
              <w:t xml:space="preserve"> 3 минут</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2.15.3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100% жүктеме </w:t>
            </w:r>
            <w:proofErr w:type="spellStart"/>
            <w:r w:rsidRPr="00AC2E99">
              <w:rPr>
                <w:sz w:val="22"/>
                <w:szCs w:val="22"/>
              </w:rPr>
              <w:t>кезінде</w:t>
            </w:r>
            <w:proofErr w:type="spellEnd"/>
            <w:r w:rsidRPr="00AC2E99">
              <w:rPr>
                <w:sz w:val="22"/>
                <w:szCs w:val="22"/>
              </w:rPr>
              <w:t>, мин.</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proofErr w:type="spellStart"/>
            <w:r w:rsidRPr="00AC2E99">
              <w:rPr>
                <w:sz w:val="22"/>
                <w:szCs w:val="22"/>
              </w:rPr>
              <w:t>кемінде</w:t>
            </w:r>
            <w:proofErr w:type="spellEnd"/>
            <w:r w:rsidRPr="00AC2E99">
              <w:rPr>
                <w:sz w:val="22"/>
                <w:szCs w:val="22"/>
              </w:rPr>
              <w:t xml:space="preserve"> 3</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13642" w:type="dxa"/>
            <w:gridSpan w:val="5"/>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jc w:val="center"/>
              <w:textAlignment w:val="top"/>
              <w:outlineLvl w:val="0"/>
              <w:rPr>
                <w:color w:val="000000"/>
                <w:position w:val="-1"/>
                <w:sz w:val="22"/>
                <w:szCs w:val="22"/>
                <w:lang w:eastAsia="ru-RU"/>
              </w:rPr>
            </w:pPr>
            <w:r w:rsidRPr="00AC2E99">
              <w:rPr>
                <w:b/>
                <w:color w:val="000000"/>
                <w:position w:val="-1"/>
                <w:sz w:val="22"/>
                <w:szCs w:val="22"/>
                <w:lang w:eastAsia="ru-RU"/>
              </w:rPr>
              <w:t xml:space="preserve">2.16 </w:t>
            </w:r>
            <w:r w:rsidRPr="00AC2E99">
              <w:rPr>
                <w:sz w:val="22"/>
                <w:szCs w:val="22"/>
              </w:rPr>
              <w:t xml:space="preserve"> </w:t>
            </w:r>
            <w:r w:rsidRPr="00AC2E99">
              <w:rPr>
                <w:b/>
                <w:color w:val="000000"/>
                <w:position w:val="-1"/>
                <w:sz w:val="22"/>
                <w:szCs w:val="22"/>
                <w:lang w:eastAsia="ru-RU"/>
              </w:rPr>
              <w:t>Толықтығы</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2.16.1</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Автоматты</w:t>
            </w:r>
            <w:proofErr w:type="spellEnd"/>
            <w:r w:rsidRPr="00AC2E99">
              <w:rPr>
                <w:sz w:val="22"/>
                <w:szCs w:val="22"/>
              </w:rPr>
              <w:t xml:space="preserve"> биохимия анализаторы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2.16.2</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Су төгетін контейнер (қақпағы мен құбыры бар)</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 x20L</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Су </w:t>
            </w:r>
            <w:proofErr w:type="spellStart"/>
            <w:r w:rsidRPr="00AC2E99">
              <w:rPr>
                <w:sz w:val="22"/>
                <w:szCs w:val="22"/>
              </w:rPr>
              <w:t>ыдысы</w:t>
            </w:r>
            <w:proofErr w:type="spellEnd"/>
            <w:r w:rsidRPr="00AC2E99">
              <w:rPr>
                <w:sz w:val="22"/>
                <w:szCs w:val="22"/>
              </w:rPr>
              <w:t xml:space="preserve"> (қақпағы мен құбыры бар)</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 x20L</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Үлгі </w:t>
            </w:r>
            <w:proofErr w:type="spellStart"/>
            <w:r w:rsidRPr="00AC2E99">
              <w:rPr>
                <w:sz w:val="22"/>
                <w:szCs w:val="22"/>
              </w:rPr>
              <w:t>кеселер</w:t>
            </w:r>
            <w:proofErr w:type="spellEnd"/>
            <w:r w:rsidRPr="00AC2E99">
              <w:rPr>
                <w:sz w:val="22"/>
                <w:szCs w:val="22"/>
              </w:rPr>
              <w:t xml:space="preserve"> (120 дана / пакет)</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Сақтандырғыш (250В, 10А)</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2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Фотометр </w:t>
            </w:r>
            <w:proofErr w:type="spellStart"/>
            <w:r w:rsidRPr="00AC2E99">
              <w:rPr>
                <w:sz w:val="22"/>
                <w:szCs w:val="22"/>
              </w:rPr>
              <w:t>шамы</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Реактив флаконы </w:t>
            </w:r>
            <w:proofErr w:type="spellStart"/>
            <w:r w:rsidRPr="00AC2E99">
              <w:rPr>
                <w:sz w:val="22"/>
                <w:szCs w:val="22"/>
              </w:rPr>
              <w:t>кішкентай</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50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2.16.8</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Реактивтік</w:t>
            </w:r>
            <w:proofErr w:type="spellEnd"/>
            <w:r w:rsidRPr="00AC2E99">
              <w:rPr>
                <w:sz w:val="22"/>
                <w:szCs w:val="22"/>
              </w:rPr>
              <w:t xml:space="preserve"> құты, үлкен</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50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2.16.9</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Реактивті</w:t>
            </w:r>
            <w:proofErr w:type="spellEnd"/>
            <w:r w:rsidRPr="00AC2E99">
              <w:rPr>
                <w:sz w:val="22"/>
                <w:szCs w:val="22"/>
              </w:rPr>
              <w:t xml:space="preserve"> </w:t>
            </w:r>
            <w:proofErr w:type="spellStart"/>
            <w:r w:rsidRPr="00AC2E99">
              <w:rPr>
                <w:sz w:val="22"/>
                <w:szCs w:val="22"/>
              </w:rPr>
              <w:t>кюветалар</w:t>
            </w:r>
            <w:proofErr w:type="spellEnd"/>
            <w:r w:rsidRPr="00AC2E99">
              <w:rPr>
                <w:sz w:val="22"/>
                <w:szCs w:val="22"/>
              </w:rPr>
              <w:t xml:space="preserve"> (160 жолақ / пакет)</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2.16.10</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proofErr w:type="spellStart"/>
            <w:r w:rsidRPr="00947216">
              <w:rPr>
                <w:color w:val="000000" w:themeColor="text1"/>
                <w:sz w:val="20"/>
                <w:szCs w:val="20"/>
              </w:rPr>
              <w:t>Концентратты</w:t>
            </w:r>
            <w:proofErr w:type="spellEnd"/>
            <w:r w:rsidRPr="00947216">
              <w:rPr>
                <w:color w:val="000000" w:themeColor="text1"/>
                <w:sz w:val="20"/>
                <w:szCs w:val="20"/>
              </w:rPr>
              <w:t xml:space="preserve"> </w:t>
            </w:r>
            <w:proofErr w:type="spellStart"/>
            <w:r w:rsidRPr="00947216">
              <w:rPr>
                <w:color w:val="000000" w:themeColor="text1"/>
                <w:sz w:val="20"/>
                <w:szCs w:val="20"/>
              </w:rPr>
              <w:t>жуу</w:t>
            </w:r>
            <w:proofErr w:type="spellEnd"/>
            <w:r w:rsidRPr="00947216">
              <w:rPr>
                <w:color w:val="000000" w:themeColor="text1"/>
                <w:sz w:val="20"/>
                <w:szCs w:val="20"/>
              </w:rPr>
              <w:t xml:space="preserve"> </w:t>
            </w:r>
            <w:proofErr w:type="spellStart"/>
            <w:r w:rsidRPr="00947216">
              <w:rPr>
                <w:color w:val="000000" w:themeColor="text1"/>
                <w:sz w:val="20"/>
                <w:szCs w:val="20"/>
              </w:rPr>
              <w:t>ерітіндісін</w:t>
            </w:r>
            <w:proofErr w:type="spellEnd"/>
            <w:r w:rsidRPr="00947216">
              <w:rPr>
                <w:color w:val="000000" w:themeColor="text1"/>
                <w:sz w:val="20"/>
                <w:szCs w:val="20"/>
              </w:rPr>
              <w:t xml:space="preserve"> №2, 500 мл арналған биохимиялық анализатор</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1 флакон</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2.16.11</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w:t>
            </w:r>
            <w:proofErr w:type="spellStart"/>
            <w:r w:rsidRPr="00947216">
              <w:rPr>
                <w:color w:val="000000" w:themeColor="text1"/>
                <w:sz w:val="20"/>
                <w:szCs w:val="20"/>
              </w:rPr>
              <w:t>жалпы</w:t>
            </w:r>
            <w:proofErr w:type="spellEnd"/>
            <w:r w:rsidRPr="00947216">
              <w:rPr>
                <w:color w:val="000000" w:themeColor="text1"/>
                <w:sz w:val="20"/>
                <w:szCs w:val="20"/>
              </w:rPr>
              <w:t xml:space="preserve"> ақуыз R1, 1х125мл + STD, 1x5 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2.16.12</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w:t>
            </w:r>
            <w:proofErr w:type="spellStart"/>
            <w:r w:rsidRPr="00947216">
              <w:rPr>
                <w:color w:val="000000" w:themeColor="text1"/>
                <w:sz w:val="20"/>
                <w:szCs w:val="20"/>
              </w:rPr>
              <w:t>несеп</w:t>
            </w:r>
            <w:proofErr w:type="spellEnd"/>
            <w:r w:rsidRPr="00947216">
              <w:rPr>
                <w:color w:val="000000" w:themeColor="text1"/>
                <w:sz w:val="20"/>
                <w:szCs w:val="20"/>
              </w:rPr>
              <w:t xml:space="preserve"> қышқылының R1, 1х125мл + STD, 1х5мл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2.16.13</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глюкоза оксидазы R1, 1х125мл + STD, 1х5мл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2.16.14</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w:t>
            </w:r>
            <w:proofErr w:type="spellStart"/>
            <w:r w:rsidRPr="00947216">
              <w:rPr>
                <w:color w:val="000000" w:themeColor="text1"/>
                <w:sz w:val="20"/>
                <w:szCs w:val="20"/>
              </w:rPr>
              <w:t>аспарагин-аминотрансферазы</w:t>
            </w:r>
            <w:proofErr w:type="spellEnd"/>
            <w:r w:rsidRPr="00947216">
              <w:rPr>
                <w:color w:val="000000" w:themeColor="text1"/>
                <w:sz w:val="20"/>
                <w:szCs w:val="20"/>
              </w:rPr>
              <w:t xml:space="preserve"> (AST </w:t>
            </w:r>
            <w:proofErr w:type="spellStart"/>
            <w:r w:rsidRPr="00947216">
              <w:rPr>
                <w:color w:val="000000" w:themeColor="text1"/>
                <w:sz w:val="20"/>
                <w:szCs w:val="20"/>
              </w:rPr>
              <w:t>немесе</w:t>
            </w:r>
            <w:proofErr w:type="spellEnd"/>
            <w:r w:rsidRPr="00947216">
              <w:rPr>
                <w:color w:val="000000" w:themeColor="text1"/>
                <w:sz w:val="20"/>
                <w:szCs w:val="20"/>
              </w:rPr>
              <w:t xml:space="preserve"> SGOT) R1, 1х120мл + R2, 1х30мл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2.16.15</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w:t>
            </w:r>
            <w:proofErr w:type="spellStart"/>
            <w:r w:rsidRPr="00947216">
              <w:rPr>
                <w:color w:val="000000" w:themeColor="text1"/>
                <w:sz w:val="20"/>
                <w:szCs w:val="20"/>
              </w:rPr>
              <w:t>аланинаминотрансферазы</w:t>
            </w:r>
            <w:proofErr w:type="spellEnd"/>
            <w:r w:rsidRPr="00947216">
              <w:rPr>
                <w:color w:val="000000" w:themeColor="text1"/>
                <w:sz w:val="20"/>
                <w:szCs w:val="20"/>
              </w:rPr>
              <w:t xml:space="preserve"> (ALT </w:t>
            </w:r>
            <w:proofErr w:type="spellStart"/>
            <w:r w:rsidRPr="00947216">
              <w:rPr>
                <w:color w:val="000000" w:themeColor="text1"/>
                <w:sz w:val="20"/>
                <w:szCs w:val="20"/>
              </w:rPr>
              <w:t>немесе</w:t>
            </w:r>
            <w:proofErr w:type="spellEnd"/>
            <w:r w:rsidRPr="00947216">
              <w:rPr>
                <w:color w:val="000000" w:themeColor="text1"/>
                <w:sz w:val="20"/>
                <w:szCs w:val="20"/>
              </w:rPr>
              <w:t xml:space="preserve"> SGPT) R1, 1х100мл + R2, 1х20мл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2.16.16.</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proofErr w:type="spellStart"/>
            <w:r w:rsidRPr="00947216">
              <w:rPr>
                <w:color w:val="000000" w:themeColor="text1"/>
                <w:sz w:val="20"/>
                <w:szCs w:val="20"/>
              </w:rPr>
              <w:t>Вкэ-Билирубин</w:t>
            </w:r>
            <w:proofErr w:type="spellEnd"/>
            <w:r w:rsidRPr="00947216">
              <w:rPr>
                <w:color w:val="000000" w:themeColor="text1"/>
                <w:sz w:val="20"/>
                <w:szCs w:val="20"/>
              </w:rPr>
              <w:t xml:space="preserve"> </w:t>
            </w:r>
            <w:proofErr w:type="spellStart"/>
            <w:r w:rsidRPr="00947216">
              <w:rPr>
                <w:color w:val="000000" w:themeColor="text1"/>
                <w:sz w:val="20"/>
                <w:szCs w:val="20"/>
              </w:rPr>
              <w:t>тікелей</w:t>
            </w:r>
            <w:proofErr w:type="spellEnd"/>
            <w:r w:rsidRPr="00947216">
              <w:rPr>
                <w:color w:val="000000" w:themeColor="text1"/>
                <w:sz w:val="20"/>
                <w:szCs w:val="20"/>
              </w:rPr>
              <w:t xml:space="preserve"> (автоматтарға арналған / арналған </w:t>
            </w:r>
            <w:proofErr w:type="spellStart"/>
            <w:r w:rsidRPr="00947216">
              <w:rPr>
                <w:color w:val="000000" w:themeColor="text1"/>
                <w:sz w:val="20"/>
                <w:szCs w:val="20"/>
              </w:rPr>
              <w:t>жартылай</w:t>
            </w:r>
            <w:proofErr w:type="spellEnd"/>
            <w:r w:rsidRPr="00947216">
              <w:rPr>
                <w:color w:val="000000" w:themeColor="text1"/>
                <w:sz w:val="20"/>
                <w:szCs w:val="20"/>
              </w:rPr>
              <w:t xml:space="preserve"> </w:t>
            </w:r>
            <w:proofErr w:type="spellStart"/>
            <w:r w:rsidRPr="00947216">
              <w:rPr>
                <w:color w:val="000000" w:themeColor="text1"/>
                <w:sz w:val="20"/>
                <w:szCs w:val="20"/>
              </w:rPr>
              <w:t>автоматтарды</w:t>
            </w:r>
            <w:proofErr w:type="spellEnd"/>
            <w:r w:rsidRPr="00947216">
              <w:rPr>
                <w:color w:val="000000" w:themeColor="text1"/>
                <w:sz w:val="20"/>
                <w:szCs w:val="20"/>
              </w:rPr>
              <w:t>) (</w:t>
            </w:r>
            <w:proofErr w:type="spellStart"/>
            <w:r w:rsidRPr="00947216">
              <w:rPr>
                <w:color w:val="000000" w:themeColor="text1"/>
                <w:sz w:val="20"/>
                <w:szCs w:val="20"/>
              </w:rPr>
              <w:t>Bilirubin</w:t>
            </w:r>
            <w:proofErr w:type="spellEnd"/>
            <w:r w:rsidRPr="00947216">
              <w:rPr>
                <w:color w:val="000000" w:themeColor="text1"/>
                <w:sz w:val="20"/>
                <w:szCs w:val="20"/>
              </w:rPr>
              <w:t xml:space="preserve"> </w:t>
            </w:r>
            <w:proofErr w:type="spellStart"/>
            <w:r w:rsidRPr="00947216">
              <w:rPr>
                <w:color w:val="000000" w:themeColor="text1"/>
                <w:sz w:val="20"/>
                <w:szCs w:val="20"/>
              </w:rPr>
              <w:t>Direct</w:t>
            </w:r>
            <w:proofErr w:type="spellEnd"/>
            <w:r w:rsidRPr="00947216">
              <w:rPr>
                <w:color w:val="000000" w:themeColor="text1"/>
                <w:sz w:val="20"/>
                <w:szCs w:val="20"/>
              </w:rPr>
              <w:t xml:space="preserve"> (</w:t>
            </w:r>
            <w:proofErr w:type="spellStart"/>
            <w:r w:rsidRPr="00947216">
              <w:rPr>
                <w:color w:val="000000" w:themeColor="text1"/>
                <w:sz w:val="20"/>
                <w:szCs w:val="20"/>
              </w:rPr>
              <w:t>auto</w:t>
            </w:r>
            <w:proofErr w:type="spellEnd"/>
            <w:r w:rsidRPr="00947216">
              <w:rPr>
                <w:color w:val="000000" w:themeColor="text1"/>
                <w:sz w:val="20"/>
                <w:szCs w:val="20"/>
              </w:rPr>
              <w:t xml:space="preserve"> / </w:t>
            </w:r>
            <w:proofErr w:type="spellStart"/>
            <w:r w:rsidRPr="00947216">
              <w:rPr>
                <w:color w:val="000000" w:themeColor="text1"/>
                <w:sz w:val="20"/>
                <w:szCs w:val="20"/>
              </w:rPr>
              <w:t>semi</w:t>
            </w:r>
            <w:proofErr w:type="spellEnd"/>
            <w:r w:rsidRPr="00947216">
              <w:rPr>
                <w:color w:val="000000" w:themeColor="text1"/>
                <w:sz w:val="20"/>
                <w:szCs w:val="20"/>
              </w:rPr>
              <w:t xml:space="preserve"> </w:t>
            </w:r>
            <w:proofErr w:type="spellStart"/>
            <w:r w:rsidRPr="00947216">
              <w:rPr>
                <w:color w:val="000000" w:themeColor="text1"/>
                <w:sz w:val="20"/>
                <w:szCs w:val="20"/>
              </w:rPr>
              <w:t>auto</w:t>
            </w:r>
            <w:proofErr w:type="spellEnd"/>
            <w:r w:rsidRPr="00947216">
              <w:rPr>
                <w:color w:val="000000" w:themeColor="text1"/>
                <w:sz w:val="20"/>
                <w:szCs w:val="20"/>
              </w:rPr>
              <w:t xml:space="preserve">) </w:t>
            </w:r>
            <w:proofErr w:type="spellStart"/>
            <w:r w:rsidRPr="00947216">
              <w:rPr>
                <w:color w:val="000000" w:themeColor="text1"/>
                <w:sz w:val="20"/>
                <w:szCs w:val="20"/>
              </w:rPr>
              <w:t>Reagent</w:t>
            </w:r>
            <w:proofErr w:type="spellEnd"/>
            <w:r w:rsidRPr="00947216">
              <w:rPr>
                <w:color w:val="000000" w:themeColor="text1"/>
                <w:sz w:val="20"/>
                <w:szCs w:val="20"/>
              </w:rPr>
              <w:t xml:space="preserve"> </w:t>
            </w:r>
            <w:proofErr w:type="spellStart"/>
            <w:r w:rsidRPr="00947216">
              <w:rPr>
                <w:color w:val="000000" w:themeColor="text1"/>
                <w:sz w:val="20"/>
                <w:szCs w:val="20"/>
              </w:rPr>
              <w:t>Set</w:t>
            </w:r>
            <w:proofErr w:type="spellEnd"/>
            <w:r w:rsidRPr="00947216">
              <w:rPr>
                <w:color w:val="000000" w:themeColor="text1"/>
                <w:sz w:val="20"/>
                <w:szCs w:val="20"/>
              </w:rPr>
              <w:t>)</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2.16.17</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w:t>
            </w:r>
            <w:proofErr w:type="spellStart"/>
            <w:r w:rsidRPr="00947216">
              <w:rPr>
                <w:color w:val="000000" w:themeColor="text1"/>
                <w:sz w:val="20"/>
                <w:szCs w:val="20"/>
              </w:rPr>
              <w:t>жалпы</w:t>
            </w:r>
            <w:proofErr w:type="spellEnd"/>
            <w:r w:rsidRPr="00947216">
              <w:rPr>
                <w:color w:val="000000" w:themeColor="text1"/>
                <w:sz w:val="20"/>
                <w:szCs w:val="20"/>
              </w:rPr>
              <w:t xml:space="preserve"> билирубин (автоматтарға </w:t>
            </w:r>
            <w:r w:rsidRPr="00947216">
              <w:rPr>
                <w:color w:val="000000" w:themeColor="text1"/>
                <w:sz w:val="20"/>
                <w:szCs w:val="20"/>
              </w:rPr>
              <w:lastRenderedPageBreak/>
              <w:t xml:space="preserve">арналған/арналған </w:t>
            </w:r>
            <w:proofErr w:type="spellStart"/>
            <w:r w:rsidRPr="00947216">
              <w:rPr>
                <w:color w:val="000000" w:themeColor="text1"/>
                <w:sz w:val="20"/>
                <w:szCs w:val="20"/>
              </w:rPr>
              <w:t>жартылай</w:t>
            </w:r>
            <w:proofErr w:type="spellEnd"/>
            <w:r w:rsidRPr="00947216">
              <w:rPr>
                <w:color w:val="000000" w:themeColor="text1"/>
                <w:sz w:val="20"/>
                <w:szCs w:val="20"/>
              </w:rPr>
              <w:t xml:space="preserve"> </w:t>
            </w:r>
            <w:proofErr w:type="spellStart"/>
            <w:r w:rsidRPr="00947216">
              <w:rPr>
                <w:color w:val="000000" w:themeColor="text1"/>
                <w:sz w:val="20"/>
                <w:szCs w:val="20"/>
              </w:rPr>
              <w:t>автоматтарды</w:t>
            </w:r>
            <w:proofErr w:type="spellEnd"/>
            <w:r w:rsidRPr="00947216">
              <w:rPr>
                <w:color w:val="000000" w:themeColor="text1"/>
                <w:sz w:val="20"/>
                <w:szCs w:val="20"/>
              </w:rPr>
              <w:t xml:space="preserve">) R1, 1х250мл, R2 1х25мл, CAL, 1х3мл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lastRenderedPageBreak/>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lastRenderedPageBreak/>
              <w:t>2.16.18</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азот несепнәр (BUN) R1, 1х125мл + R2, 1х25мл + STD, 1х5мл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2.16.19</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холестерин R1, 1х125мл + STD, 1х5мл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2.16.20</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Набор реагентов для определения </w:t>
            </w:r>
            <w:proofErr w:type="spellStart"/>
            <w:r w:rsidRPr="00947216">
              <w:rPr>
                <w:color w:val="000000" w:themeColor="text1"/>
                <w:sz w:val="20"/>
                <w:szCs w:val="20"/>
              </w:rPr>
              <w:t>креатинина</w:t>
            </w:r>
            <w:proofErr w:type="spellEnd"/>
            <w:r w:rsidRPr="00947216">
              <w:rPr>
                <w:color w:val="000000" w:themeColor="text1"/>
                <w:sz w:val="20"/>
                <w:szCs w:val="20"/>
              </w:rPr>
              <w:t xml:space="preserve"> R1,1x125мл + R2, 1x125мл + STD, 1x5мл</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2.16.21</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Жинағы биохимиялық </w:t>
            </w:r>
            <w:proofErr w:type="spellStart"/>
            <w:r w:rsidRPr="00947216">
              <w:rPr>
                <w:color w:val="000000" w:themeColor="text1"/>
                <w:sz w:val="20"/>
                <w:szCs w:val="20"/>
              </w:rPr>
              <w:t>мультикалибратора</w:t>
            </w:r>
            <w:proofErr w:type="spellEnd"/>
            <w:r w:rsidRPr="00947216">
              <w:rPr>
                <w:color w:val="000000" w:themeColor="text1"/>
                <w:sz w:val="20"/>
                <w:szCs w:val="20"/>
              </w:rPr>
              <w:t xml:space="preserve"> 1х5мл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position w:val="-1"/>
                <w:sz w:val="20"/>
                <w:szCs w:val="20"/>
                <w:lang w:eastAsia="ru-RU"/>
              </w:rPr>
              <w:t>2.16.22</w:t>
            </w:r>
          </w:p>
        </w:tc>
        <w:tc>
          <w:tcPr>
            <w:tcW w:w="5953" w:type="dxa"/>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textAlignment w:val="top"/>
              <w:outlineLvl w:val="0"/>
              <w:rPr>
                <w:color w:val="000000" w:themeColor="text1"/>
                <w:position w:val="-1"/>
                <w:sz w:val="20"/>
                <w:szCs w:val="20"/>
                <w:lang w:eastAsia="ru-RU"/>
              </w:rPr>
            </w:pPr>
            <w:r w:rsidRPr="00947216">
              <w:rPr>
                <w:color w:val="000000" w:themeColor="text1"/>
                <w:sz w:val="20"/>
                <w:szCs w:val="20"/>
              </w:rPr>
              <w:t xml:space="preserve">Жинағы биохимиялық бақылау Уровень1, 1х5мл, Уровень2, 1х5мл </w:t>
            </w:r>
          </w:p>
        </w:tc>
        <w:tc>
          <w:tcPr>
            <w:tcW w:w="7689" w:type="dxa"/>
            <w:gridSpan w:val="4"/>
            <w:tcBorders>
              <w:top w:val="single" w:sz="4" w:space="0" w:color="000000"/>
              <w:left w:val="single" w:sz="4" w:space="0" w:color="000000"/>
              <w:bottom w:val="single" w:sz="4" w:space="0" w:color="000000"/>
              <w:right w:val="single" w:sz="4" w:space="0" w:color="000000"/>
            </w:tcBorders>
            <w:vAlign w:val="center"/>
          </w:tcPr>
          <w:p w:rsidR="001D3951" w:rsidRPr="00947216" w:rsidRDefault="001D3951" w:rsidP="00C26EEE">
            <w:pPr>
              <w:pBdr>
                <w:top w:val="nil"/>
                <w:left w:val="nil"/>
                <w:bottom w:val="nil"/>
                <w:right w:val="nil"/>
                <w:between w:val="nil"/>
              </w:pBdr>
              <w:ind w:leftChars="-1" w:hangingChars="1" w:hanging="2"/>
              <w:jc w:val="center"/>
              <w:textAlignment w:val="top"/>
              <w:outlineLvl w:val="0"/>
              <w:rPr>
                <w:color w:val="000000" w:themeColor="text1"/>
                <w:position w:val="-1"/>
                <w:sz w:val="20"/>
                <w:szCs w:val="20"/>
                <w:lang w:eastAsia="ru-RU"/>
              </w:rPr>
            </w:pPr>
            <w:r w:rsidRPr="00947216">
              <w:rPr>
                <w:color w:val="000000" w:themeColor="text1"/>
                <w:position w:val="-1"/>
                <w:sz w:val="20"/>
                <w:szCs w:val="20"/>
                <w:lang w:eastAsia="ru-RU"/>
              </w:rPr>
              <w:t xml:space="preserve">1 жинағы </w:t>
            </w:r>
          </w:p>
        </w:tc>
      </w:tr>
      <w:tr w:rsidR="001D3951" w:rsidRPr="00AC2E99" w:rsidTr="00C26EEE">
        <w:trPr>
          <w:trHeight w:val="200"/>
        </w:trPr>
        <w:tc>
          <w:tcPr>
            <w:tcW w:w="959"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w:t>
            </w:r>
            <w:r>
              <w:rPr>
                <w:color w:val="000000"/>
                <w:position w:val="-1"/>
                <w:sz w:val="22"/>
                <w:szCs w:val="22"/>
                <w:lang w:eastAsia="ru-RU"/>
              </w:rPr>
              <w:t>23</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Қуат </w:t>
            </w:r>
            <w:proofErr w:type="spellStart"/>
            <w:r w:rsidRPr="00AC2E99">
              <w:rPr>
                <w:sz w:val="22"/>
                <w:szCs w:val="22"/>
              </w:rPr>
              <w:t>кабелі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140"/>
        </w:trPr>
        <w:tc>
          <w:tcPr>
            <w:tcW w:w="959"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w:t>
            </w:r>
            <w:r>
              <w:rPr>
                <w:color w:val="000000"/>
                <w:position w:val="-1"/>
                <w:sz w:val="22"/>
                <w:szCs w:val="22"/>
                <w:lang w:eastAsia="ru-RU"/>
              </w:rPr>
              <w:t>24</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 xml:space="preserve">RS-232 қосқыш </w:t>
            </w:r>
            <w:proofErr w:type="spellStart"/>
            <w:r w:rsidRPr="00AC2E99">
              <w:rPr>
                <w:sz w:val="22"/>
                <w:szCs w:val="22"/>
              </w:rPr>
              <w:t>кабелі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220"/>
        </w:trPr>
        <w:tc>
          <w:tcPr>
            <w:tcW w:w="959"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w:t>
            </w:r>
            <w:r>
              <w:rPr>
                <w:color w:val="000000"/>
                <w:position w:val="-1"/>
                <w:sz w:val="22"/>
                <w:szCs w:val="22"/>
                <w:lang w:eastAsia="ru-RU"/>
              </w:rPr>
              <w:t>25</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Жерге</w:t>
            </w:r>
            <w:proofErr w:type="spellEnd"/>
            <w:r w:rsidRPr="00AC2E99">
              <w:rPr>
                <w:sz w:val="22"/>
                <w:szCs w:val="22"/>
              </w:rPr>
              <w:t xml:space="preserve"> қосу </w:t>
            </w:r>
            <w:proofErr w:type="spellStart"/>
            <w:r w:rsidRPr="00AC2E99">
              <w:rPr>
                <w:sz w:val="22"/>
                <w:szCs w:val="22"/>
              </w:rPr>
              <w:t>кабелі</w:t>
            </w:r>
            <w:proofErr w:type="spellEnd"/>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w:t>
            </w:r>
            <w:r>
              <w:rPr>
                <w:color w:val="000000"/>
                <w:position w:val="-1"/>
                <w:sz w:val="22"/>
                <w:szCs w:val="22"/>
                <w:lang w:eastAsia="ru-RU"/>
              </w:rPr>
              <w:t>26</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proofErr w:type="spellStart"/>
            <w:r w:rsidRPr="00AC2E99">
              <w:rPr>
                <w:sz w:val="22"/>
                <w:szCs w:val="22"/>
              </w:rPr>
              <w:t>Пайдаланушы</w:t>
            </w:r>
            <w:proofErr w:type="spellEnd"/>
            <w:r w:rsidRPr="00AC2E99">
              <w:rPr>
                <w:sz w:val="22"/>
                <w:szCs w:val="22"/>
              </w:rPr>
              <w:t xml:space="preserve"> нұсқаулығы</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20"/>
        </w:trPr>
        <w:tc>
          <w:tcPr>
            <w:tcW w:w="959" w:type="dxa"/>
            <w:tcBorders>
              <w:top w:val="single" w:sz="4" w:space="0" w:color="000000"/>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2.16.</w:t>
            </w:r>
            <w:r>
              <w:rPr>
                <w:color w:val="000000"/>
                <w:position w:val="-1"/>
                <w:sz w:val="22"/>
                <w:szCs w:val="22"/>
                <w:lang w:eastAsia="ru-RU"/>
              </w:rPr>
              <w:t>27</w:t>
            </w:r>
          </w:p>
        </w:tc>
        <w:tc>
          <w:tcPr>
            <w:tcW w:w="5953" w:type="dxa"/>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rPr>
                <w:sz w:val="22"/>
                <w:szCs w:val="22"/>
              </w:rPr>
            </w:pPr>
            <w:r w:rsidRPr="00AC2E99">
              <w:rPr>
                <w:sz w:val="22"/>
                <w:szCs w:val="22"/>
              </w:rPr>
              <w:t>Паспорт</w:t>
            </w:r>
          </w:p>
        </w:tc>
        <w:tc>
          <w:tcPr>
            <w:tcW w:w="7689" w:type="dxa"/>
            <w:gridSpan w:val="4"/>
            <w:tcBorders>
              <w:top w:val="single" w:sz="4" w:space="0" w:color="000000"/>
              <w:left w:val="single" w:sz="4" w:space="0" w:color="000000"/>
              <w:bottom w:val="single" w:sz="4" w:space="0" w:color="000000"/>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598"/>
        </w:trPr>
        <w:tc>
          <w:tcPr>
            <w:tcW w:w="959" w:type="dxa"/>
            <w:tcBorders>
              <w:top w:val="single" w:sz="4" w:space="0" w:color="000000"/>
              <w:left w:val="single" w:sz="4" w:space="0" w:color="000000"/>
              <w:bottom w:val="single" w:sz="4" w:space="0" w:color="auto"/>
              <w:right w:val="single" w:sz="4" w:space="0" w:color="000000"/>
            </w:tcBorders>
            <w:vAlign w:val="center"/>
          </w:tcPr>
          <w:p w:rsidR="001D3951" w:rsidRPr="00AC2E99" w:rsidRDefault="001D3951" w:rsidP="00C26EEE">
            <w:pPr>
              <w:pBdr>
                <w:top w:val="nil"/>
                <w:left w:val="nil"/>
                <w:bottom w:val="nil"/>
                <w:right w:val="nil"/>
                <w:between w:val="nil"/>
              </w:pBdr>
              <w:textAlignment w:val="top"/>
              <w:outlineLvl w:val="0"/>
              <w:rPr>
                <w:color w:val="000000"/>
                <w:position w:val="-1"/>
                <w:sz w:val="22"/>
                <w:szCs w:val="22"/>
                <w:lang w:eastAsia="ru-RU"/>
              </w:rPr>
            </w:pPr>
            <w:r w:rsidRPr="00AC2E99">
              <w:rPr>
                <w:color w:val="000000"/>
                <w:position w:val="-1"/>
                <w:sz w:val="22"/>
                <w:szCs w:val="22"/>
                <w:lang w:eastAsia="ru-RU"/>
              </w:rPr>
              <w:t>2.16.</w:t>
            </w:r>
            <w:r>
              <w:rPr>
                <w:color w:val="000000"/>
                <w:position w:val="-1"/>
                <w:sz w:val="22"/>
                <w:szCs w:val="22"/>
                <w:lang w:eastAsia="ru-RU"/>
              </w:rPr>
              <w:t>28</w:t>
            </w:r>
          </w:p>
        </w:tc>
        <w:tc>
          <w:tcPr>
            <w:tcW w:w="5953" w:type="dxa"/>
            <w:tcBorders>
              <w:top w:val="single" w:sz="4" w:space="0" w:color="000000"/>
              <w:left w:val="single" w:sz="4" w:space="0" w:color="000000"/>
              <w:bottom w:val="single" w:sz="4" w:space="0" w:color="auto"/>
              <w:right w:val="single" w:sz="4" w:space="0" w:color="000000"/>
            </w:tcBorders>
          </w:tcPr>
          <w:p w:rsidR="001D3951" w:rsidRPr="00AC2E99" w:rsidRDefault="001D3951" w:rsidP="00C26EEE">
            <w:pPr>
              <w:rPr>
                <w:sz w:val="22"/>
                <w:szCs w:val="22"/>
              </w:rPr>
            </w:pPr>
            <w:r w:rsidRPr="00AC2E99">
              <w:rPr>
                <w:sz w:val="22"/>
                <w:szCs w:val="22"/>
              </w:rPr>
              <w:t>Қаптама (контейнер)</w:t>
            </w:r>
          </w:p>
        </w:tc>
        <w:tc>
          <w:tcPr>
            <w:tcW w:w="7689" w:type="dxa"/>
            <w:gridSpan w:val="4"/>
            <w:tcBorders>
              <w:top w:val="single" w:sz="4" w:space="0" w:color="000000"/>
              <w:left w:val="single" w:sz="4" w:space="0" w:color="000000"/>
              <w:bottom w:val="single" w:sz="4" w:space="0" w:color="auto"/>
              <w:right w:val="single" w:sz="4" w:space="0" w:color="000000"/>
            </w:tcBorders>
          </w:tcPr>
          <w:p w:rsidR="001D3951" w:rsidRPr="00AC2E99" w:rsidRDefault="001D3951" w:rsidP="00C26EEE">
            <w:pPr>
              <w:jc w:val="center"/>
              <w:rPr>
                <w:sz w:val="22"/>
                <w:szCs w:val="22"/>
              </w:rPr>
            </w:pPr>
            <w:r w:rsidRPr="00AC2E99">
              <w:rPr>
                <w:sz w:val="22"/>
                <w:szCs w:val="22"/>
              </w:rPr>
              <w:t>1 дана.</w:t>
            </w:r>
          </w:p>
        </w:tc>
      </w:tr>
      <w:tr w:rsidR="001D3951" w:rsidRPr="00AC2E99" w:rsidTr="00C26EEE">
        <w:trPr>
          <w:trHeight w:val="915"/>
        </w:trPr>
        <w:tc>
          <w:tcPr>
            <w:tcW w:w="959" w:type="dxa"/>
            <w:tcBorders>
              <w:top w:val="single" w:sz="4" w:space="0" w:color="auto"/>
              <w:left w:val="single" w:sz="4" w:space="0" w:color="000000"/>
              <w:bottom w:val="single" w:sz="4" w:space="0" w:color="auto"/>
              <w:right w:val="single" w:sz="4" w:space="0" w:color="000000"/>
            </w:tcBorders>
            <w:vAlign w:val="center"/>
          </w:tcPr>
          <w:p w:rsidR="001D3951" w:rsidRPr="00AC2E99" w:rsidRDefault="001D3951" w:rsidP="00C26EEE">
            <w:pPr>
              <w:pBdr>
                <w:top w:val="nil"/>
                <w:left w:val="nil"/>
                <w:bottom w:val="nil"/>
                <w:right w:val="nil"/>
                <w:between w:val="nil"/>
              </w:pBdr>
              <w:textAlignment w:val="top"/>
              <w:outlineLvl w:val="0"/>
              <w:rPr>
                <w:color w:val="000000"/>
                <w:position w:val="-1"/>
                <w:sz w:val="22"/>
                <w:szCs w:val="22"/>
                <w:lang w:eastAsia="ru-RU"/>
              </w:rPr>
            </w:pP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3.</w:t>
            </w: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tc>
        <w:tc>
          <w:tcPr>
            <w:tcW w:w="5953" w:type="dxa"/>
            <w:tcBorders>
              <w:top w:val="single" w:sz="4" w:space="0" w:color="auto"/>
              <w:left w:val="single" w:sz="4" w:space="0" w:color="000000"/>
              <w:bottom w:val="single" w:sz="4" w:space="0" w:color="auto"/>
              <w:right w:val="single" w:sz="4" w:space="0" w:color="000000"/>
            </w:tcBorders>
            <w:vAlign w:val="center"/>
          </w:tcPr>
          <w:p w:rsidR="001D3951" w:rsidRPr="001E102A" w:rsidRDefault="001D3951" w:rsidP="00C26EEE">
            <w:pPr>
              <w:suppressAutoHyphens w:val="0"/>
              <w:jc w:val="center"/>
              <w:rPr>
                <w:sz w:val="22"/>
                <w:szCs w:val="22"/>
                <w:lang w:eastAsia="ru-RU"/>
              </w:rPr>
            </w:pPr>
            <w:r w:rsidRPr="001E102A">
              <w:rPr>
                <w:sz w:val="22"/>
                <w:szCs w:val="22"/>
                <w:lang w:eastAsia="ru-RU"/>
              </w:rPr>
              <w:t xml:space="preserve">Қызмет көрсетуді қажет </w:t>
            </w:r>
            <w:proofErr w:type="spellStart"/>
            <w:r w:rsidRPr="001E102A">
              <w:rPr>
                <w:sz w:val="22"/>
                <w:szCs w:val="22"/>
                <w:lang w:eastAsia="ru-RU"/>
              </w:rPr>
              <w:t>ететін</w:t>
            </w:r>
            <w:proofErr w:type="spellEnd"/>
            <w:r w:rsidRPr="001E102A">
              <w:rPr>
                <w:sz w:val="22"/>
                <w:szCs w:val="22"/>
                <w:lang w:eastAsia="ru-RU"/>
              </w:rPr>
              <w:t xml:space="preserve"> медициналық бұйымды </w:t>
            </w:r>
            <w:proofErr w:type="spellStart"/>
            <w:r w:rsidRPr="001E102A">
              <w:rPr>
                <w:sz w:val="22"/>
                <w:szCs w:val="22"/>
                <w:lang w:eastAsia="ru-RU"/>
              </w:rPr>
              <w:t>жеткізу</w:t>
            </w:r>
            <w:proofErr w:type="spellEnd"/>
            <w:r w:rsidRPr="001E102A">
              <w:rPr>
                <w:sz w:val="22"/>
                <w:szCs w:val="22"/>
                <w:lang w:eastAsia="ru-RU"/>
              </w:rPr>
              <w:t xml:space="preserve"> </w:t>
            </w:r>
            <w:proofErr w:type="spellStart"/>
            <w:r w:rsidRPr="001E102A">
              <w:rPr>
                <w:sz w:val="22"/>
                <w:szCs w:val="22"/>
                <w:lang w:eastAsia="ru-RU"/>
              </w:rPr>
              <w:t>шарттары</w:t>
            </w:r>
            <w:proofErr w:type="spellEnd"/>
            <w:r w:rsidRPr="001E102A">
              <w:rPr>
                <w:sz w:val="22"/>
                <w:szCs w:val="22"/>
                <w:lang w:eastAsia="ru-RU"/>
              </w:rPr>
              <w:t xml:space="preserve"> (INCOTERMS 2010 сәйкес)</w:t>
            </w:r>
          </w:p>
        </w:tc>
        <w:tc>
          <w:tcPr>
            <w:tcW w:w="7689" w:type="dxa"/>
            <w:gridSpan w:val="4"/>
            <w:tcBorders>
              <w:top w:val="single" w:sz="4" w:space="0" w:color="auto"/>
              <w:left w:val="single" w:sz="4" w:space="0" w:color="000000"/>
              <w:bottom w:val="single" w:sz="4" w:space="0" w:color="auto"/>
              <w:right w:val="single" w:sz="4" w:space="0" w:color="000000"/>
            </w:tcBorders>
            <w:vAlign w:val="center"/>
          </w:tcPr>
          <w:p w:rsidR="001D3951" w:rsidRPr="00AC2E99" w:rsidRDefault="001D3951" w:rsidP="001E102A">
            <w:pPr>
              <w:suppressAutoHyphens w:val="0"/>
              <w:jc w:val="center"/>
              <w:rPr>
                <w:sz w:val="22"/>
                <w:szCs w:val="22"/>
                <w:lang w:eastAsia="ru-RU"/>
              </w:rPr>
            </w:pPr>
            <w:r w:rsidRPr="00D80812">
              <w:t>DDP</w:t>
            </w:r>
            <w:r w:rsidRPr="00E54806">
              <w:t xml:space="preserve"> тағайындалу </w:t>
            </w:r>
            <w:proofErr w:type="spellStart"/>
            <w:r w:rsidRPr="00E54806">
              <w:t>пункті</w:t>
            </w:r>
            <w:proofErr w:type="spellEnd"/>
            <w:r>
              <w:t xml:space="preserve">                                                                                                                        </w:t>
            </w:r>
            <w:r w:rsidRPr="00E54806">
              <w:t xml:space="preserve"> Солтүстік Қазақстан </w:t>
            </w:r>
            <w:proofErr w:type="spellStart"/>
            <w:r w:rsidRPr="00E54806">
              <w:t>облысы</w:t>
            </w:r>
            <w:proofErr w:type="spellEnd"/>
            <w:r w:rsidRPr="00E54806">
              <w:t xml:space="preserve">, Мағжан Жұмабаев </w:t>
            </w:r>
            <w:proofErr w:type="spellStart"/>
            <w:r w:rsidRPr="00E54806">
              <w:t>ауданы</w:t>
            </w:r>
            <w:proofErr w:type="spellEnd"/>
            <w:r w:rsidRPr="00E54806">
              <w:t xml:space="preserve">, </w:t>
            </w:r>
            <w:proofErr w:type="spellStart"/>
            <w:r w:rsidRPr="00E54806">
              <w:t>Булаев</w:t>
            </w:r>
            <w:proofErr w:type="spellEnd"/>
            <w:r w:rsidRPr="00E54806">
              <w:t xml:space="preserve"> қ., </w:t>
            </w:r>
            <w:r w:rsidR="001E102A">
              <w:t>Зеленая</w:t>
            </w:r>
            <w:r w:rsidRPr="00E54806">
              <w:t xml:space="preserve"> к-сі</w:t>
            </w:r>
            <w:r>
              <w:t>,</w:t>
            </w:r>
            <w:r w:rsidR="001E102A">
              <w:t>35</w:t>
            </w:r>
            <w:r w:rsidRPr="00E54806">
              <w:t xml:space="preserve"> </w:t>
            </w:r>
          </w:p>
        </w:tc>
      </w:tr>
      <w:tr w:rsidR="001D3951" w:rsidRPr="00AC2E99" w:rsidTr="00C26EEE">
        <w:trPr>
          <w:trHeight w:val="465"/>
        </w:trPr>
        <w:tc>
          <w:tcPr>
            <w:tcW w:w="959" w:type="dxa"/>
            <w:tcBorders>
              <w:top w:val="single" w:sz="4" w:space="0" w:color="auto"/>
              <w:left w:val="single" w:sz="4" w:space="0" w:color="000000"/>
              <w:bottom w:val="single" w:sz="4" w:space="0" w:color="auto"/>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p>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4.</w:t>
            </w:r>
          </w:p>
        </w:tc>
        <w:tc>
          <w:tcPr>
            <w:tcW w:w="5953" w:type="dxa"/>
            <w:tcBorders>
              <w:top w:val="single" w:sz="4" w:space="0" w:color="auto"/>
              <w:left w:val="single" w:sz="4" w:space="0" w:color="000000"/>
              <w:bottom w:val="single" w:sz="4" w:space="0" w:color="auto"/>
              <w:right w:val="single" w:sz="4" w:space="0" w:color="000000"/>
            </w:tcBorders>
            <w:vAlign w:val="center"/>
          </w:tcPr>
          <w:p w:rsidR="001D3951" w:rsidRPr="00AC2E99" w:rsidRDefault="001D3951" w:rsidP="00C26EEE">
            <w:pPr>
              <w:suppressAutoHyphens w:val="0"/>
              <w:jc w:val="center"/>
              <w:rPr>
                <w:sz w:val="22"/>
                <w:szCs w:val="22"/>
                <w:lang w:eastAsia="ru-RU"/>
              </w:rPr>
            </w:pPr>
            <w:r w:rsidRPr="00AC2E99">
              <w:rPr>
                <w:sz w:val="22"/>
                <w:szCs w:val="22"/>
                <w:lang w:eastAsia="ru-RU"/>
              </w:rPr>
              <w:t xml:space="preserve">Қызмет көрсетуді қажет </w:t>
            </w:r>
            <w:proofErr w:type="spellStart"/>
            <w:r w:rsidRPr="00AC2E99">
              <w:rPr>
                <w:sz w:val="22"/>
                <w:szCs w:val="22"/>
                <w:lang w:eastAsia="ru-RU"/>
              </w:rPr>
              <w:t>ететін</w:t>
            </w:r>
            <w:proofErr w:type="spellEnd"/>
            <w:r w:rsidRPr="00AC2E99">
              <w:rPr>
                <w:sz w:val="22"/>
                <w:szCs w:val="22"/>
                <w:lang w:eastAsia="ru-RU"/>
              </w:rPr>
              <w:t xml:space="preserve"> медициналық бұйымды </w:t>
            </w:r>
            <w:proofErr w:type="spellStart"/>
            <w:r w:rsidRPr="00AC2E99">
              <w:rPr>
                <w:sz w:val="22"/>
                <w:szCs w:val="22"/>
                <w:lang w:eastAsia="ru-RU"/>
              </w:rPr>
              <w:t>жеткізу</w:t>
            </w:r>
            <w:proofErr w:type="spellEnd"/>
            <w:r w:rsidRPr="00AC2E99">
              <w:rPr>
                <w:sz w:val="22"/>
                <w:szCs w:val="22"/>
                <w:lang w:eastAsia="ru-RU"/>
              </w:rPr>
              <w:t xml:space="preserve"> уақыты және </w:t>
            </w:r>
            <w:proofErr w:type="spellStart"/>
            <w:r w:rsidRPr="00AC2E99">
              <w:rPr>
                <w:sz w:val="22"/>
                <w:szCs w:val="22"/>
                <w:lang w:eastAsia="ru-RU"/>
              </w:rPr>
              <w:t>жеткізу</w:t>
            </w:r>
            <w:proofErr w:type="spellEnd"/>
            <w:r w:rsidRPr="00AC2E99">
              <w:rPr>
                <w:sz w:val="22"/>
                <w:szCs w:val="22"/>
                <w:lang w:eastAsia="ru-RU"/>
              </w:rPr>
              <w:t xml:space="preserve"> </w:t>
            </w:r>
            <w:proofErr w:type="spellStart"/>
            <w:r w:rsidRPr="00AC2E99">
              <w:rPr>
                <w:sz w:val="22"/>
                <w:szCs w:val="22"/>
                <w:lang w:eastAsia="ru-RU"/>
              </w:rPr>
              <w:t>орны</w:t>
            </w:r>
            <w:proofErr w:type="spellEnd"/>
          </w:p>
        </w:tc>
        <w:tc>
          <w:tcPr>
            <w:tcW w:w="7689" w:type="dxa"/>
            <w:gridSpan w:val="4"/>
            <w:tcBorders>
              <w:top w:val="single" w:sz="4" w:space="0" w:color="auto"/>
              <w:left w:val="single" w:sz="4" w:space="0" w:color="000000"/>
              <w:bottom w:val="single" w:sz="4" w:space="0" w:color="auto"/>
              <w:right w:val="single" w:sz="4" w:space="0" w:color="000000"/>
            </w:tcBorders>
            <w:vAlign w:val="center"/>
          </w:tcPr>
          <w:p w:rsidR="001D3951" w:rsidRPr="00AC2E99" w:rsidRDefault="001D3951" w:rsidP="001E102A">
            <w:pPr>
              <w:suppressAutoHyphens w:val="0"/>
              <w:jc w:val="center"/>
              <w:rPr>
                <w:sz w:val="22"/>
                <w:szCs w:val="22"/>
                <w:lang w:eastAsia="ru-RU"/>
              </w:rPr>
            </w:pPr>
            <w:r>
              <w:t>15</w:t>
            </w:r>
            <w:r w:rsidRPr="00E54806">
              <w:t xml:space="preserve"> күнтізбелік күн шартқа қол қойылғаннан </w:t>
            </w:r>
            <w:proofErr w:type="spellStart"/>
            <w:r w:rsidRPr="00E54806">
              <w:t>кейін</w:t>
            </w:r>
            <w:proofErr w:type="spellEnd"/>
            <w:r w:rsidRPr="00E54806">
              <w:t xml:space="preserve">. Солтүстік Қазақстан </w:t>
            </w:r>
            <w:proofErr w:type="spellStart"/>
            <w:r w:rsidRPr="00E54806">
              <w:t>облысы</w:t>
            </w:r>
            <w:proofErr w:type="spellEnd"/>
            <w:r w:rsidRPr="00E54806">
              <w:t xml:space="preserve">, Мағжан Жұмабаев </w:t>
            </w:r>
            <w:proofErr w:type="spellStart"/>
            <w:r w:rsidRPr="00E54806">
              <w:t>ауданы</w:t>
            </w:r>
            <w:proofErr w:type="spellEnd"/>
            <w:r w:rsidRPr="00E54806">
              <w:t xml:space="preserve">, </w:t>
            </w:r>
            <w:proofErr w:type="spellStart"/>
            <w:r w:rsidRPr="00E54806">
              <w:t>Булаев</w:t>
            </w:r>
            <w:proofErr w:type="spellEnd"/>
            <w:r w:rsidRPr="00E54806">
              <w:t xml:space="preserve"> қ., </w:t>
            </w:r>
            <w:r w:rsidR="001E102A">
              <w:t>Зеленая</w:t>
            </w:r>
            <w:r w:rsidRPr="00E54806">
              <w:t xml:space="preserve"> </w:t>
            </w:r>
            <w:proofErr w:type="spellStart"/>
            <w:r w:rsidRPr="00E54806">
              <w:t>к-сі</w:t>
            </w:r>
            <w:proofErr w:type="spellEnd"/>
            <w:r w:rsidRPr="00E54806">
              <w:t xml:space="preserve"> ,</w:t>
            </w:r>
            <w:r w:rsidR="001E102A">
              <w:t>35</w:t>
            </w:r>
          </w:p>
        </w:tc>
      </w:tr>
      <w:tr w:rsidR="001D3951" w:rsidRPr="00AC2E99" w:rsidTr="00C26EEE">
        <w:trPr>
          <w:trHeight w:val="361"/>
        </w:trPr>
        <w:tc>
          <w:tcPr>
            <w:tcW w:w="959" w:type="dxa"/>
            <w:tcBorders>
              <w:top w:val="single" w:sz="4" w:space="0" w:color="auto"/>
              <w:left w:val="single" w:sz="4" w:space="0" w:color="000000"/>
              <w:bottom w:val="single" w:sz="4" w:space="0" w:color="000000"/>
              <w:right w:val="single" w:sz="4" w:space="0" w:color="000000"/>
            </w:tcBorders>
            <w:vAlign w:val="center"/>
          </w:tcPr>
          <w:p w:rsidR="001D3951" w:rsidRPr="00AC2E99" w:rsidRDefault="001D3951" w:rsidP="00C26EEE">
            <w:pPr>
              <w:pBdr>
                <w:top w:val="nil"/>
                <w:left w:val="nil"/>
                <w:bottom w:val="nil"/>
                <w:right w:val="nil"/>
                <w:between w:val="nil"/>
              </w:pBdr>
              <w:ind w:leftChars="-1" w:hangingChars="1" w:hanging="2"/>
              <w:textAlignment w:val="top"/>
              <w:outlineLvl w:val="0"/>
              <w:rPr>
                <w:color w:val="000000"/>
                <w:position w:val="-1"/>
                <w:sz w:val="22"/>
                <w:szCs w:val="22"/>
                <w:lang w:eastAsia="ru-RU"/>
              </w:rPr>
            </w:pPr>
            <w:r w:rsidRPr="00AC2E99">
              <w:rPr>
                <w:color w:val="000000"/>
                <w:position w:val="-1"/>
                <w:sz w:val="22"/>
                <w:szCs w:val="22"/>
                <w:lang w:eastAsia="ru-RU"/>
              </w:rPr>
              <w:t>5.</w:t>
            </w:r>
          </w:p>
        </w:tc>
        <w:tc>
          <w:tcPr>
            <w:tcW w:w="5953" w:type="dxa"/>
            <w:tcBorders>
              <w:top w:val="single" w:sz="4" w:space="0" w:color="auto"/>
              <w:left w:val="single" w:sz="4" w:space="0" w:color="000000"/>
              <w:bottom w:val="single" w:sz="4" w:space="0" w:color="000000"/>
              <w:right w:val="single" w:sz="4" w:space="0" w:color="000000"/>
            </w:tcBorders>
            <w:vAlign w:val="center"/>
          </w:tcPr>
          <w:p w:rsidR="001D3951" w:rsidRPr="00AC2E99" w:rsidRDefault="001D3951" w:rsidP="00C26EEE">
            <w:pPr>
              <w:suppressAutoHyphens w:val="0"/>
              <w:jc w:val="center"/>
              <w:rPr>
                <w:sz w:val="22"/>
                <w:szCs w:val="22"/>
                <w:lang w:eastAsia="ru-RU"/>
              </w:rPr>
            </w:pPr>
            <w:r w:rsidRPr="00AC2E99">
              <w:rPr>
                <w:sz w:val="22"/>
                <w:szCs w:val="22"/>
                <w:lang w:eastAsia="ru-RU"/>
              </w:rPr>
              <w:t xml:space="preserve">Жеткізушінің, оның Қазақстан Республикасындағы қызмет көрсету орталықтарының </w:t>
            </w:r>
            <w:proofErr w:type="spellStart"/>
            <w:r w:rsidRPr="00AC2E99">
              <w:rPr>
                <w:sz w:val="22"/>
                <w:szCs w:val="22"/>
                <w:lang w:eastAsia="ru-RU"/>
              </w:rPr>
              <w:t>немесе</w:t>
            </w:r>
            <w:proofErr w:type="spellEnd"/>
            <w:r w:rsidRPr="00AC2E99">
              <w:rPr>
                <w:sz w:val="22"/>
                <w:szCs w:val="22"/>
                <w:lang w:eastAsia="ru-RU"/>
              </w:rPr>
              <w:t xml:space="preserve"> үшінші құзыретті тұлғалардың қатысуымен қызмет көрсетуді қажет </w:t>
            </w:r>
            <w:proofErr w:type="spellStart"/>
            <w:r w:rsidRPr="00AC2E99">
              <w:rPr>
                <w:sz w:val="22"/>
                <w:szCs w:val="22"/>
                <w:lang w:eastAsia="ru-RU"/>
              </w:rPr>
              <w:t>ететін</w:t>
            </w:r>
            <w:proofErr w:type="spellEnd"/>
            <w:r w:rsidRPr="00AC2E99">
              <w:rPr>
                <w:sz w:val="22"/>
                <w:szCs w:val="22"/>
                <w:lang w:eastAsia="ru-RU"/>
              </w:rPr>
              <w:t xml:space="preserve"> медициналық мақсаттағы бұйымға </w:t>
            </w:r>
            <w:proofErr w:type="spellStart"/>
            <w:r w:rsidRPr="00AC2E99">
              <w:rPr>
                <w:sz w:val="22"/>
                <w:szCs w:val="22"/>
                <w:lang w:eastAsia="ru-RU"/>
              </w:rPr>
              <w:t>кепілдік</w:t>
            </w:r>
            <w:proofErr w:type="spellEnd"/>
            <w:r w:rsidRPr="00AC2E99">
              <w:rPr>
                <w:sz w:val="22"/>
                <w:szCs w:val="22"/>
                <w:lang w:eastAsia="ru-RU"/>
              </w:rPr>
              <w:t xml:space="preserve"> қызмет көрсету </w:t>
            </w:r>
            <w:proofErr w:type="spellStart"/>
            <w:r w:rsidRPr="00AC2E99">
              <w:rPr>
                <w:sz w:val="22"/>
                <w:szCs w:val="22"/>
                <w:lang w:eastAsia="ru-RU"/>
              </w:rPr>
              <w:t>шарттары</w:t>
            </w:r>
            <w:proofErr w:type="spellEnd"/>
          </w:p>
        </w:tc>
        <w:tc>
          <w:tcPr>
            <w:tcW w:w="7689" w:type="dxa"/>
            <w:gridSpan w:val="4"/>
            <w:tcBorders>
              <w:top w:val="single" w:sz="4" w:space="0" w:color="auto"/>
              <w:left w:val="single" w:sz="4" w:space="0" w:color="000000"/>
              <w:bottom w:val="single" w:sz="4" w:space="0" w:color="000000"/>
              <w:right w:val="single" w:sz="4" w:space="0" w:color="000000"/>
            </w:tcBorders>
            <w:vAlign w:val="center"/>
          </w:tcPr>
          <w:p w:rsidR="001D3951" w:rsidRPr="00AC2E99" w:rsidRDefault="001D3951" w:rsidP="00C26EEE">
            <w:pPr>
              <w:suppressAutoHyphens w:val="0"/>
              <w:jc w:val="center"/>
              <w:rPr>
                <w:sz w:val="22"/>
                <w:szCs w:val="22"/>
                <w:lang w:eastAsia="ru-RU"/>
              </w:rPr>
            </w:pPr>
            <w:proofErr w:type="spellStart"/>
            <w:r w:rsidRPr="00AC2E99">
              <w:rPr>
                <w:sz w:val="22"/>
                <w:szCs w:val="22"/>
                <w:lang w:eastAsia="ru-RU"/>
              </w:rPr>
              <w:t>Жеткізуші</w:t>
            </w:r>
            <w:proofErr w:type="spellEnd"/>
            <w:r w:rsidRPr="00AC2E99">
              <w:rPr>
                <w:sz w:val="22"/>
                <w:szCs w:val="22"/>
                <w:lang w:eastAsia="ru-RU"/>
              </w:rPr>
              <w:t xml:space="preserve"> қызмет көрсетуді қажет </w:t>
            </w:r>
            <w:proofErr w:type="spellStart"/>
            <w:r w:rsidRPr="00AC2E99">
              <w:rPr>
                <w:sz w:val="22"/>
                <w:szCs w:val="22"/>
                <w:lang w:eastAsia="ru-RU"/>
              </w:rPr>
              <w:t>ететін</w:t>
            </w:r>
            <w:proofErr w:type="spellEnd"/>
            <w:r w:rsidRPr="00AC2E99">
              <w:rPr>
                <w:sz w:val="22"/>
                <w:szCs w:val="22"/>
                <w:lang w:eastAsia="ru-RU"/>
              </w:rPr>
              <w:t xml:space="preserve"> медициналық мақсаттағы бұйымға </w:t>
            </w:r>
            <w:proofErr w:type="spellStart"/>
            <w:r w:rsidRPr="00AC2E99">
              <w:rPr>
                <w:sz w:val="22"/>
                <w:szCs w:val="22"/>
                <w:lang w:eastAsia="ru-RU"/>
              </w:rPr>
              <w:t>кепілдік</w:t>
            </w:r>
            <w:proofErr w:type="spellEnd"/>
            <w:r w:rsidRPr="00AC2E99">
              <w:rPr>
                <w:sz w:val="22"/>
                <w:szCs w:val="22"/>
                <w:lang w:eastAsia="ru-RU"/>
              </w:rPr>
              <w:t xml:space="preserve"> қызметін қабылдау-тапсыру </w:t>
            </w:r>
            <w:proofErr w:type="spellStart"/>
            <w:r w:rsidRPr="00AC2E99">
              <w:rPr>
                <w:sz w:val="22"/>
                <w:szCs w:val="22"/>
                <w:lang w:eastAsia="ru-RU"/>
              </w:rPr>
              <w:t>актісіне</w:t>
            </w:r>
            <w:proofErr w:type="spellEnd"/>
            <w:r w:rsidRPr="00AC2E99">
              <w:rPr>
                <w:sz w:val="22"/>
                <w:szCs w:val="22"/>
                <w:lang w:eastAsia="ru-RU"/>
              </w:rPr>
              <w:t xml:space="preserve"> және қондыру </w:t>
            </w:r>
            <w:proofErr w:type="spellStart"/>
            <w:r w:rsidRPr="00AC2E99">
              <w:rPr>
                <w:sz w:val="22"/>
                <w:szCs w:val="22"/>
                <w:lang w:eastAsia="ru-RU"/>
              </w:rPr>
              <w:t>актісіне</w:t>
            </w:r>
            <w:proofErr w:type="spellEnd"/>
            <w:r w:rsidRPr="00AC2E99">
              <w:rPr>
                <w:sz w:val="22"/>
                <w:szCs w:val="22"/>
                <w:lang w:eastAsia="ru-RU"/>
              </w:rPr>
              <w:t xml:space="preserve"> қол қойылған күннен </w:t>
            </w:r>
            <w:proofErr w:type="spellStart"/>
            <w:r w:rsidRPr="00AC2E99">
              <w:rPr>
                <w:sz w:val="22"/>
                <w:szCs w:val="22"/>
                <w:lang w:eastAsia="ru-RU"/>
              </w:rPr>
              <w:t>бастап</w:t>
            </w:r>
            <w:proofErr w:type="spellEnd"/>
            <w:r w:rsidRPr="00AC2E99">
              <w:rPr>
                <w:sz w:val="22"/>
                <w:szCs w:val="22"/>
                <w:lang w:eastAsia="ru-RU"/>
              </w:rPr>
              <w:t xml:space="preserve"> 37 ай </w:t>
            </w:r>
            <w:proofErr w:type="spellStart"/>
            <w:r w:rsidRPr="00AC2E99">
              <w:rPr>
                <w:sz w:val="22"/>
                <w:szCs w:val="22"/>
                <w:lang w:eastAsia="ru-RU"/>
              </w:rPr>
              <w:t>ішінде</w:t>
            </w:r>
            <w:proofErr w:type="spellEnd"/>
            <w:r w:rsidRPr="00AC2E99">
              <w:rPr>
                <w:sz w:val="22"/>
                <w:szCs w:val="22"/>
                <w:lang w:eastAsia="ru-RU"/>
              </w:rPr>
              <w:t xml:space="preserve"> ұсынады. </w:t>
            </w:r>
            <w:proofErr w:type="spellStart"/>
            <w:r w:rsidRPr="00AC2E99">
              <w:rPr>
                <w:sz w:val="22"/>
                <w:szCs w:val="22"/>
                <w:lang w:eastAsia="ru-RU"/>
              </w:rPr>
              <w:t>Орнату</w:t>
            </w:r>
            <w:proofErr w:type="spellEnd"/>
            <w:r w:rsidRPr="00AC2E99">
              <w:rPr>
                <w:sz w:val="22"/>
                <w:szCs w:val="22"/>
                <w:lang w:eastAsia="ru-RU"/>
              </w:rPr>
              <w:t xml:space="preserve">, </w:t>
            </w:r>
            <w:proofErr w:type="spellStart"/>
            <w:r w:rsidRPr="00AC2E99">
              <w:rPr>
                <w:sz w:val="22"/>
                <w:szCs w:val="22"/>
                <w:lang w:eastAsia="ru-RU"/>
              </w:rPr>
              <w:t>іске</w:t>
            </w:r>
            <w:proofErr w:type="spellEnd"/>
            <w:r w:rsidRPr="00AC2E99">
              <w:rPr>
                <w:sz w:val="22"/>
                <w:szCs w:val="22"/>
                <w:lang w:eastAsia="ru-RU"/>
              </w:rPr>
              <w:t xml:space="preserve"> қосу, өндірістік оқыту, </w:t>
            </w:r>
            <w:proofErr w:type="spellStart"/>
            <w:r w:rsidRPr="00AC2E99">
              <w:rPr>
                <w:sz w:val="22"/>
                <w:szCs w:val="22"/>
                <w:lang w:eastAsia="ru-RU"/>
              </w:rPr>
              <w:t>кепілдік</w:t>
            </w:r>
            <w:proofErr w:type="spellEnd"/>
            <w:r w:rsidRPr="00AC2E99">
              <w:rPr>
                <w:sz w:val="22"/>
                <w:szCs w:val="22"/>
                <w:lang w:eastAsia="ru-RU"/>
              </w:rPr>
              <w:t xml:space="preserve"> қызметі жабдықтың бағасына </w:t>
            </w:r>
            <w:proofErr w:type="spellStart"/>
            <w:r w:rsidRPr="00AC2E99">
              <w:rPr>
                <w:sz w:val="22"/>
                <w:szCs w:val="22"/>
                <w:lang w:eastAsia="ru-RU"/>
              </w:rPr>
              <w:t>кіреді</w:t>
            </w:r>
            <w:proofErr w:type="spellEnd"/>
            <w:r w:rsidRPr="00AC2E99">
              <w:rPr>
                <w:sz w:val="22"/>
                <w:szCs w:val="22"/>
                <w:lang w:eastAsia="ru-RU"/>
              </w:rPr>
              <w:t>.</w:t>
            </w:r>
          </w:p>
        </w:tc>
      </w:tr>
    </w:tbl>
    <w:p w:rsidR="001D3951" w:rsidRPr="00AC2E99" w:rsidRDefault="001D3951" w:rsidP="001D3951">
      <w:pPr>
        <w:widowControl w:val="0"/>
        <w:autoSpaceDE w:val="0"/>
        <w:autoSpaceDN w:val="0"/>
        <w:adjustRightInd w:val="0"/>
        <w:spacing w:before="30"/>
        <w:jc w:val="center"/>
        <w:rPr>
          <w:b/>
          <w:bCs/>
          <w:sz w:val="22"/>
          <w:szCs w:val="22"/>
          <w:lang w:eastAsia="ru-RU"/>
        </w:rPr>
      </w:pPr>
      <w:r w:rsidRPr="00AC2E99">
        <w:rPr>
          <w:color w:val="000000"/>
          <w:position w:val="-1"/>
          <w:sz w:val="22"/>
          <w:szCs w:val="22"/>
          <w:lang w:eastAsia="ru-RU"/>
        </w:rPr>
        <w:br w:type="textWrapping" w:clear="all"/>
      </w:r>
    </w:p>
    <w:p w:rsidR="001D3951" w:rsidRPr="00802033" w:rsidRDefault="001D3951" w:rsidP="001D3951"/>
    <w:p w:rsidR="001D3951" w:rsidRPr="00110DF3" w:rsidRDefault="001D3951" w:rsidP="001D3951">
      <w:r w:rsidRPr="00110DF3">
        <w:t xml:space="preserve">1. Қосымша </w:t>
      </w:r>
      <w:proofErr w:type="spellStart"/>
      <w:r w:rsidRPr="00110DF3">
        <w:t>сатып</w:t>
      </w:r>
      <w:proofErr w:type="spellEnd"/>
      <w:r w:rsidRPr="00110DF3">
        <w:t xml:space="preserve"> </w:t>
      </w:r>
      <w:proofErr w:type="spellStart"/>
      <w:r w:rsidRPr="00110DF3">
        <w:t>алынатын</w:t>
      </w:r>
      <w:proofErr w:type="spellEnd"/>
      <w:r w:rsidRPr="00110DF3">
        <w:t xml:space="preserve"> </w:t>
      </w:r>
      <w:proofErr w:type="spellStart"/>
      <w:r w:rsidRPr="00110DF3">
        <w:t>медициннской</w:t>
      </w:r>
      <w:proofErr w:type="spellEnd"/>
      <w:r w:rsidRPr="00110DF3">
        <w:t xml:space="preserve"> көрсетуге арналған </w:t>
      </w:r>
      <w:proofErr w:type="spellStart"/>
      <w:r w:rsidRPr="00110DF3">
        <w:t>тегін</w:t>
      </w:r>
      <w:proofErr w:type="spellEnd"/>
      <w:r w:rsidRPr="00110DF3">
        <w:t xml:space="preserve"> медициналық көмектің </w:t>
      </w:r>
      <w:proofErr w:type="spellStart"/>
      <w:r w:rsidRPr="00110DF3">
        <w:t>кепілді</w:t>
      </w:r>
      <w:proofErr w:type="spellEnd"/>
      <w:r w:rsidRPr="00110DF3">
        <w:t xml:space="preserve"> көлемін және медициналық көмек жүйесінде </w:t>
      </w:r>
      <w:proofErr w:type="spellStart"/>
      <w:r w:rsidRPr="00110DF3">
        <w:t>міндетті</w:t>
      </w:r>
      <w:proofErr w:type="spellEnd"/>
      <w:r w:rsidRPr="00110DF3">
        <w:t xml:space="preserve"> әлеуметтік медициналық сақтандыру </w:t>
      </w:r>
      <w:proofErr w:type="spellStart"/>
      <w:r w:rsidRPr="00110DF3">
        <w:t>мынадай</w:t>
      </w:r>
      <w:proofErr w:type="spellEnd"/>
      <w:r w:rsidRPr="00110DF3">
        <w:t xml:space="preserve"> </w:t>
      </w:r>
      <w:proofErr w:type="spellStart"/>
      <w:r w:rsidRPr="00110DF3">
        <w:t>талаптар</w:t>
      </w:r>
      <w:proofErr w:type="spellEnd"/>
      <w:r w:rsidRPr="00110DF3">
        <w:t xml:space="preserve"> қойылады:</w:t>
      </w:r>
      <w:r w:rsidRPr="00147E62">
        <w:t xml:space="preserve"> Сертификаты өлшем құралдарының </w:t>
      </w:r>
      <w:proofErr w:type="spellStart"/>
      <w:r w:rsidRPr="00147E62">
        <w:t>типін</w:t>
      </w:r>
      <w:proofErr w:type="spellEnd"/>
      <w:r w:rsidRPr="00147E62">
        <w:t xml:space="preserve"> </w:t>
      </w:r>
      <w:proofErr w:type="spellStart"/>
      <w:r w:rsidRPr="00147E62">
        <w:t>бекіту</w:t>
      </w:r>
      <w:proofErr w:type="spellEnd"/>
      <w:r w:rsidRPr="00147E62">
        <w:t xml:space="preserve"> </w:t>
      </w:r>
      <w:proofErr w:type="spellStart"/>
      <w:r w:rsidRPr="00147E62">
        <w:t>туралы</w:t>
      </w:r>
      <w:proofErr w:type="spellEnd"/>
      <w:r w:rsidRPr="00147E62">
        <w:t xml:space="preserve"> (көшірме) Сертификат және </w:t>
      </w:r>
      <w:proofErr w:type="spellStart"/>
      <w:r w:rsidRPr="00147E62">
        <w:t>тексеруден</w:t>
      </w:r>
      <w:proofErr w:type="spellEnd"/>
      <w:r w:rsidRPr="00147E62">
        <w:t xml:space="preserve"> өтуі, не </w:t>
      </w:r>
      <w:proofErr w:type="spellStart"/>
      <w:r w:rsidRPr="00147E62">
        <w:t>ресми</w:t>
      </w:r>
      <w:proofErr w:type="spellEnd"/>
      <w:r w:rsidRPr="00147E62">
        <w:t xml:space="preserve"> хат Комитетінің техникалық </w:t>
      </w:r>
      <w:proofErr w:type="spellStart"/>
      <w:r w:rsidRPr="00147E62">
        <w:t>реттеу</w:t>
      </w:r>
      <w:proofErr w:type="spellEnd"/>
      <w:r w:rsidRPr="00147E62">
        <w:t xml:space="preserve"> және метрология </w:t>
      </w:r>
      <w:proofErr w:type="spellStart"/>
      <w:r w:rsidRPr="00147E62">
        <w:t>бойынша</w:t>
      </w:r>
      <w:proofErr w:type="spellEnd"/>
      <w:r w:rsidRPr="00147E62">
        <w:t xml:space="preserve"> бұл жабдықтар өлшеу құралы және </w:t>
      </w:r>
      <w:proofErr w:type="spellStart"/>
      <w:r w:rsidRPr="00147E62">
        <w:t>енгізілуге</w:t>
      </w:r>
      <w:proofErr w:type="spellEnd"/>
      <w:r w:rsidRPr="00147E62">
        <w:t xml:space="preserve"> </w:t>
      </w:r>
      <w:proofErr w:type="spellStart"/>
      <w:r w:rsidRPr="00147E62">
        <w:t>жатады</w:t>
      </w:r>
      <w:proofErr w:type="spellEnd"/>
      <w:r w:rsidRPr="00147E62">
        <w:t xml:space="preserve"> МӨЖ </w:t>
      </w:r>
      <w:proofErr w:type="spellStart"/>
      <w:r w:rsidRPr="00147E62">
        <w:t>Тізілімі</w:t>
      </w:r>
      <w:proofErr w:type="spellEnd"/>
    </w:p>
    <w:p w:rsidR="001D3951" w:rsidRPr="00110DF3" w:rsidRDefault="001D3951" w:rsidP="001D3951">
      <w:r w:rsidRPr="00110DF3">
        <w:rPr>
          <w:color w:val="000000"/>
          <w:spacing w:val="2"/>
        </w:rPr>
        <w:t>1)</w:t>
      </w:r>
      <w:proofErr w:type="spellStart"/>
      <w:r w:rsidRPr="00110DF3">
        <w:rPr>
          <w:color w:val="000000"/>
          <w:spacing w:val="2"/>
        </w:rPr>
        <w:t>болуы</w:t>
      </w:r>
      <w:proofErr w:type="spellEnd"/>
      <w:r w:rsidRPr="00110DF3">
        <w:rPr>
          <w:color w:val="000000"/>
          <w:spacing w:val="2"/>
        </w:rPr>
        <w:t xml:space="preserve"> </w:t>
      </w:r>
      <w:proofErr w:type="spellStart"/>
      <w:r w:rsidRPr="00110DF3">
        <w:rPr>
          <w:color w:val="000000"/>
          <w:spacing w:val="2"/>
        </w:rPr>
        <w:t>тіркеу</w:t>
      </w:r>
      <w:proofErr w:type="spellEnd"/>
      <w:r w:rsidRPr="00110DF3">
        <w:rPr>
          <w:color w:val="000000"/>
          <w:spacing w:val="2"/>
        </w:rPr>
        <w:t xml:space="preserve"> мен медициналық техниканың Қазақстан </w:t>
      </w:r>
      <w:proofErr w:type="spellStart"/>
      <w:r w:rsidRPr="00110DF3">
        <w:rPr>
          <w:color w:val="000000"/>
          <w:spacing w:val="2"/>
        </w:rPr>
        <w:t>Республикасында</w:t>
      </w:r>
      <w:proofErr w:type="spellEnd"/>
      <w:r w:rsidRPr="00110DF3">
        <w:rPr>
          <w:color w:val="000000"/>
          <w:spacing w:val="2"/>
        </w:rPr>
        <w:t xml:space="preserve"> </w:t>
      </w:r>
      <w:proofErr w:type="spellStart"/>
      <w:r w:rsidRPr="00110DF3">
        <w:rPr>
          <w:color w:val="000000"/>
          <w:spacing w:val="2"/>
        </w:rPr>
        <w:t>немесе</w:t>
      </w:r>
      <w:proofErr w:type="spellEnd"/>
      <w:r w:rsidRPr="00110DF3">
        <w:rPr>
          <w:color w:val="000000"/>
          <w:spacing w:val="2"/>
        </w:rPr>
        <w:t xml:space="preserve"> қорытынды (рұқсат беру құжатын) денсаулық сақтау саласындағы уәкілетті органның аумағына әкелу үшін Қазақстан Республикасының </w:t>
      </w:r>
      <w:proofErr w:type="spellStart"/>
      <w:r w:rsidRPr="00110DF3">
        <w:rPr>
          <w:color w:val="000000"/>
          <w:spacing w:val="2"/>
        </w:rPr>
        <w:t>Кодексінде</w:t>
      </w:r>
      <w:proofErr w:type="spellEnd"/>
      <w:r w:rsidRPr="00110DF3">
        <w:rPr>
          <w:color w:val="000000"/>
          <w:spacing w:val="2"/>
        </w:rPr>
        <w:t xml:space="preserve"> көзделген жағдайларда. </w:t>
      </w:r>
      <w:proofErr w:type="spellStart"/>
      <w:r w:rsidRPr="00110DF3">
        <w:rPr>
          <w:color w:val="000000"/>
          <w:spacing w:val="2"/>
        </w:rPr>
        <w:t>Тіркеу</w:t>
      </w:r>
      <w:proofErr w:type="spellEnd"/>
      <w:r w:rsidRPr="00110DF3">
        <w:rPr>
          <w:color w:val="000000"/>
          <w:spacing w:val="2"/>
        </w:rPr>
        <w:t xml:space="preserve"> көшірмесімен </w:t>
      </w:r>
      <w:proofErr w:type="spellStart"/>
      <w:r w:rsidRPr="00110DF3">
        <w:rPr>
          <w:color w:val="000000"/>
          <w:spacing w:val="2"/>
        </w:rPr>
        <w:t>расталады</w:t>
      </w:r>
      <w:proofErr w:type="spellEnd"/>
      <w:r w:rsidRPr="00110DF3">
        <w:rPr>
          <w:color w:val="000000"/>
          <w:spacing w:val="2"/>
        </w:rPr>
        <w:t xml:space="preserve"> </w:t>
      </w:r>
      <w:proofErr w:type="spellStart"/>
      <w:r w:rsidRPr="00110DF3">
        <w:rPr>
          <w:color w:val="000000"/>
          <w:spacing w:val="2"/>
        </w:rPr>
        <w:t>тіркелгенін</w:t>
      </w:r>
      <w:proofErr w:type="spellEnd"/>
      <w:r w:rsidRPr="00110DF3">
        <w:rPr>
          <w:color w:val="000000"/>
          <w:spacing w:val="2"/>
        </w:rPr>
        <w:t xml:space="preserve"> </w:t>
      </w:r>
      <w:proofErr w:type="spellStart"/>
      <w:r w:rsidRPr="00110DF3">
        <w:rPr>
          <w:color w:val="000000"/>
          <w:spacing w:val="2"/>
        </w:rPr>
        <w:t>растайтын</w:t>
      </w:r>
      <w:proofErr w:type="spellEnd"/>
      <w:r w:rsidRPr="00110DF3">
        <w:rPr>
          <w:color w:val="000000"/>
          <w:spacing w:val="2"/>
        </w:rPr>
        <w:t xml:space="preserve"> құжаттың, </w:t>
      </w:r>
      <w:proofErr w:type="spellStart"/>
      <w:r w:rsidRPr="00110DF3">
        <w:rPr>
          <w:color w:val="000000"/>
          <w:spacing w:val="2"/>
        </w:rPr>
        <w:t>немесе</w:t>
      </w:r>
      <w:proofErr w:type="spellEnd"/>
      <w:r w:rsidRPr="00110DF3">
        <w:rPr>
          <w:color w:val="000000"/>
          <w:spacing w:val="2"/>
        </w:rPr>
        <w:t xml:space="preserve"> үзіндісін ақпараттық </w:t>
      </w:r>
      <w:proofErr w:type="spellStart"/>
      <w:r w:rsidRPr="00110DF3">
        <w:rPr>
          <w:color w:val="000000"/>
          <w:spacing w:val="2"/>
        </w:rPr>
        <w:t>ресурсты</w:t>
      </w:r>
      <w:proofErr w:type="spellEnd"/>
      <w:r w:rsidRPr="00110DF3">
        <w:rPr>
          <w:color w:val="000000"/>
          <w:spacing w:val="2"/>
        </w:rPr>
        <w:t xml:space="preserve"> </w:t>
      </w:r>
      <w:proofErr w:type="spellStart"/>
      <w:r w:rsidRPr="00110DF3">
        <w:rPr>
          <w:color w:val="000000"/>
          <w:spacing w:val="2"/>
        </w:rPr>
        <w:t>мемлекеттік</w:t>
      </w:r>
      <w:proofErr w:type="spellEnd"/>
      <w:r w:rsidRPr="00110DF3">
        <w:rPr>
          <w:color w:val="000000"/>
          <w:spacing w:val="2"/>
        </w:rPr>
        <w:t xml:space="preserve"> </w:t>
      </w:r>
      <w:proofErr w:type="spellStart"/>
      <w:r w:rsidRPr="00110DF3">
        <w:rPr>
          <w:color w:val="000000"/>
          <w:spacing w:val="2"/>
        </w:rPr>
        <w:t>тізілімін</w:t>
      </w:r>
      <w:proofErr w:type="spellEnd"/>
      <w:r w:rsidRPr="00110DF3">
        <w:rPr>
          <w:color w:val="000000"/>
          <w:spacing w:val="2"/>
        </w:rPr>
        <w:t>, заверяемой электрондық-цифрлық қолтаңбасы</w:t>
      </w:r>
      <w:r w:rsidRPr="00110DF3">
        <w:t xml:space="preserve"> </w:t>
      </w:r>
      <w:r w:rsidRPr="00110DF3">
        <w:rPr>
          <w:color w:val="000000"/>
          <w:spacing w:val="2"/>
        </w:rPr>
        <w:t xml:space="preserve">Қажет </w:t>
      </w:r>
      <w:proofErr w:type="spellStart"/>
      <w:r w:rsidRPr="00110DF3">
        <w:rPr>
          <w:color w:val="000000"/>
          <w:spacing w:val="2"/>
        </w:rPr>
        <w:t>болмауы</w:t>
      </w:r>
      <w:proofErr w:type="spellEnd"/>
      <w:r w:rsidRPr="00110DF3">
        <w:rPr>
          <w:color w:val="000000"/>
          <w:spacing w:val="2"/>
        </w:rPr>
        <w:t xml:space="preserve"> </w:t>
      </w:r>
      <w:proofErr w:type="spellStart"/>
      <w:r w:rsidRPr="00110DF3">
        <w:rPr>
          <w:color w:val="000000"/>
          <w:spacing w:val="2"/>
        </w:rPr>
        <w:t>тіркеу</w:t>
      </w:r>
      <w:proofErr w:type="spellEnd"/>
      <w:r w:rsidRPr="00110DF3">
        <w:rPr>
          <w:color w:val="000000"/>
          <w:spacing w:val="2"/>
        </w:rPr>
        <w:t xml:space="preserve"> </w:t>
      </w:r>
      <w:proofErr w:type="spellStart"/>
      <w:r w:rsidRPr="00110DF3">
        <w:rPr>
          <w:color w:val="000000"/>
          <w:spacing w:val="2"/>
        </w:rPr>
        <w:t>хатымен</w:t>
      </w:r>
      <w:proofErr w:type="spellEnd"/>
      <w:r w:rsidRPr="00110DF3">
        <w:rPr>
          <w:color w:val="000000"/>
          <w:spacing w:val="2"/>
        </w:rPr>
        <w:t xml:space="preserve"> </w:t>
      </w:r>
      <w:proofErr w:type="spellStart"/>
      <w:r w:rsidRPr="00110DF3">
        <w:rPr>
          <w:color w:val="000000"/>
          <w:spacing w:val="2"/>
        </w:rPr>
        <w:t>расталады</w:t>
      </w:r>
      <w:proofErr w:type="spellEnd"/>
      <w:r w:rsidRPr="00110DF3">
        <w:rPr>
          <w:color w:val="000000"/>
          <w:spacing w:val="2"/>
        </w:rPr>
        <w:t xml:space="preserve"> </w:t>
      </w:r>
      <w:proofErr w:type="spellStart"/>
      <w:r w:rsidRPr="00110DF3">
        <w:rPr>
          <w:color w:val="000000"/>
          <w:spacing w:val="2"/>
        </w:rPr>
        <w:t>сараптама</w:t>
      </w:r>
      <w:proofErr w:type="spellEnd"/>
      <w:r w:rsidRPr="00110DF3">
        <w:rPr>
          <w:color w:val="000000"/>
          <w:spacing w:val="2"/>
        </w:rPr>
        <w:t xml:space="preserve"> ұйымның </w:t>
      </w:r>
      <w:proofErr w:type="spellStart"/>
      <w:r w:rsidRPr="00110DF3">
        <w:rPr>
          <w:color w:val="000000"/>
          <w:spacing w:val="2"/>
        </w:rPr>
        <w:t>немесе</w:t>
      </w:r>
      <w:proofErr w:type="spellEnd"/>
      <w:r w:rsidRPr="00110DF3">
        <w:rPr>
          <w:color w:val="000000"/>
          <w:spacing w:val="2"/>
        </w:rPr>
        <w:t xml:space="preserve"> уәкілетті органның денсаулық сақтау саласындағы;            </w:t>
      </w:r>
      <w:r w:rsidRPr="00110DF3">
        <w:t xml:space="preserve"> </w:t>
      </w:r>
    </w:p>
    <w:p w:rsidR="001D3951" w:rsidRPr="00110DF3" w:rsidRDefault="001D3951" w:rsidP="001D3951">
      <w:pPr>
        <w:rPr>
          <w:color w:val="000000"/>
          <w:spacing w:val="2"/>
        </w:rPr>
      </w:pPr>
      <w:r w:rsidRPr="00110DF3">
        <w:rPr>
          <w:color w:val="000000"/>
          <w:spacing w:val="2"/>
        </w:rPr>
        <w:lastRenderedPageBreak/>
        <w:t>2)</w:t>
      </w:r>
      <w:proofErr w:type="spellStart"/>
      <w:r w:rsidRPr="00110DF3">
        <w:rPr>
          <w:color w:val="000000"/>
          <w:spacing w:val="2"/>
        </w:rPr>
        <w:t>таңбалауды</w:t>
      </w:r>
      <w:proofErr w:type="spellEnd"/>
      <w:r w:rsidRPr="00110DF3">
        <w:rPr>
          <w:color w:val="000000"/>
          <w:spacing w:val="2"/>
        </w:rPr>
        <w:t xml:space="preserve">, тұтыну </w:t>
      </w:r>
      <w:proofErr w:type="spellStart"/>
      <w:r w:rsidRPr="00110DF3">
        <w:rPr>
          <w:color w:val="000000"/>
          <w:spacing w:val="2"/>
        </w:rPr>
        <w:t>орамы</w:t>
      </w:r>
      <w:proofErr w:type="spellEnd"/>
      <w:r w:rsidRPr="00110DF3">
        <w:rPr>
          <w:color w:val="000000"/>
          <w:spacing w:val="2"/>
        </w:rPr>
        <w:t xml:space="preserve">, қолдану жөніндегі нұсқаулық және медициналық </w:t>
      </w:r>
      <w:proofErr w:type="spellStart"/>
      <w:r w:rsidRPr="00110DF3">
        <w:rPr>
          <w:color w:val="000000"/>
          <w:spacing w:val="2"/>
        </w:rPr>
        <w:t>техниканы</w:t>
      </w:r>
      <w:proofErr w:type="spellEnd"/>
      <w:r w:rsidRPr="00110DF3">
        <w:rPr>
          <w:color w:val="000000"/>
          <w:spacing w:val="2"/>
        </w:rPr>
        <w:t xml:space="preserve"> </w:t>
      </w:r>
      <w:proofErr w:type="spellStart"/>
      <w:r w:rsidRPr="00110DF3">
        <w:rPr>
          <w:color w:val="000000"/>
          <w:spacing w:val="2"/>
        </w:rPr>
        <w:t>пайдалану</w:t>
      </w:r>
      <w:proofErr w:type="spellEnd"/>
      <w:r w:rsidRPr="00110DF3">
        <w:rPr>
          <w:color w:val="000000"/>
          <w:spacing w:val="2"/>
        </w:rPr>
        <w:t xml:space="preserve"> құжаты </w:t>
      </w:r>
      <w:proofErr w:type="spellStart"/>
      <w:r w:rsidRPr="00110DF3">
        <w:rPr>
          <w:color w:val="000000"/>
          <w:spacing w:val="2"/>
        </w:rPr>
        <w:t>талаптарына</w:t>
      </w:r>
      <w:proofErr w:type="spellEnd"/>
      <w:r w:rsidRPr="00110DF3">
        <w:rPr>
          <w:color w:val="000000"/>
          <w:spacing w:val="2"/>
        </w:rPr>
        <w:t xml:space="preserve"> сәйкес Кодексінің және </w:t>
      </w:r>
      <w:proofErr w:type="spellStart"/>
      <w:r w:rsidRPr="00110DF3">
        <w:rPr>
          <w:color w:val="000000"/>
          <w:spacing w:val="2"/>
        </w:rPr>
        <w:t>белгіленген</w:t>
      </w:r>
      <w:proofErr w:type="spellEnd"/>
      <w:r w:rsidRPr="00110DF3">
        <w:rPr>
          <w:color w:val="000000"/>
          <w:spacing w:val="2"/>
        </w:rPr>
        <w:t xml:space="preserve"> тәртіпті денсаулық сақтау саласындағы уәкілетті орган;</w:t>
      </w:r>
    </w:p>
    <w:p w:rsidR="001D3951" w:rsidRPr="001C08E1" w:rsidRDefault="001D3951" w:rsidP="001D3951">
      <w:pPr>
        <w:rPr>
          <w:lang w:val="kk-KZ"/>
        </w:rPr>
      </w:pPr>
      <w:r w:rsidRPr="00531C26">
        <w:rPr>
          <w:color w:val="000000"/>
          <w:spacing w:val="2"/>
          <w:lang w:val="kk-KZ"/>
        </w:rPr>
        <w:t xml:space="preserve">      3)медициналық техника сақталады және тасымалданады қамтамасыз ететін жағдайларда сақтау, оның қауіпсіздігін, тиімділігі мен сапасын      Ережелеріне сәйкес дәрілік заттардың, медициналық мақсаттағы бұйымдар мен медициналық техника уәкілетті орган бекіткен және денсаулық сақтау саласындағы;                                                                                                                                                                                                                                    </w:t>
      </w:r>
      <w:r w:rsidRPr="001C08E1">
        <w:rPr>
          <w:sz w:val="18"/>
          <w:szCs w:val="18"/>
          <w:lang w:val="kk-KZ"/>
        </w:rPr>
        <w:t xml:space="preserve"> </w:t>
      </w:r>
    </w:p>
    <w:p w:rsidR="001D3951" w:rsidRPr="001C08E1" w:rsidRDefault="001D3951" w:rsidP="001D3951">
      <w:pPr>
        <w:rPr>
          <w:color w:val="000000"/>
          <w:spacing w:val="2"/>
          <w:lang w:val="kk-KZ"/>
        </w:rPr>
      </w:pPr>
      <w:r w:rsidRPr="00531C26">
        <w:rPr>
          <w:color w:val="000000"/>
          <w:spacing w:val="2"/>
          <w:lang w:val="kk-KZ"/>
        </w:rPr>
        <w:t>4)медициналық техника жаңа және бұрын пайдаланылмаған кезеңінде өндірілген жиырма төрт айдан сәтте жеткізу;</w:t>
      </w:r>
    </w:p>
    <w:p w:rsidR="001D3951" w:rsidRPr="00531C26" w:rsidRDefault="001D3951" w:rsidP="001D3951">
      <w:pPr>
        <w:rPr>
          <w:color w:val="000000"/>
          <w:spacing w:val="2"/>
          <w:lang w:val="kk-KZ"/>
        </w:rPr>
      </w:pPr>
      <w:r w:rsidRPr="00531C26">
        <w:rPr>
          <w:color w:val="000000"/>
          <w:spacing w:val="2"/>
          <w:lang w:val="kk-KZ"/>
        </w:rPr>
        <w:t xml:space="preserve">         5)медициналық бұйымдар өз сипаттамасында (жинақтау) сәйкес болуы тиіс сипаттамасы (жинақтау), қайта жабдықтауға) шақыруда немесе сатып  алу ;</w:t>
      </w:r>
    </w:p>
    <w:p w:rsidR="001D3951" w:rsidRPr="00531C26" w:rsidRDefault="001D3951" w:rsidP="001D3951">
      <w:pPr>
        <w:rPr>
          <w:color w:val="000000"/>
          <w:spacing w:val="2"/>
          <w:lang w:val="kk-KZ"/>
        </w:rPr>
      </w:pPr>
      <w:r w:rsidRPr="00531C26">
        <w:rPr>
          <w:color w:val="000000"/>
          <w:spacing w:val="2"/>
          <w:lang w:val="kk-KZ"/>
        </w:rPr>
        <w:t xml:space="preserve">          </w:t>
      </w:r>
    </w:p>
    <w:p w:rsidR="001D3951" w:rsidRPr="00531C26" w:rsidRDefault="001D3951" w:rsidP="001D3951">
      <w:pPr>
        <w:rPr>
          <w:sz w:val="28"/>
          <w:szCs w:val="28"/>
          <w:lang w:val="kk-KZ"/>
        </w:rPr>
      </w:pPr>
      <w:r w:rsidRPr="00531C26">
        <w:rPr>
          <w:lang w:val="kk-KZ"/>
        </w:rPr>
        <w:t xml:space="preserve">                                                          </w:t>
      </w:r>
      <w:r w:rsidRPr="00531C26">
        <w:rPr>
          <w:sz w:val="28"/>
          <w:szCs w:val="28"/>
          <w:lang w:val="kk-KZ"/>
        </w:rPr>
        <w:t>Бас дәрігер                                                С.Ө. Әмрин</w:t>
      </w:r>
    </w:p>
    <w:p w:rsidR="001D3951" w:rsidRPr="00110DF3" w:rsidRDefault="001D3951" w:rsidP="001D3951">
      <w:pPr>
        <w:rPr>
          <w:lang w:val="kk-KZ"/>
        </w:rPr>
      </w:pPr>
    </w:p>
    <w:p w:rsidR="001D3951" w:rsidRPr="00802033" w:rsidRDefault="001D3951" w:rsidP="001D3951"/>
    <w:p w:rsidR="001D3951" w:rsidRPr="00802033" w:rsidRDefault="001D3951" w:rsidP="001D3951">
      <w:pPr>
        <w:tabs>
          <w:tab w:val="left" w:pos="1770"/>
        </w:tabs>
        <w:rPr>
          <w:b/>
          <w:sz w:val="28"/>
          <w:szCs w:val="28"/>
        </w:rPr>
      </w:pPr>
      <w:r w:rsidRPr="00802033">
        <w:tab/>
      </w:r>
    </w:p>
    <w:p w:rsidR="001D3951" w:rsidRPr="00802033" w:rsidRDefault="001D3951" w:rsidP="001D3951">
      <w:pPr>
        <w:tabs>
          <w:tab w:val="left" w:pos="3465"/>
        </w:tabs>
        <w:rPr>
          <w:sz w:val="28"/>
          <w:szCs w:val="28"/>
        </w:rPr>
      </w:pPr>
    </w:p>
    <w:p w:rsidR="009E5D42" w:rsidRPr="001D3951" w:rsidRDefault="009E5D42" w:rsidP="001D3951">
      <w:pPr>
        <w:tabs>
          <w:tab w:val="left" w:pos="1050"/>
        </w:tabs>
        <w:rPr>
          <w:sz w:val="28"/>
          <w:szCs w:val="28"/>
        </w:rPr>
      </w:pPr>
    </w:p>
    <w:sectPr w:rsidR="009E5D42" w:rsidRPr="001D3951" w:rsidSect="00120241">
      <w:pgSz w:w="16838" w:h="11906" w:orient="landscape"/>
      <w:pgMar w:top="284" w:right="567" w:bottom="1701" w:left="42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panose1 w:val="05010000000000000000"/>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1289"/>
        </w:tabs>
        <w:ind w:left="0" w:firstLine="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ind w:left="0" w:firstLine="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C704EE8"/>
    <w:multiLevelType w:val="hybridMultilevel"/>
    <w:tmpl w:val="10222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595581"/>
    <w:multiLevelType w:val="hybridMultilevel"/>
    <w:tmpl w:val="71763EDE"/>
    <w:lvl w:ilvl="0" w:tplc="F2DECC12">
      <w:start w:val="1"/>
      <w:numFmt w:val="decimal"/>
      <w:lvlText w:val="%1."/>
      <w:lvlJc w:val="left"/>
      <w:pPr>
        <w:ind w:left="720" w:hanging="360"/>
      </w:pPr>
      <w:rPr>
        <w:rFonts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1E643D"/>
    <w:multiLevelType w:val="hybridMultilevel"/>
    <w:tmpl w:val="7A14AF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doNotExpandShiftReturn/>
    <w:adjustLineHeightInTable/>
  </w:compat>
  <w:rsids>
    <w:rsidRoot w:val="00705DD2"/>
    <w:rsid w:val="000043A4"/>
    <w:rsid w:val="000064F4"/>
    <w:rsid w:val="000103C4"/>
    <w:rsid w:val="00016DC1"/>
    <w:rsid w:val="000337A9"/>
    <w:rsid w:val="000733E1"/>
    <w:rsid w:val="000949C1"/>
    <w:rsid w:val="00097766"/>
    <w:rsid w:val="000A084F"/>
    <w:rsid w:val="000E4A9C"/>
    <w:rsid w:val="00103E4C"/>
    <w:rsid w:val="001078A7"/>
    <w:rsid w:val="00120241"/>
    <w:rsid w:val="00126030"/>
    <w:rsid w:val="00187043"/>
    <w:rsid w:val="00191042"/>
    <w:rsid w:val="00195A74"/>
    <w:rsid w:val="001B469B"/>
    <w:rsid w:val="001C0DC4"/>
    <w:rsid w:val="001D3951"/>
    <w:rsid w:val="001E102A"/>
    <w:rsid w:val="0026236D"/>
    <w:rsid w:val="0027486E"/>
    <w:rsid w:val="002A21EE"/>
    <w:rsid w:val="002A474A"/>
    <w:rsid w:val="002C0C71"/>
    <w:rsid w:val="002E5EA6"/>
    <w:rsid w:val="002E74B0"/>
    <w:rsid w:val="002E7B0F"/>
    <w:rsid w:val="003114C6"/>
    <w:rsid w:val="00313689"/>
    <w:rsid w:val="003329BB"/>
    <w:rsid w:val="0033677F"/>
    <w:rsid w:val="003375E9"/>
    <w:rsid w:val="00343786"/>
    <w:rsid w:val="0034394C"/>
    <w:rsid w:val="003442D1"/>
    <w:rsid w:val="0037661F"/>
    <w:rsid w:val="003863BA"/>
    <w:rsid w:val="003948B5"/>
    <w:rsid w:val="003C610F"/>
    <w:rsid w:val="003D0582"/>
    <w:rsid w:val="003D19B8"/>
    <w:rsid w:val="0040067B"/>
    <w:rsid w:val="004154CF"/>
    <w:rsid w:val="004227C3"/>
    <w:rsid w:val="0044208A"/>
    <w:rsid w:val="00464C39"/>
    <w:rsid w:val="0047057D"/>
    <w:rsid w:val="004B3F24"/>
    <w:rsid w:val="004D3F15"/>
    <w:rsid w:val="004F75C4"/>
    <w:rsid w:val="00500BA5"/>
    <w:rsid w:val="00513492"/>
    <w:rsid w:val="0052273D"/>
    <w:rsid w:val="005403EE"/>
    <w:rsid w:val="005612BB"/>
    <w:rsid w:val="00564466"/>
    <w:rsid w:val="00573335"/>
    <w:rsid w:val="00581707"/>
    <w:rsid w:val="0059024C"/>
    <w:rsid w:val="00595809"/>
    <w:rsid w:val="00596E98"/>
    <w:rsid w:val="005B15DB"/>
    <w:rsid w:val="005D1992"/>
    <w:rsid w:val="005D5459"/>
    <w:rsid w:val="005F0439"/>
    <w:rsid w:val="005F5EC9"/>
    <w:rsid w:val="006114D1"/>
    <w:rsid w:val="00612862"/>
    <w:rsid w:val="0063252C"/>
    <w:rsid w:val="0063438C"/>
    <w:rsid w:val="00665F45"/>
    <w:rsid w:val="00665FFE"/>
    <w:rsid w:val="0068678D"/>
    <w:rsid w:val="006C18A5"/>
    <w:rsid w:val="006C4A1D"/>
    <w:rsid w:val="006D5FD6"/>
    <w:rsid w:val="006F0FFF"/>
    <w:rsid w:val="006F1242"/>
    <w:rsid w:val="006F1A91"/>
    <w:rsid w:val="006F2E97"/>
    <w:rsid w:val="00702531"/>
    <w:rsid w:val="00705DD2"/>
    <w:rsid w:val="007341F9"/>
    <w:rsid w:val="0073770A"/>
    <w:rsid w:val="00755386"/>
    <w:rsid w:val="00760114"/>
    <w:rsid w:val="007A584D"/>
    <w:rsid w:val="007F6E59"/>
    <w:rsid w:val="007F7CB5"/>
    <w:rsid w:val="0080350A"/>
    <w:rsid w:val="0082459B"/>
    <w:rsid w:val="0085180E"/>
    <w:rsid w:val="00853515"/>
    <w:rsid w:val="00853ECF"/>
    <w:rsid w:val="008615CB"/>
    <w:rsid w:val="008615F0"/>
    <w:rsid w:val="00872682"/>
    <w:rsid w:val="008962D4"/>
    <w:rsid w:val="008C14D9"/>
    <w:rsid w:val="008E7359"/>
    <w:rsid w:val="008F1121"/>
    <w:rsid w:val="00944E68"/>
    <w:rsid w:val="00953F48"/>
    <w:rsid w:val="0096522B"/>
    <w:rsid w:val="00965D97"/>
    <w:rsid w:val="00972AAB"/>
    <w:rsid w:val="00994756"/>
    <w:rsid w:val="00996B3F"/>
    <w:rsid w:val="009D2A35"/>
    <w:rsid w:val="009D2ABF"/>
    <w:rsid w:val="009D39B0"/>
    <w:rsid w:val="009E5D42"/>
    <w:rsid w:val="00A00E2E"/>
    <w:rsid w:val="00A6121D"/>
    <w:rsid w:val="00A63E33"/>
    <w:rsid w:val="00AB7CCE"/>
    <w:rsid w:val="00AC1F12"/>
    <w:rsid w:val="00B0241C"/>
    <w:rsid w:val="00B071D8"/>
    <w:rsid w:val="00B174B4"/>
    <w:rsid w:val="00B27C48"/>
    <w:rsid w:val="00B639CF"/>
    <w:rsid w:val="00BE2C32"/>
    <w:rsid w:val="00BE4F13"/>
    <w:rsid w:val="00BF3B2B"/>
    <w:rsid w:val="00BF4B2E"/>
    <w:rsid w:val="00C17D59"/>
    <w:rsid w:val="00C338AC"/>
    <w:rsid w:val="00C447F9"/>
    <w:rsid w:val="00C6312D"/>
    <w:rsid w:val="00C65607"/>
    <w:rsid w:val="00C754FE"/>
    <w:rsid w:val="00C853A0"/>
    <w:rsid w:val="00C86D98"/>
    <w:rsid w:val="00CA250D"/>
    <w:rsid w:val="00CC3935"/>
    <w:rsid w:val="00CF759B"/>
    <w:rsid w:val="00CF7645"/>
    <w:rsid w:val="00D05223"/>
    <w:rsid w:val="00D1796D"/>
    <w:rsid w:val="00D456CE"/>
    <w:rsid w:val="00D61CB1"/>
    <w:rsid w:val="00D64041"/>
    <w:rsid w:val="00D92B13"/>
    <w:rsid w:val="00DA703E"/>
    <w:rsid w:val="00DE4929"/>
    <w:rsid w:val="00E44A86"/>
    <w:rsid w:val="00E53184"/>
    <w:rsid w:val="00E638D1"/>
    <w:rsid w:val="00E67C40"/>
    <w:rsid w:val="00E81430"/>
    <w:rsid w:val="00E91879"/>
    <w:rsid w:val="00E93D21"/>
    <w:rsid w:val="00EC1352"/>
    <w:rsid w:val="00EC3402"/>
    <w:rsid w:val="00F01BFC"/>
    <w:rsid w:val="00F806E1"/>
    <w:rsid w:val="00F87AA4"/>
    <w:rsid w:val="00F95F74"/>
    <w:rsid w:val="00FA52DA"/>
    <w:rsid w:val="00FB0158"/>
    <w:rsid w:val="00FD5E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5E9"/>
    <w:pPr>
      <w:suppressAutoHyphens/>
    </w:pPr>
    <w:rPr>
      <w:sz w:val="24"/>
      <w:szCs w:val="24"/>
      <w:lang w:eastAsia="ar-SA"/>
    </w:rPr>
  </w:style>
  <w:style w:type="paragraph" w:styleId="1">
    <w:name w:val="heading 1"/>
    <w:basedOn w:val="a"/>
    <w:next w:val="a"/>
    <w:link w:val="10"/>
    <w:qFormat/>
    <w:rsid w:val="001B46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375E9"/>
    <w:pPr>
      <w:keepNext/>
      <w:widowControl w:val="0"/>
      <w:tabs>
        <w:tab w:val="num" w:pos="0"/>
      </w:tabs>
      <w:spacing w:line="252" w:lineRule="auto"/>
      <w:ind w:left="709"/>
      <w:jc w:val="center"/>
      <w:outlineLvl w:val="1"/>
    </w:pPr>
    <w:rPr>
      <w:b/>
      <w:szCs w:val="20"/>
    </w:rPr>
  </w:style>
  <w:style w:type="paragraph" w:styleId="3">
    <w:name w:val="heading 3"/>
    <w:basedOn w:val="a"/>
    <w:next w:val="a"/>
    <w:link w:val="30"/>
    <w:semiHidden/>
    <w:unhideWhenUsed/>
    <w:qFormat/>
    <w:rsid w:val="0059580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3375E9"/>
    <w:rPr>
      <w:rFonts w:ascii="Symbol" w:hAnsi="Symbol"/>
    </w:rPr>
  </w:style>
  <w:style w:type="character" w:customStyle="1" w:styleId="WW8Num3z0">
    <w:name w:val="WW8Num3z0"/>
    <w:rsid w:val="003375E9"/>
    <w:rPr>
      <w:rFonts w:ascii="Symbol" w:hAnsi="Symbol"/>
    </w:rPr>
  </w:style>
  <w:style w:type="character" w:customStyle="1" w:styleId="WW8Num4z0">
    <w:name w:val="WW8Num4z0"/>
    <w:rsid w:val="003375E9"/>
    <w:rPr>
      <w:rFonts w:ascii="Symbol" w:hAnsi="Symbol" w:cs="OpenSymbol"/>
    </w:rPr>
  </w:style>
  <w:style w:type="character" w:customStyle="1" w:styleId="5">
    <w:name w:val="Основной шрифт абзаца5"/>
    <w:rsid w:val="003375E9"/>
  </w:style>
  <w:style w:type="character" w:customStyle="1" w:styleId="Absatz-Standardschriftart">
    <w:name w:val="Absatz-Standardschriftart"/>
    <w:rsid w:val="003375E9"/>
  </w:style>
  <w:style w:type="character" w:customStyle="1" w:styleId="WW-Absatz-Standardschriftart">
    <w:name w:val="WW-Absatz-Standardschriftart"/>
    <w:rsid w:val="003375E9"/>
  </w:style>
  <w:style w:type="character" w:customStyle="1" w:styleId="WW-Absatz-Standardschriftart1">
    <w:name w:val="WW-Absatz-Standardschriftart1"/>
    <w:rsid w:val="003375E9"/>
  </w:style>
  <w:style w:type="character" w:customStyle="1" w:styleId="WW-Absatz-Standardschriftart11">
    <w:name w:val="WW-Absatz-Standardschriftart11"/>
    <w:rsid w:val="003375E9"/>
  </w:style>
  <w:style w:type="character" w:customStyle="1" w:styleId="WW-Absatz-Standardschriftart111">
    <w:name w:val="WW-Absatz-Standardschriftart111"/>
    <w:rsid w:val="003375E9"/>
  </w:style>
  <w:style w:type="character" w:customStyle="1" w:styleId="WW-Absatz-Standardschriftart1111">
    <w:name w:val="WW-Absatz-Standardschriftart1111"/>
    <w:rsid w:val="003375E9"/>
  </w:style>
  <w:style w:type="character" w:customStyle="1" w:styleId="4">
    <w:name w:val="Основной шрифт абзаца4"/>
    <w:rsid w:val="003375E9"/>
  </w:style>
  <w:style w:type="character" w:customStyle="1" w:styleId="WW-Absatz-Standardschriftart11111">
    <w:name w:val="WW-Absatz-Standardschriftart11111"/>
    <w:rsid w:val="003375E9"/>
  </w:style>
  <w:style w:type="character" w:customStyle="1" w:styleId="WW-Absatz-Standardschriftart111111">
    <w:name w:val="WW-Absatz-Standardschriftart111111"/>
    <w:rsid w:val="003375E9"/>
  </w:style>
  <w:style w:type="character" w:customStyle="1" w:styleId="WW-Absatz-Standardschriftart1111111">
    <w:name w:val="WW-Absatz-Standardschriftart1111111"/>
    <w:rsid w:val="003375E9"/>
  </w:style>
  <w:style w:type="character" w:customStyle="1" w:styleId="WW-Absatz-Standardschriftart11111111">
    <w:name w:val="WW-Absatz-Standardschriftart11111111"/>
    <w:rsid w:val="003375E9"/>
  </w:style>
  <w:style w:type="character" w:customStyle="1" w:styleId="WW-Absatz-Standardschriftart111111111">
    <w:name w:val="WW-Absatz-Standardschriftart111111111"/>
    <w:rsid w:val="003375E9"/>
  </w:style>
  <w:style w:type="character" w:customStyle="1" w:styleId="31">
    <w:name w:val="Основной шрифт абзаца3"/>
    <w:rsid w:val="003375E9"/>
  </w:style>
  <w:style w:type="character" w:customStyle="1" w:styleId="20">
    <w:name w:val="Основной шрифт абзаца2"/>
    <w:rsid w:val="003375E9"/>
  </w:style>
  <w:style w:type="character" w:customStyle="1" w:styleId="WW-Absatz-Standardschriftart1111111111">
    <w:name w:val="WW-Absatz-Standardschriftart1111111111"/>
    <w:rsid w:val="003375E9"/>
  </w:style>
  <w:style w:type="character" w:customStyle="1" w:styleId="WW8Num1z0">
    <w:name w:val="WW8Num1z0"/>
    <w:rsid w:val="003375E9"/>
    <w:rPr>
      <w:rFonts w:ascii="Symbol" w:hAnsi="Symbol"/>
    </w:rPr>
  </w:style>
  <w:style w:type="character" w:customStyle="1" w:styleId="WW8Num2z1">
    <w:name w:val="WW8Num2z1"/>
    <w:rsid w:val="003375E9"/>
    <w:rPr>
      <w:rFonts w:ascii="Courier New" w:hAnsi="Courier New" w:cs="Courier New"/>
    </w:rPr>
  </w:style>
  <w:style w:type="character" w:customStyle="1" w:styleId="WW8Num2z2">
    <w:name w:val="WW8Num2z2"/>
    <w:rsid w:val="003375E9"/>
    <w:rPr>
      <w:rFonts w:ascii="Wingdings" w:hAnsi="Wingdings"/>
    </w:rPr>
  </w:style>
  <w:style w:type="character" w:customStyle="1" w:styleId="11">
    <w:name w:val="Основной шрифт абзаца1"/>
    <w:rsid w:val="003375E9"/>
  </w:style>
  <w:style w:type="character" w:customStyle="1" w:styleId="21">
    <w:name w:val="Заголовок 2 Знак"/>
    <w:basedOn w:val="11"/>
    <w:rsid w:val="003375E9"/>
    <w:rPr>
      <w:rFonts w:ascii="Times New Roman" w:eastAsia="Times New Roman" w:hAnsi="Times New Roman" w:cs="Times New Roman"/>
      <w:b/>
      <w:sz w:val="24"/>
      <w:szCs w:val="20"/>
    </w:rPr>
  </w:style>
  <w:style w:type="character" w:customStyle="1" w:styleId="a3">
    <w:name w:val="Маркеры списка"/>
    <w:rsid w:val="003375E9"/>
    <w:rPr>
      <w:rFonts w:ascii="OpenSymbol" w:eastAsia="OpenSymbol" w:hAnsi="OpenSymbol" w:cs="OpenSymbol"/>
    </w:rPr>
  </w:style>
  <w:style w:type="paragraph" w:customStyle="1" w:styleId="12">
    <w:name w:val="Заголовок1"/>
    <w:basedOn w:val="a"/>
    <w:next w:val="a4"/>
    <w:rsid w:val="003375E9"/>
    <w:pPr>
      <w:keepNext/>
      <w:spacing w:before="240" w:after="120"/>
    </w:pPr>
    <w:rPr>
      <w:rFonts w:ascii="Arial" w:eastAsia="Arial Unicode MS" w:hAnsi="Arial" w:cs="Tahoma"/>
      <w:sz w:val="28"/>
      <w:szCs w:val="28"/>
    </w:rPr>
  </w:style>
  <w:style w:type="paragraph" w:styleId="a4">
    <w:name w:val="Body Text"/>
    <w:basedOn w:val="a"/>
    <w:rsid w:val="003375E9"/>
    <w:pPr>
      <w:spacing w:after="120"/>
    </w:pPr>
  </w:style>
  <w:style w:type="paragraph" w:styleId="a5">
    <w:name w:val="List"/>
    <w:basedOn w:val="a4"/>
    <w:rsid w:val="003375E9"/>
    <w:rPr>
      <w:rFonts w:cs="Tahoma"/>
    </w:rPr>
  </w:style>
  <w:style w:type="paragraph" w:customStyle="1" w:styleId="50">
    <w:name w:val="Название5"/>
    <w:basedOn w:val="a"/>
    <w:rsid w:val="003375E9"/>
    <w:pPr>
      <w:suppressLineNumbers/>
      <w:spacing w:before="120" w:after="120"/>
    </w:pPr>
    <w:rPr>
      <w:rFonts w:cs="Mangal"/>
      <w:i/>
      <w:iCs/>
      <w:sz w:val="20"/>
    </w:rPr>
  </w:style>
  <w:style w:type="paragraph" w:customStyle="1" w:styleId="51">
    <w:name w:val="Указатель5"/>
    <w:basedOn w:val="a"/>
    <w:rsid w:val="003375E9"/>
    <w:pPr>
      <w:suppressLineNumbers/>
    </w:pPr>
    <w:rPr>
      <w:rFonts w:cs="Mangal"/>
    </w:rPr>
  </w:style>
  <w:style w:type="paragraph" w:customStyle="1" w:styleId="40">
    <w:name w:val="Название4"/>
    <w:basedOn w:val="a"/>
    <w:rsid w:val="003375E9"/>
    <w:pPr>
      <w:suppressLineNumbers/>
      <w:spacing w:before="120" w:after="120"/>
    </w:pPr>
    <w:rPr>
      <w:rFonts w:ascii="Arial" w:hAnsi="Arial" w:cs="Mangal"/>
      <w:i/>
      <w:iCs/>
      <w:sz w:val="20"/>
    </w:rPr>
  </w:style>
  <w:style w:type="paragraph" w:customStyle="1" w:styleId="41">
    <w:name w:val="Указатель4"/>
    <w:basedOn w:val="a"/>
    <w:rsid w:val="003375E9"/>
    <w:pPr>
      <w:suppressLineNumbers/>
    </w:pPr>
    <w:rPr>
      <w:rFonts w:ascii="Arial" w:hAnsi="Arial" w:cs="Mangal"/>
    </w:rPr>
  </w:style>
  <w:style w:type="paragraph" w:customStyle="1" w:styleId="32">
    <w:name w:val="Название3"/>
    <w:basedOn w:val="a"/>
    <w:rsid w:val="003375E9"/>
    <w:pPr>
      <w:suppressLineNumbers/>
      <w:spacing w:before="120" w:after="120"/>
    </w:pPr>
    <w:rPr>
      <w:rFonts w:ascii="Arial" w:hAnsi="Arial" w:cs="Mangal"/>
      <w:i/>
      <w:iCs/>
      <w:sz w:val="20"/>
    </w:rPr>
  </w:style>
  <w:style w:type="paragraph" w:customStyle="1" w:styleId="33">
    <w:name w:val="Указатель3"/>
    <w:basedOn w:val="a"/>
    <w:rsid w:val="003375E9"/>
    <w:pPr>
      <w:suppressLineNumbers/>
    </w:pPr>
    <w:rPr>
      <w:rFonts w:ascii="Arial" w:hAnsi="Arial" w:cs="Mangal"/>
    </w:rPr>
  </w:style>
  <w:style w:type="paragraph" w:customStyle="1" w:styleId="22">
    <w:name w:val="Название2"/>
    <w:basedOn w:val="a"/>
    <w:rsid w:val="003375E9"/>
    <w:pPr>
      <w:suppressLineNumbers/>
      <w:spacing w:before="120" w:after="120"/>
    </w:pPr>
    <w:rPr>
      <w:rFonts w:ascii="Arial" w:hAnsi="Arial" w:cs="Tahoma"/>
      <w:i/>
      <w:iCs/>
      <w:sz w:val="20"/>
    </w:rPr>
  </w:style>
  <w:style w:type="paragraph" w:customStyle="1" w:styleId="23">
    <w:name w:val="Указатель2"/>
    <w:basedOn w:val="a"/>
    <w:rsid w:val="003375E9"/>
    <w:pPr>
      <w:suppressLineNumbers/>
    </w:pPr>
    <w:rPr>
      <w:rFonts w:ascii="Arial" w:hAnsi="Arial" w:cs="Tahoma"/>
    </w:rPr>
  </w:style>
  <w:style w:type="paragraph" w:customStyle="1" w:styleId="13">
    <w:name w:val="Название1"/>
    <w:basedOn w:val="a"/>
    <w:rsid w:val="003375E9"/>
    <w:pPr>
      <w:suppressLineNumbers/>
      <w:spacing w:before="120" w:after="120"/>
    </w:pPr>
    <w:rPr>
      <w:rFonts w:cs="Tahoma"/>
      <w:i/>
      <w:iCs/>
    </w:rPr>
  </w:style>
  <w:style w:type="paragraph" w:customStyle="1" w:styleId="14">
    <w:name w:val="Указатель1"/>
    <w:basedOn w:val="a"/>
    <w:rsid w:val="003375E9"/>
    <w:pPr>
      <w:suppressLineNumbers/>
    </w:pPr>
    <w:rPr>
      <w:rFonts w:cs="Tahoma"/>
    </w:rPr>
  </w:style>
  <w:style w:type="paragraph" w:styleId="a6">
    <w:name w:val="List Paragraph"/>
    <w:basedOn w:val="a"/>
    <w:uiPriority w:val="34"/>
    <w:qFormat/>
    <w:rsid w:val="003375E9"/>
    <w:pPr>
      <w:ind w:left="720"/>
    </w:pPr>
  </w:style>
  <w:style w:type="paragraph" w:customStyle="1" w:styleId="a7">
    <w:name w:val="Содержимое таблицы"/>
    <w:basedOn w:val="a"/>
    <w:rsid w:val="003375E9"/>
    <w:pPr>
      <w:suppressLineNumbers/>
    </w:pPr>
  </w:style>
  <w:style w:type="paragraph" w:customStyle="1" w:styleId="a8">
    <w:name w:val="Заголовок таблицы"/>
    <w:basedOn w:val="a7"/>
    <w:rsid w:val="003375E9"/>
    <w:pPr>
      <w:jc w:val="center"/>
    </w:pPr>
    <w:rPr>
      <w:b/>
      <w:bCs/>
    </w:rPr>
  </w:style>
  <w:style w:type="paragraph" w:styleId="a9">
    <w:name w:val="Balloon Text"/>
    <w:basedOn w:val="a"/>
    <w:link w:val="aa"/>
    <w:rsid w:val="00AC1F12"/>
    <w:rPr>
      <w:rFonts w:ascii="Tahoma" w:hAnsi="Tahoma" w:cs="Tahoma"/>
      <w:sz w:val="16"/>
      <w:szCs w:val="16"/>
    </w:rPr>
  </w:style>
  <w:style w:type="character" w:customStyle="1" w:styleId="aa">
    <w:name w:val="Текст выноски Знак"/>
    <w:basedOn w:val="a0"/>
    <w:link w:val="a9"/>
    <w:rsid w:val="00AC1F12"/>
    <w:rPr>
      <w:rFonts w:ascii="Tahoma" w:hAnsi="Tahoma" w:cs="Tahoma"/>
      <w:sz w:val="16"/>
      <w:szCs w:val="16"/>
      <w:lang w:eastAsia="ar-SA"/>
    </w:rPr>
  </w:style>
  <w:style w:type="character" w:customStyle="1" w:styleId="30">
    <w:name w:val="Заголовок 3 Знак"/>
    <w:basedOn w:val="a0"/>
    <w:link w:val="3"/>
    <w:semiHidden/>
    <w:rsid w:val="00595809"/>
    <w:rPr>
      <w:rFonts w:asciiTheme="majorHAnsi" w:eastAsiaTheme="majorEastAsia" w:hAnsiTheme="majorHAnsi" w:cstheme="majorBidi"/>
      <w:b/>
      <w:bCs/>
      <w:color w:val="4F81BD" w:themeColor="accent1"/>
      <w:sz w:val="24"/>
      <w:szCs w:val="24"/>
      <w:lang w:eastAsia="ar-SA"/>
    </w:rPr>
  </w:style>
  <w:style w:type="character" w:customStyle="1" w:styleId="10">
    <w:name w:val="Заголовок 1 Знак"/>
    <w:basedOn w:val="a0"/>
    <w:link w:val="1"/>
    <w:rsid w:val="001B469B"/>
    <w:rPr>
      <w:rFonts w:asciiTheme="majorHAnsi" w:eastAsiaTheme="majorEastAsia" w:hAnsiTheme="majorHAnsi" w:cstheme="majorBidi"/>
      <w:b/>
      <w:bCs/>
      <w:color w:val="365F91" w:themeColor="accent1" w:themeShade="BF"/>
      <w:sz w:val="28"/>
      <w:szCs w:val="28"/>
      <w:lang w:eastAsia="ar-SA"/>
    </w:rPr>
  </w:style>
  <w:style w:type="character" w:customStyle="1" w:styleId="ab">
    <w:name w:val="Без интервала Знак"/>
    <w:link w:val="ac"/>
    <w:uiPriority w:val="1"/>
    <w:locked/>
    <w:rsid w:val="008615F0"/>
    <w:rPr>
      <w:sz w:val="24"/>
      <w:szCs w:val="24"/>
    </w:rPr>
  </w:style>
  <w:style w:type="paragraph" w:styleId="ac">
    <w:name w:val="No Spacing"/>
    <w:link w:val="ab"/>
    <w:uiPriority w:val="1"/>
    <w:qFormat/>
    <w:rsid w:val="008615F0"/>
    <w:rPr>
      <w:sz w:val="24"/>
      <w:szCs w:val="24"/>
    </w:rPr>
  </w:style>
  <w:style w:type="paragraph" w:customStyle="1" w:styleId="Default">
    <w:name w:val="Default"/>
    <w:link w:val="Default0"/>
    <w:rsid w:val="001D3951"/>
    <w:pPr>
      <w:autoSpaceDE w:val="0"/>
      <w:autoSpaceDN w:val="0"/>
      <w:adjustRightInd w:val="0"/>
    </w:pPr>
    <w:rPr>
      <w:rFonts w:ascii="Calibri" w:eastAsia="Calibri" w:hAnsi="Calibri" w:cs="Calibri"/>
      <w:color w:val="000000"/>
      <w:sz w:val="24"/>
      <w:szCs w:val="24"/>
      <w:lang w:eastAsia="en-US"/>
    </w:rPr>
  </w:style>
  <w:style w:type="character" w:customStyle="1" w:styleId="Default0">
    <w:name w:val="Default Знак"/>
    <w:link w:val="Default"/>
    <w:rsid w:val="001D3951"/>
    <w:rPr>
      <w:rFonts w:ascii="Calibri" w:eastAsia="Calibri" w:hAnsi="Calibri" w:cs="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53959832">
      <w:bodyDiv w:val="1"/>
      <w:marLeft w:val="0"/>
      <w:marRight w:val="0"/>
      <w:marTop w:val="0"/>
      <w:marBottom w:val="0"/>
      <w:divBdr>
        <w:top w:val="none" w:sz="0" w:space="0" w:color="auto"/>
        <w:left w:val="none" w:sz="0" w:space="0" w:color="auto"/>
        <w:bottom w:val="none" w:sz="0" w:space="0" w:color="auto"/>
        <w:right w:val="none" w:sz="0" w:space="0" w:color="auto"/>
      </w:divBdr>
    </w:div>
    <w:div w:id="461117056">
      <w:bodyDiv w:val="1"/>
      <w:marLeft w:val="0"/>
      <w:marRight w:val="0"/>
      <w:marTop w:val="0"/>
      <w:marBottom w:val="0"/>
      <w:divBdr>
        <w:top w:val="none" w:sz="0" w:space="0" w:color="auto"/>
        <w:left w:val="none" w:sz="0" w:space="0" w:color="auto"/>
        <w:bottom w:val="none" w:sz="0" w:space="0" w:color="auto"/>
        <w:right w:val="none" w:sz="0" w:space="0" w:color="auto"/>
      </w:divBdr>
    </w:div>
    <w:div w:id="720444187">
      <w:bodyDiv w:val="1"/>
      <w:marLeft w:val="0"/>
      <w:marRight w:val="0"/>
      <w:marTop w:val="0"/>
      <w:marBottom w:val="0"/>
      <w:divBdr>
        <w:top w:val="none" w:sz="0" w:space="0" w:color="auto"/>
        <w:left w:val="none" w:sz="0" w:space="0" w:color="auto"/>
        <w:bottom w:val="none" w:sz="0" w:space="0" w:color="auto"/>
        <w:right w:val="none" w:sz="0" w:space="0" w:color="auto"/>
      </w:divBdr>
    </w:div>
    <w:div w:id="210869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A73BA-6100-4E2A-92ED-D9A8047C0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4385</Words>
  <Characters>25000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Grizli777</Company>
  <LinksUpToDate>false</LinksUpToDate>
  <CharactersWithSpaces>29327</CharactersWithSpaces>
  <SharedDoc>false</SharedDoc>
  <HLinks>
    <vt:vector size="6" baseType="variant">
      <vt:variant>
        <vt:i4>4063349</vt:i4>
      </vt:variant>
      <vt:variant>
        <vt:i4>-1</vt:i4>
      </vt:variant>
      <vt:variant>
        <vt:i4>1026</vt:i4>
      </vt:variant>
      <vt:variant>
        <vt:i4>1</vt:i4>
      </vt:variant>
      <vt:variant>
        <vt:lpwstr>http://www.intermedica.kz/_mod_files/ce_images/catalog/biochemfc200_ns.jpg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creator>Бондаренко А.Г.</dc:creator>
  <cp:lastModifiedBy>Демонстрационная версия</cp:lastModifiedBy>
  <cp:revision>11</cp:revision>
  <cp:lastPrinted>2021-04-21T08:02:00Z</cp:lastPrinted>
  <dcterms:created xsi:type="dcterms:W3CDTF">2021-04-14T11:01:00Z</dcterms:created>
  <dcterms:modified xsi:type="dcterms:W3CDTF">2021-04-21T08:04:00Z</dcterms:modified>
</cp:coreProperties>
</file>