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936FC5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</w:t>
      </w:r>
      <w:r w:rsidR="005A55BB">
        <w:rPr>
          <w:b/>
        </w:rPr>
        <w:t xml:space="preserve">     </w:t>
      </w:r>
      <w:r w:rsidR="00D22853">
        <w:rPr>
          <w:b/>
        </w:rPr>
        <w:t xml:space="preserve">                 </w:t>
      </w:r>
      <w:r w:rsidR="005A55BB">
        <w:rPr>
          <w:b/>
        </w:rPr>
        <w:t>Протокол итогов тендера № 1</w:t>
      </w:r>
      <w:r w:rsidR="00936FC5" w:rsidRPr="00936FC5">
        <w:rPr>
          <w:b/>
        </w:rPr>
        <w:t>8</w:t>
      </w:r>
    </w:p>
    <w:p w:rsidR="00D762DC" w:rsidRDefault="005A55BB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 </w:t>
      </w:r>
      <w:r w:rsidR="00D762DC" w:rsidRPr="00D762DC">
        <w:rPr>
          <w:b/>
        </w:rPr>
        <w:t xml:space="preserve">к Объявлению № </w:t>
      </w:r>
      <w:r>
        <w:rPr>
          <w:b/>
        </w:rPr>
        <w:t>1</w:t>
      </w:r>
      <w:r w:rsidR="00936FC5" w:rsidRPr="00936FC5">
        <w:rPr>
          <w:b/>
        </w:rPr>
        <w:t>5</w:t>
      </w:r>
      <w:r w:rsidR="004C05AD" w:rsidRPr="00D762DC">
        <w:rPr>
          <w:b/>
        </w:rPr>
        <w:t xml:space="preserve"> </w:t>
      </w:r>
      <w:r w:rsidR="00AB5220" w:rsidRPr="00D762DC">
        <w:rPr>
          <w:b/>
        </w:rPr>
        <w:t>по закупу</w:t>
      </w:r>
      <w:r w:rsidR="00D762DC" w:rsidRPr="00D762DC">
        <w:rPr>
          <w:b/>
        </w:rPr>
        <w:t>(</w:t>
      </w:r>
      <w:r w:rsidR="00271476" w:rsidRPr="00D762DC">
        <w:rPr>
          <w:b/>
        </w:rPr>
        <w:t xml:space="preserve"> </w:t>
      </w:r>
      <w:r w:rsidR="00885367" w:rsidRPr="00D762DC">
        <w:rPr>
          <w:b/>
        </w:rPr>
        <w:t xml:space="preserve">реагенты для биохимического  </w:t>
      </w:r>
      <w:r w:rsidR="00936FC5">
        <w:rPr>
          <w:b/>
        </w:rPr>
        <w:t>и гематологического анализаторов</w:t>
      </w:r>
      <w:r w:rsidR="00D762DC">
        <w:rPr>
          <w:b/>
        </w:rPr>
        <w:t xml:space="preserve">               </w:t>
      </w:r>
    </w:p>
    <w:p w:rsidR="005A55BB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</w:t>
      </w:r>
      <w:bookmarkStart w:id="0" w:name="_GoBack"/>
      <w:bookmarkEnd w:id="0"/>
      <w:r w:rsidR="005A55BB">
        <w:rPr>
          <w:b/>
        </w:rPr>
        <w:t xml:space="preserve"> по лотам </w:t>
      </w:r>
      <w:r w:rsidR="00936FC5">
        <w:rPr>
          <w:b/>
        </w:rPr>
        <w:t>№1,2,3,4,5,6,7,8,9,10,11,12,13,14,15,16,17,18,19,20,21,22,23,24,25,26,27,28,29,30,31</w:t>
      </w:r>
      <w:r w:rsidR="005A55BB">
        <w:rPr>
          <w:b/>
        </w:rPr>
        <w:t xml:space="preserve">                                </w:t>
      </w:r>
    </w:p>
    <w:p w:rsidR="00D52C80" w:rsidRPr="00D762DC" w:rsidRDefault="005A55BB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</w:t>
      </w:r>
      <w:r w:rsidR="00D762DC" w:rsidRPr="00D762DC">
        <w:rPr>
          <w:b/>
        </w:rPr>
        <w:t>способом проведения тендера</w:t>
      </w:r>
      <w:r w:rsidR="00B22FCA" w:rsidRPr="00D762DC">
        <w:rPr>
          <w:b/>
        </w:rPr>
        <w:t xml:space="preserve"> </w:t>
      </w:r>
    </w:p>
    <w:p w:rsidR="00D52C80" w:rsidRPr="00D762DC" w:rsidRDefault="00070792" w:rsidP="00D762DC">
      <w:pPr>
        <w:pStyle w:val="a3"/>
      </w:pPr>
      <w:r w:rsidRPr="00D762DC">
        <w:t xml:space="preserve">г. </w:t>
      </w:r>
      <w:r w:rsidR="00885367" w:rsidRPr="00D762DC">
        <w:t>Булаево</w:t>
      </w:r>
      <w:r w:rsidRPr="00D762DC">
        <w:t xml:space="preserve">     </w:t>
      </w:r>
      <w:r w:rsidR="008E2382" w:rsidRPr="00D762DC">
        <w:t xml:space="preserve"> 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936FC5">
        <w:t>2</w:t>
      </w:r>
      <w:r w:rsidR="005A55BB">
        <w:t>4.</w:t>
      </w:r>
      <w:r w:rsidR="00D762DC" w:rsidRPr="00D762DC">
        <w:t>0</w:t>
      </w:r>
      <w:r w:rsidR="005A55BB">
        <w:t>3</w:t>
      </w:r>
      <w:r w:rsidR="00D762DC" w:rsidRPr="00D762DC">
        <w:t>.202</w:t>
      </w:r>
      <w:r w:rsidR="005A55BB">
        <w:t>2</w:t>
      </w:r>
      <w:r w:rsidR="00D762DC" w:rsidRPr="00D762DC">
        <w:t xml:space="preserve">г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885367" w:rsidP="00D762DC">
            <w:pPr>
              <w:pStyle w:val="a3"/>
              <w:rPr>
                <w:b/>
                <w:lang w:val="kk-KZ"/>
              </w:rPr>
            </w:pPr>
            <w:proofErr w:type="spellStart"/>
            <w:r w:rsidRPr="00D762DC">
              <w:rPr>
                <w:b/>
              </w:rPr>
              <w:t>Сагандыкова</w:t>
            </w:r>
            <w:proofErr w:type="spellEnd"/>
            <w:r w:rsidRPr="00D762DC">
              <w:rPr>
                <w:b/>
              </w:rPr>
              <w:t xml:space="preserve"> Г.Т</w:t>
            </w:r>
            <w:r w:rsidR="000E3E77" w:rsidRPr="00D762DC">
              <w:rPr>
                <w:b/>
              </w:rPr>
              <w:t>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5A55BB">
              <w:rPr>
                <w:b/>
              </w:rPr>
              <w:t>Председатель тендерной  комиссии</w:t>
            </w:r>
            <w:r w:rsidR="00D762DC" w:rsidRPr="00D762DC">
              <w:t xml:space="preserve"> и.о. директора  КГП на ПХВ «Районная  больница района</w:t>
            </w:r>
          </w:p>
          <w:p w:rsidR="00CD3774" w:rsidRPr="00D762DC" w:rsidRDefault="000E3E77" w:rsidP="00D762DC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762DC">
              <w:t xml:space="preserve">и.о. </w:t>
            </w:r>
            <w:r w:rsidR="00A3470B" w:rsidRPr="00D762DC">
              <w:t>директора</w:t>
            </w:r>
            <w:r w:rsidRPr="00D762DC">
              <w:t xml:space="preserve">  КГП на ПХВ «</w:t>
            </w:r>
            <w:r w:rsidR="00885367" w:rsidRPr="00D762DC">
              <w:t xml:space="preserve">Районная </w:t>
            </w:r>
            <w:r w:rsidRPr="00D762DC">
              <w:t xml:space="preserve"> больница</w:t>
            </w:r>
            <w:r w:rsidR="00885367" w:rsidRPr="00D762DC">
              <w:t xml:space="preserve"> района Магжана Жумабаева</w:t>
            </w:r>
            <w:r w:rsidRPr="00D762DC">
              <w:t xml:space="preserve">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5A55BB" w:rsidRPr="005A55BB" w:rsidRDefault="005A55B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5BB">
              <w:rPr>
                <w:rFonts w:ascii="Times New Roman" w:hAnsi="Times New Roman" w:cs="Times New Roman"/>
                <w:b/>
                <w:sz w:val="24"/>
                <w:szCs w:val="24"/>
              </w:rPr>
              <w:t>Юрченко С.А.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Pr="005A55BB" w:rsidRDefault="005A55B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5BB">
              <w:rPr>
                <w:rFonts w:ascii="Times New Roman" w:hAnsi="Times New Roman" w:cs="Times New Roman"/>
                <w:b/>
                <w:sz w:val="24"/>
                <w:szCs w:val="24"/>
              </w:rPr>
              <w:t>Ахметова А.Ж.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A55BB" w:rsidRDefault="005A55BB" w:rsidP="005A55BB">
            <w:pPr>
              <w:pStyle w:val="a3"/>
              <w:rPr>
                <w:b/>
              </w:rPr>
            </w:pPr>
            <w:proofErr w:type="spellStart"/>
            <w:r w:rsidRPr="00D762DC">
              <w:rPr>
                <w:b/>
              </w:rPr>
              <w:t>Квасиборская</w:t>
            </w:r>
            <w:proofErr w:type="spellEnd"/>
            <w:r w:rsidRPr="00D762DC">
              <w:rPr>
                <w:b/>
              </w:rPr>
              <w:t xml:space="preserve"> Л.Г.</w:t>
            </w:r>
            <w:r>
              <w:rPr>
                <w:b/>
              </w:rPr>
              <w:t xml:space="preserve"> -</w:t>
            </w:r>
          </w:p>
          <w:p w:rsidR="005A55BB" w:rsidRDefault="005A55BB" w:rsidP="005A55BB">
            <w:pPr>
              <w:pStyle w:val="a3"/>
              <w:rPr>
                <w:b/>
              </w:rPr>
            </w:pPr>
          </w:p>
          <w:p w:rsidR="005A55BB" w:rsidRDefault="005A55BB" w:rsidP="005A55BB">
            <w:pPr>
              <w:pStyle w:val="a3"/>
              <w:rPr>
                <w:b/>
              </w:rPr>
            </w:pPr>
            <w:proofErr w:type="spellStart"/>
            <w:r w:rsidRPr="00D762DC">
              <w:rPr>
                <w:b/>
              </w:rPr>
              <w:t>Калиева</w:t>
            </w:r>
            <w:proofErr w:type="spellEnd"/>
            <w:r w:rsidRPr="00D762DC">
              <w:rPr>
                <w:b/>
              </w:rPr>
              <w:t xml:space="preserve"> А.К.</w:t>
            </w:r>
            <w:r>
              <w:rPr>
                <w:b/>
              </w:rPr>
              <w:t>-</w:t>
            </w:r>
          </w:p>
          <w:p w:rsidR="00CD3774" w:rsidRPr="00D762DC" w:rsidRDefault="00CD3774" w:rsidP="00D762DC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12615" w:type="dxa"/>
          </w:tcPr>
          <w:p w:rsidR="00CD3774" w:rsidRPr="005A55BB" w:rsidRDefault="00CD3774" w:rsidP="00D762DC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Заместитель председателя</w:t>
            </w:r>
            <w:r w:rsidR="007E6751" w:rsidRPr="005A55BB">
              <w:rPr>
                <w:b/>
              </w:rPr>
              <w:t xml:space="preserve"> тендерной </w:t>
            </w:r>
            <w:r w:rsidRPr="005A55BB">
              <w:rPr>
                <w:b/>
              </w:rPr>
              <w:t xml:space="preserve"> комиссии</w:t>
            </w:r>
          </w:p>
          <w:p w:rsidR="005A55BB" w:rsidRDefault="005A55BB" w:rsidP="00D762DC">
            <w:pPr>
              <w:pStyle w:val="a3"/>
              <w:spacing w:before="0" w:beforeAutospacing="0" w:after="0" w:afterAutospacing="0"/>
            </w:pPr>
            <w:r w:rsidRPr="005A55BB">
              <w:t>Заместитель директора по ПМСП</w:t>
            </w:r>
            <w:r>
              <w:rPr>
                <w:sz w:val="16"/>
                <w:szCs w:val="16"/>
              </w:rPr>
              <w:t xml:space="preserve">  </w:t>
            </w:r>
            <w:r w:rsidR="001F5803" w:rsidRPr="00D762DC">
              <w:t>КГП на ПХВ «</w:t>
            </w:r>
            <w:r w:rsidR="00885367" w:rsidRPr="00D762DC">
              <w:t>Районная  больница района Магжана Жумабаева</w:t>
            </w:r>
            <w:r w:rsidR="001F5803" w:rsidRPr="00D762DC">
              <w:t xml:space="preserve">» КГУ «Управления здравоохранения </w:t>
            </w:r>
            <w:proofErr w:type="spellStart"/>
            <w:r w:rsidR="001F5803" w:rsidRPr="00D762DC">
              <w:t>акимата</w:t>
            </w:r>
            <w:proofErr w:type="spellEnd"/>
            <w:r w:rsidR="001F5803" w:rsidRPr="00D762DC">
              <w:t xml:space="preserve"> СКО»</w:t>
            </w:r>
          </w:p>
          <w:p w:rsidR="005A55BB" w:rsidRDefault="005A55BB" w:rsidP="005A55BB">
            <w:pPr>
              <w:pStyle w:val="a3"/>
              <w:spacing w:before="0" w:beforeAutospacing="0" w:after="0" w:afterAutospacing="0"/>
            </w:pPr>
          </w:p>
          <w:p w:rsidR="005A55BB" w:rsidRP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Член тендерной  комиссии</w:t>
            </w:r>
          </w:p>
          <w:p w:rsidR="005A55BB" w:rsidRDefault="005A55BB" w:rsidP="005A55BB"/>
          <w:p w:rsidR="005A55BB" w:rsidRPr="005A55BB" w:rsidRDefault="005A55BB" w:rsidP="005A55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A55BB">
              <w:rPr>
                <w:rFonts w:ascii="Times New Roman" w:hAnsi="Times New Roman"/>
                <w:sz w:val="24"/>
                <w:szCs w:val="24"/>
              </w:rPr>
              <w:t xml:space="preserve">Главная медсестра больницы КГП на ПХВ «Районная  больница района Магжана Жумабаева» КГУ «Управления здравоохранения </w:t>
            </w:r>
            <w:proofErr w:type="spellStart"/>
            <w:r w:rsidRPr="005A55BB">
              <w:rPr>
                <w:rFonts w:ascii="Times New Roman" w:hAnsi="Times New Roman"/>
                <w:sz w:val="24"/>
                <w:szCs w:val="24"/>
              </w:rPr>
              <w:t>акимата</w:t>
            </w:r>
            <w:proofErr w:type="spellEnd"/>
            <w:r w:rsidRPr="005A55BB">
              <w:rPr>
                <w:rFonts w:ascii="Times New Roman" w:hAnsi="Times New Roman"/>
                <w:sz w:val="24"/>
                <w:szCs w:val="24"/>
              </w:rPr>
              <w:t xml:space="preserve"> СКО»</w:t>
            </w:r>
          </w:p>
          <w:p w:rsidR="005A55BB" w:rsidRDefault="005A55BB" w:rsidP="005A55BB">
            <w:pPr>
              <w:pStyle w:val="a3"/>
              <w:spacing w:before="0" w:beforeAutospacing="0" w:after="0" w:afterAutospacing="0"/>
            </w:pPr>
            <w:r>
              <w:t>С</w:t>
            </w:r>
            <w:r w:rsidRPr="00D762DC">
              <w:t xml:space="preserve">тарший лаборант  КГП на ПХВ «Районная  больница района Магжана Жумабаева»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  <w:p w:rsidR="005A55BB" w:rsidRDefault="005A55BB" w:rsidP="005A55BB"/>
          <w:p w:rsidR="005A55BB" w:rsidRDefault="005A55BB" w:rsidP="005A55BB"/>
          <w:p w:rsidR="00857A20" w:rsidRPr="005A55BB" w:rsidRDefault="005A55BB" w:rsidP="005A55BB">
            <w:pPr>
              <w:pStyle w:val="a3"/>
              <w:spacing w:before="0" w:beforeAutospacing="0" w:after="0" w:afterAutospacing="0"/>
            </w:pPr>
            <w:r>
              <w:t>Л</w:t>
            </w:r>
            <w:r w:rsidRPr="00D762DC">
              <w:t xml:space="preserve">аборант  биохимик КГП на ПХВ «Районная  больница района Магжана Жумабаева»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615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85367" w:rsidP="00D762DC">
            <w:pPr>
              <w:pStyle w:val="a3"/>
              <w:rPr>
                <w:b/>
              </w:rPr>
            </w:pPr>
            <w:r w:rsidRPr="00D762DC">
              <w:rPr>
                <w:b/>
              </w:rPr>
              <w:t>Глушко Е.А.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857A20" w:rsidRPr="00D762DC" w:rsidRDefault="00857A20" w:rsidP="00D762DC">
            <w:pPr>
              <w:pStyle w:val="a3"/>
            </w:pPr>
            <w:r w:rsidRPr="00D762DC">
              <w:t>Секретарь тендерной  комиссии</w:t>
            </w:r>
          </w:p>
          <w:p w:rsidR="00857A20" w:rsidRPr="00D762DC" w:rsidRDefault="005A55BB" w:rsidP="00D762DC">
            <w:pPr>
              <w:pStyle w:val="a3"/>
            </w:pPr>
            <w:r>
              <w:t>И</w:t>
            </w:r>
            <w:r w:rsidR="00885367" w:rsidRPr="00D762DC">
              <w:t>нспектор</w:t>
            </w:r>
            <w:r w:rsidR="00AD313B" w:rsidRPr="00D762DC">
              <w:t xml:space="preserve"> государственных закупок</w:t>
            </w:r>
            <w:r w:rsidR="00857A20" w:rsidRPr="00D762DC">
              <w:t xml:space="preserve"> КГП на ПХВ «</w:t>
            </w:r>
            <w:r w:rsidR="00885367" w:rsidRPr="00D762DC">
              <w:t>Районная  больница района Магжана Жумабаева</w:t>
            </w:r>
            <w:r w:rsidR="00857A20" w:rsidRPr="00D762DC">
              <w:t xml:space="preserve">» КГУ «Управления здравоохранения </w:t>
            </w:r>
            <w:proofErr w:type="spellStart"/>
            <w:r w:rsidR="00857A20" w:rsidRPr="00D762DC">
              <w:t>акимата</w:t>
            </w:r>
            <w:proofErr w:type="spellEnd"/>
            <w:r w:rsidR="00857A20" w:rsidRPr="00D762DC">
              <w:t xml:space="preserve">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r>
        <w:t xml:space="preserve">Сумма выделенная для закупа- </w:t>
      </w:r>
      <w:r w:rsidR="00936FC5" w:rsidRPr="00936FC5">
        <w:rPr>
          <w:b/>
        </w:rPr>
        <w:t>5 508 510</w:t>
      </w:r>
      <w:r w:rsidRPr="00D762DC">
        <w:rPr>
          <w:b/>
        </w:rPr>
        <w:t xml:space="preserve"> тенге 00 </w:t>
      </w:r>
      <w:proofErr w:type="spellStart"/>
      <w:r w:rsidRPr="00D762DC">
        <w:rPr>
          <w:b/>
        </w:rPr>
        <w:t>тиын</w:t>
      </w:r>
      <w:proofErr w:type="spellEnd"/>
    </w:p>
    <w:p w:rsidR="006B79B4" w:rsidRPr="00D762DC" w:rsidRDefault="00D762DC" w:rsidP="00D762DC">
      <w:pPr>
        <w:pStyle w:val="a3"/>
      </w:pPr>
      <w:r>
        <w:lastRenderedPageBreak/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Ind w:w="-1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t>№</w:t>
            </w:r>
          </w:p>
          <w:p w:rsidR="00A1220B" w:rsidRPr="00D762DC" w:rsidRDefault="00A1220B" w:rsidP="00D762DC">
            <w:pPr>
              <w:pStyle w:val="a3"/>
            </w:pPr>
            <w:proofErr w:type="spellStart"/>
            <w:r w:rsidRPr="00D762DC">
              <w:t>п</w:t>
            </w:r>
            <w:proofErr w:type="spellEnd"/>
            <w:r w:rsidRPr="00D762DC">
              <w:t>/</w:t>
            </w:r>
            <w:proofErr w:type="spellStart"/>
            <w:r w:rsidRPr="00D762DC">
              <w:t>п</w:t>
            </w:r>
            <w:proofErr w:type="spellEnd"/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представления</w:t>
            </w:r>
          </w:p>
        </w:tc>
      </w:tr>
      <w:tr w:rsidR="00936FC5" w:rsidRPr="00D762DC" w:rsidTr="00D762DC">
        <w:trPr>
          <w:trHeight w:val="337"/>
          <w:jc w:val="center"/>
        </w:trPr>
        <w:tc>
          <w:tcPr>
            <w:tcW w:w="1063" w:type="dxa"/>
            <w:vAlign w:val="center"/>
          </w:tcPr>
          <w:p w:rsidR="00936FC5" w:rsidRPr="00D762DC" w:rsidRDefault="00936FC5" w:rsidP="00D762DC">
            <w:pPr>
              <w:pStyle w:val="a3"/>
            </w:pPr>
            <w:r w:rsidRPr="00D762DC">
              <w:t>1</w:t>
            </w:r>
          </w:p>
        </w:tc>
        <w:tc>
          <w:tcPr>
            <w:tcW w:w="3261" w:type="dxa"/>
            <w:vAlign w:val="center"/>
          </w:tcPr>
          <w:p w:rsidR="00936FC5" w:rsidRPr="00885367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>
              <w:rPr>
                <w:sz w:val="16"/>
                <w:szCs w:val="16"/>
              </w:rPr>
              <w:t>ДиАКиТ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2866" w:type="dxa"/>
          </w:tcPr>
          <w:p w:rsidR="00936FC5" w:rsidRPr="000676DA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160640027450</w:t>
            </w:r>
          </w:p>
        </w:tc>
        <w:tc>
          <w:tcPr>
            <w:tcW w:w="4079" w:type="dxa"/>
            <w:vAlign w:val="center"/>
          </w:tcPr>
          <w:p w:rsidR="00936FC5" w:rsidRPr="00885367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г.Караганда, Октябрьский </w:t>
            </w:r>
            <w:proofErr w:type="spellStart"/>
            <w:r>
              <w:rPr>
                <w:sz w:val="16"/>
                <w:szCs w:val="16"/>
              </w:rPr>
              <w:t>р-он</w:t>
            </w:r>
            <w:proofErr w:type="spellEnd"/>
            <w:r>
              <w:rPr>
                <w:sz w:val="16"/>
                <w:szCs w:val="16"/>
              </w:rPr>
              <w:t>, Микрорайон 19,дом № 40А</w:t>
            </w:r>
          </w:p>
        </w:tc>
        <w:tc>
          <w:tcPr>
            <w:tcW w:w="2563" w:type="dxa"/>
            <w:vAlign w:val="center"/>
          </w:tcPr>
          <w:p w:rsidR="00936FC5" w:rsidRPr="000676DA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14.03.2022г.в 12</w:t>
            </w:r>
            <w:r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>.00</w:t>
            </w:r>
            <w:r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936FC5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C5" w:rsidRPr="00D762DC" w:rsidRDefault="00936FC5" w:rsidP="00D762DC">
            <w:pPr>
              <w:pStyle w:val="a3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C5" w:rsidRPr="00885367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>
              <w:rPr>
                <w:sz w:val="16"/>
                <w:szCs w:val="16"/>
              </w:rPr>
              <w:t>ОрдаМед</w:t>
            </w:r>
            <w:proofErr w:type="spellEnd"/>
            <w:r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C5" w:rsidRPr="000676DA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140340022623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C5" w:rsidRPr="00885367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СКО, </w:t>
            </w:r>
            <w:r w:rsidRPr="000676DA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  <w:lang w:val="kk-KZ"/>
              </w:rPr>
              <w:t>Петропавловск, ул.Чкалова, дом 48, 222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C5" w:rsidRPr="000676DA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16.03.2022г.в 11</w:t>
            </w:r>
            <w:r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 xml:space="preserve"> 45</w:t>
            </w:r>
            <w:r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936FC5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C5" w:rsidRDefault="00936FC5" w:rsidP="00D762DC">
            <w:pPr>
              <w:pStyle w:val="a3"/>
            </w:pPr>
            <w: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C5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>
              <w:rPr>
                <w:sz w:val="16"/>
                <w:szCs w:val="16"/>
              </w:rPr>
              <w:t>Реамол-СК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C5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101040009482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C5" w:rsidRPr="000676DA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СКО, </w:t>
            </w:r>
            <w:r w:rsidRPr="000676DA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  <w:lang w:val="kk-KZ"/>
              </w:rPr>
              <w:t>Петропавловск, ул.Смирнова,дом № 60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C5" w:rsidRDefault="00936FC5" w:rsidP="00E1708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16.03.2022г. в 13ч. 10 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Pr="00D762DC" w:rsidRDefault="00D762DC" w:rsidP="00D762DC">
      <w:pPr>
        <w:pStyle w:val="a3"/>
      </w:pPr>
      <w:r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0" w:type="auto"/>
        <w:tblLayout w:type="fixed"/>
        <w:tblLook w:val="04A0"/>
      </w:tblPr>
      <w:tblGrid>
        <w:gridCol w:w="675"/>
        <w:gridCol w:w="3828"/>
        <w:gridCol w:w="1275"/>
        <w:gridCol w:w="709"/>
        <w:gridCol w:w="1134"/>
        <w:gridCol w:w="1418"/>
        <w:gridCol w:w="1134"/>
        <w:gridCol w:w="1134"/>
        <w:gridCol w:w="1701"/>
        <w:gridCol w:w="2126"/>
      </w:tblGrid>
      <w:tr w:rsidR="00936FC5" w:rsidRPr="00D762DC" w:rsidTr="00936FC5">
        <w:tc>
          <w:tcPr>
            <w:tcW w:w="675" w:type="dxa"/>
          </w:tcPr>
          <w:p w:rsidR="00936FC5" w:rsidRPr="00936FC5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828" w:type="dxa"/>
          </w:tcPr>
          <w:p w:rsidR="00936FC5" w:rsidRPr="00936FC5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936FC5" w:rsidRPr="00936FC5" w:rsidRDefault="00936FC5" w:rsidP="005A55BB">
            <w:pPr>
              <w:rPr>
                <w:sz w:val="20"/>
                <w:szCs w:val="20"/>
              </w:rPr>
            </w:pPr>
          </w:p>
          <w:p w:rsidR="00936FC5" w:rsidRPr="00936FC5" w:rsidRDefault="00936FC5" w:rsidP="005A55BB">
            <w:pPr>
              <w:tabs>
                <w:tab w:val="left" w:pos="1564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6FC5" w:rsidRPr="00936FC5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Ед.измерения</w:t>
            </w:r>
          </w:p>
        </w:tc>
        <w:tc>
          <w:tcPr>
            <w:tcW w:w="709" w:type="dxa"/>
          </w:tcPr>
          <w:p w:rsidR="00936FC5" w:rsidRPr="00936FC5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936FC5" w:rsidRPr="00936FC5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Цена тенге</w:t>
            </w:r>
          </w:p>
        </w:tc>
        <w:tc>
          <w:tcPr>
            <w:tcW w:w="1418" w:type="dxa"/>
          </w:tcPr>
          <w:p w:rsidR="00936FC5" w:rsidRPr="00936FC5" w:rsidRDefault="00936FC5" w:rsidP="00E17083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ТОО «</w:t>
            </w:r>
            <w:proofErr w:type="spellStart"/>
            <w:r w:rsidRPr="00936FC5">
              <w:rPr>
                <w:rFonts w:ascii="Times New Roman" w:hAnsi="Times New Roman"/>
                <w:sz w:val="20"/>
                <w:szCs w:val="20"/>
              </w:rPr>
              <w:t>ДиАКиТ</w:t>
            </w:r>
            <w:proofErr w:type="spellEnd"/>
            <w:r w:rsidRPr="00936FC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6FC5" w:rsidRPr="00936FC5" w:rsidRDefault="00936FC5" w:rsidP="00E17083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ТОО «</w:t>
            </w:r>
            <w:proofErr w:type="spellStart"/>
            <w:r w:rsidRPr="00936FC5">
              <w:rPr>
                <w:rFonts w:ascii="Times New Roman" w:hAnsi="Times New Roman"/>
                <w:sz w:val="20"/>
                <w:szCs w:val="20"/>
              </w:rPr>
              <w:t>ОрдаМед</w:t>
            </w:r>
            <w:proofErr w:type="spellEnd"/>
            <w:r w:rsidRPr="00936FC5">
              <w:rPr>
                <w:rFonts w:ascii="Times New Roman" w:hAnsi="Times New Roman"/>
                <w:sz w:val="20"/>
                <w:szCs w:val="20"/>
              </w:rPr>
              <w:t xml:space="preserve"> Петропавловск»</w:t>
            </w:r>
          </w:p>
        </w:tc>
        <w:tc>
          <w:tcPr>
            <w:tcW w:w="1134" w:type="dxa"/>
          </w:tcPr>
          <w:p w:rsidR="00936FC5" w:rsidRPr="00936FC5" w:rsidRDefault="00936FC5" w:rsidP="00E17083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ТОО «</w:t>
            </w:r>
            <w:proofErr w:type="spellStart"/>
            <w:r w:rsidRPr="00936FC5">
              <w:rPr>
                <w:rFonts w:ascii="Times New Roman" w:hAnsi="Times New Roman"/>
                <w:sz w:val="20"/>
                <w:szCs w:val="20"/>
              </w:rPr>
              <w:t>Реамол-СК</w:t>
            </w:r>
            <w:proofErr w:type="spellEnd"/>
            <w:r w:rsidRPr="00936FC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936FC5" w:rsidRPr="00936FC5" w:rsidRDefault="00936FC5" w:rsidP="00E17083">
            <w:pPr>
              <w:spacing w:line="204" w:lineRule="atLeast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Срок поставки</w:t>
            </w:r>
          </w:p>
        </w:tc>
        <w:tc>
          <w:tcPr>
            <w:tcW w:w="2126" w:type="dxa"/>
          </w:tcPr>
          <w:p w:rsidR="00936FC5" w:rsidRPr="00936FC5" w:rsidRDefault="00936FC5" w:rsidP="00E17083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Место поставки</w:t>
            </w:r>
          </w:p>
        </w:tc>
      </w:tr>
      <w:tr w:rsidR="00936FC5" w:rsidRPr="00D762DC" w:rsidTr="00936FC5">
        <w:trPr>
          <w:trHeight w:val="543"/>
        </w:trPr>
        <w:tc>
          <w:tcPr>
            <w:tcW w:w="675" w:type="dxa"/>
          </w:tcPr>
          <w:p w:rsidR="00936FC5" w:rsidRPr="00936FC5" w:rsidRDefault="00936FC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936FC5" w:rsidRPr="00936FC5" w:rsidRDefault="00936FC5" w:rsidP="00E1708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Азур -Эозин по Романовскому для </w:t>
            </w:r>
          </w:p>
        </w:tc>
        <w:tc>
          <w:tcPr>
            <w:tcW w:w="1275" w:type="dxa"/>
          </w:tcPr>
          <w:p w:rsidR="00936FC5" w:rsidRPr="00936FC5" w:rsidRDefault="00936FC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709" w:type="dxa"/>
          </w:tcPr>
          <w:p w:rsidR="00936FC5" w:rsidRPr="00936FC5" w:rsidRDefault="00936FC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936FC5" w:rsidRPr="00936FC5" w:rsidRDefault="00936FC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5 500</w:t>
            </w:r>
          </w:p>
        </w:tc>
        <w:tc>
          <w:tcPr>
            <w:tcW w:w="1418" w:type="dxa"/>
          </w:tcPr>
          <w:p w:rsidR="00936FC5" w:rsidRPr="00936FC5" w:rsidRDefault="00936FC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36FC5" w:rsidRDefault="00936FC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36FC5" w:rsidRDefault="0023152D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5 500</w:t>
            </w:r>
          </w:p>
        </w:tc>
        <w:tc>
          <w:tcPr>
            <w:tcW w:w="1701" w:type="dxa"/>
            <w:vMerge w:val="restart"/>
          </w:tcPr>
          <w:p w:rsidR="00936FC5" w:rsidRPr="00936FC5" w:rsidRDefault="00936FC5" w:rsidP="00E17083">
            <w:pPr>
              <w:spacing w:line="204" w:lineRule="atLeast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Согласно графика </w:t>
            </w:r>
            <w:proofErr w:type="spellStart"/>
            <w:r w:rsidRPr="00936FC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поставки,Приложение</w:t>
            </w:r>
            <w:proofErr w:type="spellEnd"/>
            <w:r w:rsidRPr="00936FC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№ 2 тендерной документации</w:t>
            </w:r>
          </w:p>
        </w:tc>
        <w:tc>
          <w:tcPr>
            <w:tcW w:w="2126" w:type="dxa"/>
            <w:vMerge w:val="restart"/>
          </w:tcPr>
          <w:p w:rsidR="00936FC5" w:rsidRPr="00936FC5" w:rsidRDefault="00936FC5" w:rsidP="00E17083">
            <w:pPr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936FC5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акимата</w:t>
            </w:r>
            <w:proofErr w:type="spellEnd"/>
            <w:r w:rsidRPr="00936FC5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 xml:space="preserve"> СКО»</w:t>
            </w:r>
            <w:r w:rsidRPr="00936FC5">
              <w:rPr>
                <w:rFonts w:ascii="Times New Roman" w:hAnsi="Times New Roman"/>
                <w:sz w:val="20"/>
                <w:szCs w:val="20"/>
              </w:rPr>
              <w:t>, по адресу РК, СКО, район Магжана Жумабаева, г.Булаево, ул. Мира, здание 8</w:t>
            </w:r>
            <w:r w:rsidRPr="00936F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36FC5">
              <w:rPr>
                <w:rFonts w:ascii="Times New Roman" w:hAnsi="Times New Roman"/>
                <w:sz w:val="20"/>
                <w:szCs w:val="20"/>
              </w:rPr>
              <w:t>.</w:t>
            </w:r>
            <w:r w:rsidRPr="00936F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36FC5">
              <w:rPr>
                <w:rFonts w:ascii="Times New Roman" w:hAnsi="Times New Roman"/>
                <w:sz w:val="20"/>
                <w:szCs w:val="20"/>
              </w:rPr>
              <w:t>Оплата Заказчиком  Поставщику будет производиться на расчетный счет поставщика</w:t>
            </w:r>
            <w:r w:rsidRPr="00936FC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36FC5">
              <w:rPr>
                <w:rFonts w:ascii="Times New Roman" w:hAnsi="Times New Roman"/>
                <w:sz w:val="20"/>
                <w:szCs w:val="20"/>
              </w:rPr>
              <w:t xml:space="preserve">в течение 30 банковских дней по факту получения товара. </w:t>
            </w:r>
          </w:p>
          <w:p w:rsidR="00936FC5" w:rsidRPr="00936FC5" w:rsidRDefault="00936FC5" w:rsidP="00E17083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Pr="00D762DC" w:rsidRDefault="00936FC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АЛТ на полуавтомат. 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1418" w:type="dxa"/>
          </w:tcPr>
          <w:p w:rsidR="00936FC5" w:rsidRPr="00D762DC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</w:t>
            </w:r>
          </w:p>
        </w:tc>
        <w:tc>
          <w:tcPr>
            <w:tcW w:w="1701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АСТ на полуавтомат.</w:t>
            </w:r>
            <w:r w:rsidRPr="00936F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1418" w:type="dxa"/>
          </w:tcPr>
          <w:p w:rsidR="00936FC5" w:rsidRPr="00D762DC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</w:t>
            </w:r>
          </w:p>
        </w:tc>
        <w:tc>
          <w:tcPr>
            <w:tcW w:w="1701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Билирубин на полуавтомат. 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12 000</w:t>
            </w:r>
          </w:p>
        </w:tc>
        <w:tc>
          <w:tcPr>
            <w:tcW w:w="1418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10 800</w:t>
            </w:r>
          </w:p>
        </w:tc>
        <w:tc>
          <w:tcPr>
            <w:tcW w:w="1701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Гемоглобин-Агат 600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опредилений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с калибратором. 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3 200</w:t>
            </w:r>
          </w:p>
        </w:tc>
        <w:tc>
          <w:tcPr>
            <w:tcW w:w="1418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3 100</w:t>
            </w:r>
          </w:p>
        </w:tc>
        <w:tc>
          <w:tcPr>
            <w:tcW w:w="1701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Креатинин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на полуавтомат. 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9 000</w:t>
            </w:r>
          </w:p>
        </w:tc>
        <w:tc>
          <w:tcPr>
            <w:tcW w:w="1418" w:type="dxa"/>
          </w:tcPr>
          <w:p w:rsidR="00936FC5" w:rsidRPr="00D762DC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</w:t>
            </w:r>
          </w:p>
        </w:tc>
        <w:tc>
          <w:tcPr>
            <w:tcW w:w="1701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Масло иммерсионное 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2 500</w:t>
            </w:r>
          </w:p>
        </w:tc>
        <w:tc>
          <w:tcPr>
            <w:tcW w:w="1418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2 380</w:t>
            </w:r>
          </w:p>
        </w:tc>
        <w:tc>
          <w:tcPr>
            <w:tcW w:w="1701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Окраска по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Цилю-Нильсону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100. 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36FC5" w:rsidRPr="00FA5462" w:rsidRDefault="00936FC5" w:rsidP="00FA546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9 000</w:t>
            </w:r>
          </w:p>
        </w:tc>
        <w:tc>
          <w:tcPr>
            <w:tcW w:w="1418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</w:t>
            </w:r>
          </w:p>
        </w:tc>
        <w:tc>
          <w:tcPr>
            <w:tcW w:w="1701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обнаружения сифилиса на 250 определений. 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36FC5" w:rsidRPr="00FA5462" w:rsidRDefault="00936FC5" w:rsidP="00FA546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12 000</w:t>
            </w:r>
          </w:p>
        </w:tc>
        <w:tc>
          <w:tcPr>
            <w:tcW w:w="1418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Наконечник до 1000 мкл №500 для раскапывания крови на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гепатит,наконечник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универсальный для дозаторов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4 600</w:t>
            </w:r>
          </w:p>
        </w:tc>
        <w:tc>
          <w:tcPr>
            <w:tcW w:w="1418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Наконечник до 200 мкл № 1000 для раскапывания крови на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гепатит,наконечник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универсальный для дозаторов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4 600</w:t>
            </w:r>
          </w:p>
        </w:tc>
        <w:tc>
          <w:tcPr>
            <w:tcW w:w="1418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D762DC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</w:tcPr>
          <w:p w:rsidR="00936FC5" w:rsidRPr="00936FC5" w:rsidRDefault="00936FC5" w:rsidP="00E17083">
            <w:pPr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Белок общий на полуавтомат. </w:t>
            </w:r>
          </w:p>
        </w:tc>
        <w:tc>
          <w:tcPr>
            <w:tcW w:w="1275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11 000</w:t>
            </w:r>
          </w:p>
        </w:tc>
        <w:tc>
          <w:tcPr>
            <w:tcW w:w="1418" w:type="dxa"/>
          </w:tcPr>
          <w:p w:rsidR="00936FC5" w:rsidRPr="00FA5462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10 800</w:t>
            </w: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Глюкоза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оксохромная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на полуавтомат.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набор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11 500</w:t>
            </w:r>
          </w:p>
        </w:tc>
        <w:tc>
          <w:tcPr>
            <w:tcW w:w="1418" w:type="dxa"/>
          </w:tcPr>
          <w:p w:rsidR="00936FC5" w:rsidRPr="00FA5462" w:rsidRDefault="000D0E99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</w:t>
            </w: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Ревматоидный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фактор.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12 000</w:t>
            </w:r>
          </w:p>
        </w:tc>
        <w:tc>
          <w:tcPr>
            <w:tcW w:w="1418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11 800</w:t>
            </w: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С-реактивного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белка в сыворотке крови 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1418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Стекло для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микропрепаратов,покровное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18х18 мм/100 шт.</w:t>
            </w:r>
          </w:p>
          <w:p w:rsidR="00936FC5" w:rsidRPr="00936FC5" w:rsidRDefault="00936FC5" w:rsidP="00E170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418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Стекло для микропрепаратов, предметное 26х76мм со шлифованными краями и полоской для записи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Техпластин-тест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4*25 тестов.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20 000</w:t>
            </w:r>
          </w:p>
        </w:tc>
        <w:tc>
          <w:tcPr>
            <w:tcW w:w="1418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Тест-Фибриноген-тест (100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опр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).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31 250</w:t>
            </w:r>
          </w:p>
        </w:tc>
        <w:tc>
          <w:tcPr>
            <w:tcW w:w="1418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Тимолловая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проба 300 (ТТТ 300). 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10 900</w:t>
            </w:r>
          </w:p>
        </w:tc>
        <w:tc>
          <w:tcPr>
            <w:tcW w:w="1418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Холестерин CHOL 250/ ХОЛ 250. 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10 800</w:t>
            </w:r>
          </w:p>
        </w:tc>
        <w:tc>
          <w:tcPr>
            <w:tcW w:w="1418" w:type="dxa"/>
          </w:tcPr>
          <w:p w:rsidR="00936FC5" w:rsidRPr="00FA5462" w:rsidRDefault="000D0E99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Эозин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метилиновый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синий краситель -фиксатор по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Майн-Грюнвальду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1 л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1418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23152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</w:t>
            </w: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Гематологический контрольный материал 3-х уровневый для внутреннего контроля качества 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77 310</w:t>
            </w:r>
          </w:p>
        </w:tc>
        <w:tc>
          <w:tcPr>
            <w:tcW w:w="1418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77 300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Изотонический раствор (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Diluent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275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канистра</w:t>
            </w:r>
          </w:p>
        </w:tc>
        <w:tc>
          <w:tcPr>
            <w:tcW w:w="709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36FC5" w:rsidRPr="001B431E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50 510</w:t>
            </w:r>
          </w:p>
        </w:tc>
        <w:tc>
          <w:tcPr>
            <w:tcW w:w="1418" w:type="dxa"/>
          </w:tcPr>
          <w:p w:rsidR="00936FC5" w:rsidRPr="00FA5462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9674BF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50 500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Одиночные кюветы 500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для полуавтоматического 2-х канального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коагулометра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Coatron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С-2. Пластиковые кюветы 500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275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35 910</w:t>
            </w:r>
          </w:p>
        </w:tc>
        <w:tc>
          <w:tcPr>
            <w:tcW w:w="1418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5E0C0F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35 900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Лизирующий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раствор (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Lyse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) для гематологических анализаторов серии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Swelab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Alfa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275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канистра</w:t>
            </w:r>
          </w:p>
        </w:tc>
        <w:tc>
          <w:tcPr>
            <w:tcW w:w="709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87 910</w:t>
            </w:r>
          </w:p>
        </w:tc>
        <w:tc>
          <w:tcPr>
            <w:tcW w:w="1418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5E0C0F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87 900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Микрокапилляры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для МКА для гематологических анализаторов серии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Swelab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Alfa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275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89 210</w:t>
            </w:r>
          </w:p>
        </w:tc>
        <w:tc>
          <w:tcPr>
            <w:tcW w:w="1418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5E0C0F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89 200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936FC5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Калибратор</w:t>
            </w:r>
            <w:r w:rsidRPr="00936FC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Boule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Cal 1 x 3 ml. </w:t>
            </w:r>
          </w:p>
        </w:tc>
        <w:tc>
          <w:tcPr>
            <w:tcW w:w="1275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60 410</w:t>
            </w:r>
          </w:p>
        </w:tc>
        <w:tc>
          <w:tcPr>
            <w:tcW w:w="1418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36FC5" w:rsidRPr="005E0C0F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60 400</w:t>
            </w:r>
          </w:p>
        </w:tc>
        <w:tc>
          <w:tcPr>
            <w:tcW w:w="1134" w:type="dxa"/>
          </w:tcPr>
          <w:p w:rsidR="00936FC5" w:rsidRP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936FC5" w:rsidRP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</w:tcPr>
          <w:p w:rsidR="00936FC5" w:rsidRP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  <w:lang w:val="en-US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Тест-полоски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для анализа мочи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LabStrip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U11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275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15 910</w:t>
            </w:r>
          </w:p>
        </w:tc>
        <w:tc>
          <w:tcPr>
            <w:tcW w:w="1418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5E0C0F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15 900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Тест-система "Авто Синий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Д-димер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400" для полуавтоматического 2-х канального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коагулометра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Coatron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С-2 </w:t>
            </w:r>
          </w:p>
        </w:tc>
        <w:tc>
          <w:tcPr>
            <w:tcW w:w="1275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287 810</w:t>
            </w:r>
          </w:p>
        </w:tc>
        <w:tc>
          <w:tcPr>
            <w:tcW w:w="1418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5E0C0F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287 800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36FC5" w:rsidRPr="00D762DC" w:rsidTr="00936FC5">
        <w:tc>
          <w:tcPr>
            <w:tcW w:w="675" w:type="dxa"/>
          </w:tcPr>
          <w:p w:rsidR="00936FC5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Align w:val="center"/>
          </w:tcPr>
          <w:p w:rsidR="00936FC5" w:rsidRPr="00936FC5" w:rsidRDefault="00936FC5" w:rsidP="00E170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Активированное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частичноетромбопластиновое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время (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кремниевыйактиватор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L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минvс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275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22 810</w:t>
            </w:r>
          </w:p>
        </w:tc>
        <w:tc>
          <w:tcPr>
            <w:tcW w:w="1418" w:type="dxa"/>
          </w:tcPr>
          <w:p w:rsidR="00936FC5" w:rsidRPr="005E0C0F" w:rsidRDefault="00936FC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6FC5" w:rsidRPr="005E0C0F" w:rsidRDefault="000D0E99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22 800</w:t>
            </w:r>
          </w:p>
        </w:tc>
        <w:tc>
          <w:tcPr>
            <w:tcW w:w="1134" w:type="dxa"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36FC5" w:rsidRPr="009674BF" w:rsidRDefault="00936FC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</w:tbl>
    <w:p w:rsidR="00885367" w:rsidRPr="00D762DC" w:rsidRDefault="00885367" w:rsidP="0027738F">
      <w:pPr>
        <w:pStyle w:val="a3"/>
        <w:spacing w:before="120" w:beforeAutospacing="0" w:after="120" w:afterAutospacing="0"/>
        <w:rPr>
          <w:sz w:val="20"/>
          <w:szCs w:val="20"/>
        </w:rPr>
      </w:pPr>
    </w:p>
    <w:p w:rsidR="00885367" w:rsidRPr="00D762DC" w:rsidRDefault="00FA5462" w:rsidP="0027738F">
      <w:pPr>
        <w:pStyle w:val="a3"/>
        <w:spacing w:before="120" w:beforeAutospacing="0" w:after="120" w:afterAutospacing="0"/>
        <w:rPr>
          <w:sz w:val="20"/>
          <w:szCs w:val="20"/>
        </w:rPr>
      </w:pPr>
      <w:r w:rsidRPr="00FA5462">
        <w:t>4</w:t>
      </w:r>
      <w:r w:rsidRPr="005E0C0F">
        <w:t xml:space="preserve">.      </w:t>
      </w:r>
      <w:r w:rsidR="005E0C0F" w:rsidRPr="005E0C0F">
        <w:t>Запросов об изменениях тендерной документации в установленные сроки от потенциальных поставщиков не поступало.</w:t>
      </w:r>
      <w:r w:rsidR="005E0C0F">
        <w:t xml:space="preserve">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</w:p>
    <w:p w:rsidR="00E512D0" w:rsidRPr="00E512D0" w:rsidRDefault="00FA5462" w:rsidP="00D22853">
      <w:pPr>
        <w:pStyle w:val="a3"/>
        <w:spacing w:before="0" w:beforeAutospacing="0"/>
      </w:pPr>
      <w:r w:rsidRPr="00FA5462">
        <w:t>5.</w:t>
      </w:r>
      <w:r>
        <w:t xml:space="preserve">   Тендерная комиссия  оценила и сопоставила тендерные заявки:</w:t>
      </w:r>
      <w:r w:rsidRPr="00FA5462">
        <w:t xml:space="preserve"> </w:t>
      </w:r>
      <w:r w:rsidR="009674BF">
        <w:t xml:space="preserve">потенциальных </w:t>
      </w:r>
      <w:r>
        <w:t xml:space="preserve"> поставщик    </w:t>
      </w:r>
      <w:r w:rsidRPr="00FA5462">
        <w:rPr>
          <w:b/>
        </w:rPr>
        <w:t>ТОО «</w:t>
      </w:r>
      <w:proofErr w:type="spellStart"/>
      <w:r w:rsidR="005E0C0F">
        <w:rPr>
          <w:b/>
        </w:rPr>
        <w:t>ДиАКиТ</w:t>
      </w:r>
      <w:proofErr w:type="spellEnd"/>
      <w:r w:rsidRPr="00FA5462">
        <w:rPr>
          <w:b/>
        </w:rPr>
        <w:t>»</w:t>
      </w:r>
      <w:r>
        <w:t xml:space="preserve"> </w:t>
      </w:r>
      <w:r w:rsidR="005E0C0F">
        <w:t>,</w:t>
      </w:r>
      <w:r>
        <w:t xml:space="preserve"> </w:t>
      </w:r>
      <w:r w:rsidR="009674BF" w:rsidRPr="009674BF">
        <w:rPr>
          <w:b/>
        </w:rPr>
        <w:t>ТОО «</w:t>
      </w:r>
      <w:proofErr w:type="spellStart"/>
      <w:r w:rsidR="005E0C0F">
        <w:rPr>
          <w:b/>
        </w:rPr>
        <w:t>Ордамед</w:t>
      </w:r>
      <w:proofErr w:type="spellEnd"/>
      <w:r w:rsidR="005E0C0F">
        <w:rPr>
          <w:b/>
        </w:rPr>
        <w:t xml:space="preserve"> Петропавловск</w:t>
      </w:r>
      <w:r w:rsidR="009674BF" w:rsidRPr="009674BF">
        <w:rPr>
          <w:b/>
        </w:rPr>
        <w:t>»</w:t>
      </w:r>
      <w:r w:rsidR="009674BF">
        <w:rPr>
          <w:b/>
        </w:rPr>
        <w:t xml:space="preserve"> </w:t>
      </w:r>
      <w:r w:rsidR="005E0C0F">
        <w:rPr>
          <w:b/>
        </w:rPr>
        <w:t xml:space="preserve"> </w:t>
      </w:r>
      <w:r w:rsidR="005E0C0F" w:rsidRPr="005E0C0F">
        <w:t>и</w:t>
      </w:r>
      <w:r w:rsidR="005E0C0F">
        <w:t xml:space="preserve"> </w:t>
      </w:r>
      <w:r w:rsidR="005E0C0F">
        <w:rPr>
          <w:b/>
        </w:rPr>
        <w:t>ТОО «</w:t>
      </w:r>
      <w:proofErr w:type="spellStart"/>
      <w:r w:rsidR="005E0C0F">
        <w:rPr>
          <w:b/>
        </w:rPr>
        <w:t>Реамол-СК</w:t>
      </w:r>
      <w:proofErr w:type="spellEnd"/>
      <w:r w:rsidR="005E0C0F">
        <w:rPr>
          <w:b/>
        </w:rPr>
        <w:t>»</w:t>
      </w:r>
      <w:r w:rsidR="005E0C0F" w:rsidRPr="005E0C0F">
        <w:t xml:space="preserve"> </w:t>
      </w:r>
      <w:r w:rsidR="009674BF">
        <w:t xml:space="preserve"> </w:t>
      </w:r>
      <w:r>
        <w:t>признала соответствующей требованиям  объявления и требованиям настоящих Правил</w:t>
      </w:r>
      <w:r w:rsidR="009674BF" w:rsidRPr="009674BF">
        <w:t xml:space="preserve"> </w:t>
      </w:r>
      <w:r w:rsidR="009674BF"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 Правительства Республики Казахстан от 4 июня 2021 года № 375 (далее Правила) и конкурсной документации.</w:t>
      </w:r>
      <w:r>
        <w:t xml:space="preserve"> </w:t>
      </w:r>
      <w:r w:rsidR="009674BF"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3A32D1">
        <w:t xml:space="preserve">                  1)   </w:t>
      </w:r>
      <w:r w:rsidR="009674BF">
        <w:t xml:space="preserve">Потенциальных  поставщик  </w:t>
      </w:r>
      <w:r w:rsidR="009674BF" w:rsidRPr="00FA5462">
        <w:rPr>
          <w:b/>
        </w:rPr>
        <w:t>ТОО «</w:t>
      </w:r>
      <w:proofErr w:type="spellStart"/>
      <w:r w:rsidR="005E0C0F">
        <w:rPr>
          <w:b/>
        </w:rPr>
        <w:t>ДиАКиТ</w:t>
      </w:r>
      <w:proofErr w:type="spellEnd"/>
      <w:r w:rsidR="003A32D1">
        <w:rPr>
          <w:b/>
        </w:rPr>
        <w:t>»</w:t>
      </w:r>
      <w:r w:rsidR="005E0C0F" w:rsidRPr="005E0C0F">
        <w:rPr>
          <w:b/>
        </w:rPr>
        <w:t xml:space="preserve"> </w:t>
      </w:r>
      <w:r w:rsidR="006C2F44" w:rsidRPr="006C2F44">
        <w:t xml:space="preserve"> </w:t>
      </w:r>
      <w:r w:rsidR="006C2F44">
        <w:t>согласно п.74</w:t>
      </w:r>
      <w:r w:rsidR="005E0C0F">
        <w:t xml:space="preserve"> Правил,</w:t>
      </w:r>
      <w:r w:rsidR="006C2F44">
        <w:t xml:space="preserve">  </w:t>
      </w:r>
      <w:r w:rsidR="009674BF">
        <w:rPr>
          <w:b/>
        </w:rPr>
        <w:t xml:space="preserve"> </w:t>
      </w:r>
      <w:r w:rsidR="009674BF" w:rsidRPr="009674BF">
        <w:t>н</w:t>
      </w:r>
      <w:r>
        <w:t>а основании наименьшего ценового предложения</w:t>
      </w:r>
      <w:r w:rsidR="009674BF">
        <w:t xml:space="preserve"> по лоту № </w:t>
      </w:r>
      <w:r w:rsidR="005E0C0F">
        <w:t>2,3,6,12,13,21</w:t>
      </w:r>
      <w:r w:rsidR="009674BF">
        <w:t xml:space="preserve"> признается победителем</w:t>
      </w:r>
      <w:r w:rsidR="00D22853">
        <w:t>,</w:t>
      </w:r>
      <w:r>
        <w:t xml:space="preserve">   </w:t>
      </w:r>
      <w:r w:rsidR="00D22853">
        <w:t>с которым рекомендуется заключить договор на основании п.78</w:t>
      </w:r>
      <w:r w:rsidR="005E0C0F">
        <w:t xml:space="preserve">-84 Правил </w:t>
      </w:r>
      <w:r w:rsidR="00D22853">
        <w:t xml:space="preserve"> на сумму </w:t>
      </w:r>
      <w:r w:rsidR="003A32D1">
        <w:t>65 9</w:t>
      </w:r>
      <w:r w:rsidR="00D22853">
        <w:t xml:space="preserve">00 тенге 00 </w:t>
      </w:r>
      <w:proofErr w:type="spellStart"/>
      <w:r w:rsidR="00D22853">
        <w:t>тиын</w:t>
      </w:r>
      <w:proofErr w:type="spellEnd"/>
      <w:r w:rsidR="00D22853">
        <w:t>.</w:t>
      </w:r>
      <w:r>
        <w:t xml:space="preserve"> </w:t>
      </w:r>
      <w:r w:rsidR="00D22853">
        <w:t>Поставщику будет направлен договор  закупа  в течении  пяти календарных дней.</w:t>
      </w:r>
      <w:r>
        <w:t xml:space="preserve">                                                                    </w:t>
      </w:r>
    </w:p>
    <w:p w:rsidR="003A32D1" w:rsidRDefault="003A32D1" w:rsidP="007C3A29">
      <w:pPr>
        <w:pStyle w:val="a3"/>
        <w:spacing w:before="120" w:beforeAutospacing="0" w:after="120" w:afterAutospacing="0"/>
      </w:pPr>
      <w:r>
        <w:t xml:space="preserve">2)  Потенциальных  поставщик  </w:t>
      </w:r>
      <w:r w:rsidRPr="00FA5462">
        <w:rPr>
          <w:b/>
        </w:rPr>
        <w:t>ТОО «</w:t>
      </w:r>
      <w:proofErr w:type="spellStart"/>
      <w:r>
        <w:rPr>
          <w:b/>
        </w:rPr>
        <w:t>Ордамед</w:t>
      </w:r>
      <w:proofErr w:type="spellEnd"/>
      <w:r>
        <w:rPr>
          <w:b/>
        </w:rPr>
        <w:t xml:space="preserve"> Петропавловск»</w:t>
      </w:r>
      <w:r w:rsidRPr="006C2F44">
        <w:t xml:space="preserve"> </w:t>
      </w:r>
      <w:r w:rsidR="00352AF9">
        <w:t xml:space="preserve">согласно п.72 Правил, </w:t>
      </w:r>
      <w:r>
        <w:t xml:space="preserve"> по лоту № 23,24,25,26,27,28,29,30,31</w:t>
      </w:r>
      <w:r w:rsidR="00352AF9" w:rsidRPr="00352AF9">
        <w:t xml:space="preserve"> </w:t>
      </w:r>
      <w:r w:rsidR="00352AF9">
        <w:t>признан несостоявшимся  на основании подачи только одной заявки, соответствующей требованиям тендерной документации, осуществить закуп способом из одного источника</w:t>
      </w:r>
      <w:r>
        <w:t xml:space="preserve"> </w:t>
      </w:r>
      <w:r w:rsidR="00352AF9">
        <w:t xml:space="preserve"> </w:t>
      </w:r>
      <w:r>
        <w:t xml:space="preserve"> на основании п.78-84 Правил  на сумму </w:t>
      </w:r>
      <w:r w:rsidR="00352AF9">
        <w:t>2 185 300</w:t>
      </w:r>
      <w:r>
        <w:t xml:space="preserve"> тенге 00 </w:t>
      </w:r>
      <w:proofErr w:type="spellStart"/>
      <w:r>
        <w:t>тиын</w:t>
      </w:r>
      <w:proofErr w:type="spellEnd"/>
      <w:r>
        <w:t>. Поставщику будет направлен договор  закупа  в течении  пяти календарных дней.</w:t>
      </w:r>
    </w:p>
    <w:p w:rsidR="00352AF9" w:rsidRDefault="00352AF9" w:rsidP="007C3A29">
      <w:pPr>
        <w:pStyle w:val="a3"/>
        <w:spacing w:before="120" w:beforeAutospacing="0" w:after="120" w:afterAutospacing="0"/>
      </w:pPr>
      <w:r>
        <w:t>3)</w:t>
      </w:r>
      <w:r w:rsidRPr="00352AF9">
        <w:t xml:space="preserve"> </w:t>
      </w:r>
      <w:r>
        <w:t xml:space="preserve">Потенциальных  поставщик  </w:t>
      </w:r>
      <w:r w:rsidRPr="00FA5462">
        <w:rPr>
          <w:b/>
        </w:rPr>
        <w:t>ТОО «</w:t>
      </w:r>
      <w:proofErr w:type="spellStart"/>
      <w:r>
        <w:rPr>
          <w:b/>
        </w:rPr>
        <w:t>Реамол-СК</w:t>
      </w:r>
      <w:proofErr w:type="spellEnd"/>
      <w:r>
        <w:rPr>
          <w:b/>
        </w:rPr>
        <w:t>»</w:t>
      </w:r>
      <w:r w:rsidRPr="006C2F44">
        <w:t xml:space="preserve"> </w:t>
      </w:r>
      <w:r w:rsidR="003E5ED7">
        <w:t xml:space="preserve">на основании </w:t>
      </w:r>
      <w:proofErr w:type="spellStart"/>
      <w:r w:rsidR="003E5ED7">
        <w:t>пп</w:t>
      </w:r>
      <w:proofErr w:type="spellEnd"/>
      <w:r w:rsidR="003E5ED7">
        <w:t xml:space="preserve"> 12)</w:t>
      </w:r>
      <w:r>
        <w:t xml:space="preserve"> </w:t>
      </w:r>
      <w:r w:rsidR="003E5ED7">
        <w:t xml:space="preserve"> </w:t>
      </w:r>
      <w:r>
        <w:t>п.</w:t>
      </w:r>
      <w:r w:rsidR="003E5ED7">
        <w:t>69,</w:t>
      </w:r>
      <w:r>
        <w:t xml:space="preserve"> Правил,  по лоту № </w:t>
      </w:r>
      <w:r w:rsidR="003E5ED7">
        <w:t>1,22 не представлены документы, подтверждающие соответствие предусмотренные главой 4 настоящих Правил. По лоту 4,5,7,8,14,15</w:t>
      </w:r>
      <w:r w:rsidRPr="00352AF9">
        <w:t xml:space="preserve"> </w:t>
      </w:r>
      <w:r>
        <w:t xml:space="preserve">признан несостоявшимся  на основании </w:t>
      </w:r>
      <w:r>
        <w:lastRenderedPageBreak/>
        <w:t xml:space="preserve">подачи только одной заявки, соответствующей требованиям тендерной документации, осуществить закуп способом из одного источника  на основании п.78-84 Правил  на сумму </w:t>
      </w:r>
      <w:r w:rsidR="003E5ED7">
        <w:t>263 520</w:t>
      </w:r>
      <w:r>
        <w:t xml:space="preserve">тенге 00 </w:t>
      </w:r>
      <w:proofErr w:type="spellStart"/>
      <w:r>
        <w:t>тиын</w:t>
      </w:r>
      <w:proofErr w:type="spellEnd"/>
      <w:r>
        <w:t>. Поставщику будет направлен договор  закупа  в течении  пяти календарных дней.</w:t>
      </w:r>
    </w:p>
    <w:p w:rsidR="007C3A29" w:rsidRPr="00B50EAA" w:rsidRDefault="00B50EAA" w:rsidP="007C3A29">
      <w:pPr>
        <w:pStyle w:val="a3"/>
        <w:spacing w:before="120" w:beforeAutospacing="0" w:after="120" w:afterAutospacing="0"/>
      </w:pPr>
      <w:r w:rsidRPr="00B50EAA">
        <w:t>6</w:t>
      </w:r>
      <w:r>
        <w:t xml:space="preserve">. </w:t>
      </w:r>
      <w:r w:rsidR="003E5ED7">
        <w:t>Признать не состоявшимся закуп по лотам  9-11,16-20 на основании пп1) п. 73 Правил.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 w:rsidRPr="00D762DC">
        <w:t>Председатель тендерной  комиссии</w:t>
      </w:r>
      <w:r w:rsidR="00D22853">
        <w:t>:</w:t>
      </w:r>
      <w:r>
        <w:t xml:space="preserve">  __________ </w:t>
      </w:r>
      <w:proofErr w:type="spellStart"/>
      <w:r>
        <w:t>Сагандыкова</w:t>
      </w:r>
      <w:proofErr w:type="spellEnd"/>
      <w:r>
        <w:t xml:space="preserve"> Г.Т.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 w:rsidR="00D22853">
        <w:t>:</w:t>
      </w:r>
      <w:r>
        <w:t xml:space="preserve">__________ </w:t>
      </w:r>
      <w:r w:rsidR="00D22853">
        <w:t>Юрченко С.А.</w:t>
      </w:r>
    </w:p>
    <w:p w:rsidR="00B50EAA" w:rsidRDefault="00B50EAA" w:rsidP="00B50EAA">
      <w:pPr>
        <w:pStyle w:val="a3"/>
        <w:spacing w:before="0" w:beforeAutospacing="0" w:after="0" w:afterAutospacing="0"/>
      </w:pP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B50EAA" w:rsidP="00B50EAA">
      <w:pPr>
        <w:pStyle w:val="a3"/>
        <w:spacing w:before="0" w:beforeAutospacing="0" w:after="0" w:afterAutospacing="0"/>
      </w:pPr>
      <w:r w:rsidRPr="00D762DC">
        <w:t>Член тендерной  комиссии</w:t>
      </w:r>
      <w:r w:rsidR="00D22853">
        <w:t>:</w:t>
      </w:r>
      <w:r>
        <w:t xml:space="preserve"> 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</w:tabs>
        <w:spacing w:before="0" w:beforeAutospacing="0" w:after="0" w:afterAutospacing="0"/>
      </w:pPr>
      <w:r>
        <w:t xml:space="preserve">                                                                      ___________ Ахметова А.Ж.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  <w:tab w:val="left" w:pos="5938"/>
        </w:tabs>
        <w:spacing w:before="0" w:beforeAutospacing="0" w:after="0" w:afterAutospacing="0"/>
      </w:pPr>
      <w:r>
        <w:tab/>
        <w:t>____________</w:t>
      </w:r>
      <w:r>
        <w:tab/>
      </w:r>
      <w:proofErr w:type="spellStart"/>
      <w:r>
        <w:t>Квасиборская</w:t>
      </w:r>
      <w:proofErr w:type="spellEnd"/>
      <w:r>
        <w:t xml:space="preserve"> Л.Г.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Pr="00D762DC" w:rsidRDefault="00D22853" w:rsidP="00B50EAA">
      <w:pPr>
        <w:pStyle w:val="a3"/>
        <w:spacing w:before="0" w:beforeAutospacing="0" w:after="0" w:afterAutospacing="0"/>
      </w:pPr>
      <w:r>
        <w:t xml:space="preserve">                                                                     </w:t>
      </w:r>
      <w:r w:rsidR="00B50EAA">
        <w:t xml:space="preserve">_____________ </w:t>
      </w:r>
      <w:proofErr w:type="spellStart"/>
      <w:r w:rsidR="00B50EAA">
        <w:t>Калиева</w:t>
      </w:r>
      <w:proofErr w:type="spellEnd"/>
      <w:r w:rsidR="00B50EAA">
        <w:t xml:space="preserve">  А.К.</w:t>
      </w:r>
    </w:p>
    <w:p w:rsidR="00D22853" w:rsidRDefault="00D22853" w:rsidP="0027738F">
      <w:pPr>
        <w:pStyle w:val="a3"/>
        <w:spacing w:before="120" w:beforeAutospacing="0" w:after="120" w:afterAutospacing="0"/>
      </w:pPr>
    </w:p>
    <w:p w:rsidR="00D22853" w:rsidRDefault="00D22853" w:rsidP="0027738F">
      <w:pPr>
        <w:pStyle w:val="a3"/>
        <w:spacing w:before="120" w:beforeAutospacing="0" w:after="120" w:afterAutospacing="0"/>
      </w:pP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</w:t>
      </w:r>
      <w:r>
        <w:t xml:space="preserve">                        </w:t>
      </w:r>
      <w:r w:rsidRPr="00B50EAA">
        <w:t xml:space="preserve"> ______________</w:t>
      </w:r>
      <w:r>
        <w:t xml:space="preserve">  Глушко Е.А.</w:t>
      </w:r>
    </w:p>
    <w:sectPr w:rsidR="00885367" w:rsidRPr="00B50EAA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117" w:rsidRDefault="00793117" w:rsidP="00BB5E0D">
      <w:r>
        <w:separator/>
      </w:r>
    </w:p>
  </w:endnote>
  <w:endnote w:type="continuationSeparator" w:id="0">
    <w:p w:rsidR="00793117" w:rsidRDefault="00793117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37340A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A8587A">
      <w:rPr>
        <w:noProof/>
        <w:sz w:val="18"/>
        <w:szCs w:val="18"/>
      </w:rPr>
      <w:t>5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117" w:rsidRDefault="00793117" w:rsidP="00BB5E0D">
      <w:r>
        <w:separator/>
      </w:r>
    </w:p>
  </w:footnote>
  <w:footnote w:type="continuationSeparator" w:id="0">
    <w:p w:rsidR="00793117" w:rsidRDefault="00793117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44EB"/>
    <w:rsid w:val="00046E8E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0E99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47CF"/>
    <w:rsid w:val="00126ABD"/>
    <w:rsid w:val="0013081B"/>
    <w:rsid w:val="00130B74"/>
    <w:rsid w:val="00135CEB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B431E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52D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1A9A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52AF9"/>
    <w:rsid w:val="00361F7E"/>
    <w:rsid w:val="00362D0B"/>
    <w:rsid w:val="0037019D"/>
    <w:rsid w:val="00370536"/>
    <w:rsid w:val="003712F1"/>
    <w:rsid w:val="0037340A"/>
    <w:rsid w:val="00373BF9"/>
    <w:rsid w:val="00375287"/>
    <w:rsid w:val="00381584"/>
    <w:rsid w:val="00387D1A"/>
    <w:rsid w:val="00394222"/>
    <w:rsid w:val="0039582B"/>
    <w:rsid w:val="003976AF"/>
    <w:rsid w:val="003A32D1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2132"/>
    <w:rsid w:val="003D3A71"/>
    <w:rsid w:val="003E35BA"/>
    <w:rsid w:val="003E3C7D"/>
    <w:rsid w:val="003E5ED7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95C7B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C66BB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1D20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55BB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0C0F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76C8"/>
    <w:rsid w:val="00631B0C"/>
    <w:rsid w:val="006332A9"/>
    <w:rsid w:val="0063666E"/>
    <w:rsid w:val="006375B8"/>
    <w:rsid w:val="00637C51"/>
    <w:rsid w:val="00640425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2F44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3117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E00B0"/>
    <w:rsid w:val="007E3B0E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2941"/>
    <w:rsid w:val="00813A81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36FC5"/>
    <w:rsid w:val="009403A7"/>
    <w:rsid w:val="009418CD"/>
    <w:rsid w:val="0094253F"/>
    <w:rsid w:val="00943010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674BF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2A7F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3754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44CE"/>
    <w:rsid w:val="00A77564"/>
    <w:rsid w:val="00A77B3B"/>
    <w:rsid w:val="00A77C61"/>
    <w:rsid w:val="00A81DE2"/>
    <w:rsid w:val="00A83C80"/>
    <w:rsid w:val="00A8587A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002F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4A3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2853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1767"/>
    <w:rsid w:val="00DB4C28"/>
    <w:rsid w:val="00DB5BA5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5CC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2D01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805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34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FD48B-3DF2-449E-86B7-AE4420EA0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41</cp:revision>
  <cp:lastPrinted>2022-03-24T10:51:00Z</cp:lastPrinted>
  <dcterms:created xsi:type="dcterms:W3CDTF">2021-09-09T06:31:00Z</dcterms:created>
  <dcterms:modified xsi:type="dcterms:W3CDTF">2022-03-24T11:05:00Z</dcterms:modified>
</cp:coreProperties>
</file>