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E12" w:rsidRPr="00DB19E2" w:rsidRDefault="00860E12" w:rsidP="00860E12">
      <w:pPr>
        <w:pStyle w:val="1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DB19E2">
        <w:rPr>
          <w:szCs w:val="24"/>
        </w:rPr>
        <w:t>Утвержд</w:t>
      </w:r>
      <w:r w:rsidR="00EC4FD8">
        <w:rPr>
          <w:szCs w:val="24"/>
        </w:rPr>
        <w:t>аю</w:t>
      </w:r>
    </w:p>
    <w:p w:rsidR="00860E12" w:rsidRDefault="00860E12" w:rsidP="00860E12">
      <w:pPr>
        <w:pStyle w:val="10"/>
        <w:ind w:left="5760"/>
        <w:rPr>
          <w:szCs w:val="24"/>
        </w:rPr>
      </w:pPr>
      <w:r>
        <w:rPr>
          <w:szCs w:val="24"/>
        </w:rPr>
        <w:t xml:space="preserve">                                                                                  и.о.директор</w:t>
      </w:r>
      <w:r w:rsidR="00EC4FD8">
        <w:rPr>
          <w:szCs w:val="24"/>
        </w:rPr>
        <w:t>а</w:t>
      </w:r>
      <w:r>
        <w:rPr>
          <w:szCs w:val="24"/>
        </w:rPr>
        <w:t xml:space="preserve"> </w:t>
      </w:r>
      <w:r w:rsidRPr="00860E12">
        <w:rPr>
          <w:szCs w:val="24"/>
        </w:rPr>
        <w:t xml:space="preserve"> </w:t>
      </w:r>
      <w:r w:rsidRPr="00DB19E2">
        <w:rPr>
          <w:szCs w:val="24"/>
        </w:rPr>
        <w:t xml:space="preserve">КГП на ПХВ  </w:t>
      </w:r>
      <w:r>
        <w:rPr>
          <w:szCs w:val="24"/>
        </w:rPr>
        <w:t xml:space="preserve">                             </w:t>
      </w:r>
    </w:p>
    <w:p w:rsidR="00860E12" w:rsidRDefault="00860E12" w:rsidP="00860E12">
      <w:pPr>
        <w:pStyle w:val="10"/>
        <w:ind w:left="5760"/>
        <w:rPr>
          <w:szCs w:val="24"/>
          <w:lang w:val="kk-KZ"/>
        </w:rPr>
      </w:pPr>
      <w:r>
        <w:rPr>
          <w:szCs w:val="24"/>
        </w:rPr>
        <w:t xml:space="preserve">                                                                                 </w:t>
      </w:r>
      <w:r w:rsidRPr="00DB19E2">
        <w:rPr>
          <w:szCs w:val="24"/>
        </w:rPr>
        <w:t>«</w:t>
      </w:r>
      <w:r w:rsidRPr="00DB19E2">
        <w:rPr>
          <w:szCs w:val="24"/>
          <w:lang w:val="kk-KZ"/>
        </w:rPr>
        <w:t xml:space="preserve">Районная больница района Магжана </w:t>
      </w:r>
      <w:r>
        <w:rPr>
          <w:szCs w:val="24"/>
          <w:lang w:val="kk-KZ"/>
        </w:rPr>
        <w:t xml:space="preserve">                 </w:t>
      </w:r>
    </w:p>
    <w:p w:rsidR="00860E12" w:rsidRPr="00860E12" w:rsidRDefault="00860E12" w:rsidP="00860E12">
      <w:pPr>
        <w:pStyle w:val="10"/>
        <w:ind w:left="5760"/>
        <w:rPr>
          <w:rStyle w:val="a7"/>
          <w:b w:val="0"/>
          <w:color w:val="000000"/>
          <w:szCs w:val="24"/>
        </w:rPr>
      </w:pPr>
      <w:r>
        <w:rPr>
          <w:szCs w:val="24"/>
          <w:lang w:val="kk-KZ"/>
        </w:rPr>
        <w:t xml:space="preserve">                                                                                 </w:t>
      </w:r>
      <w:r w:rsidRPr="00DB19E2">
        <w:rPr>
          <w:szCs w:val="24"/>
          <w:lang w:val="kk-KZ"/>
        </w:rPr>
        <w:t>Жумабаева</w:t>
      </w:r>
      <w:r w:rsidRPr="00DB19E2">
        <w:rPr>
          <w:szCs w:val="24"/>
        </w:rPr>
        <w:t>»</w:t>
      </w:r>
      <w:r w:rsidRPr="00DB19E2">
        <w:rPr>
          <w:rStyle w:val="a7"/>
          <w:rFonts w:eastAsiaTheme="majorEastAsia"/>
          <w:color w:val="000000"/>
          <w:szCs w:val="24"/>
        </w:rPr>
        <w:t xml:space="preserve"> </w:t>
      </w:r>
      <w:r w:rsidRPr="00860E12">
        <w:rPr>
          <w:rStyle w:val="a7"/>
          <w:rFonts w:eastAsiaTheme="majorEastAsia"/>
          <w:b w:val="0"/>
          <w:color w:val="000000"/>
          <w:szCs w:val="24"/>
        </w:rPr>
        <w:t xml:space="preserve">КГУ «Управление </w:t>
      </w:r>
      <w:r w:rsidRPr="00860E12">
        <w:rPr>
          <w:rStyle w:val="a7"/>
          <w:b w:val="0"/>
          <w:color w:val="000000"/>
          <w:szCs w:val="24"/>
        </w:rPr>
        <w:t xml:space="preserve">       </w:t>
      </w:r>
    </w:p>
    <w:p w:rsidR="00860E12" w:rsidRPr="00860E12" w:rsidRDefault="00860E12" w:rsidP="00860E12">
      <w:pPr>
        <w:pStyle w:val="10"/>
        <w:ind w:left="5760"/>
        <w:rPr>
          <w:rStyle w:val="a7"/>
          <w:b w:val="0"/>
          <w:color w:val="000000"/>
          <w:szCs w:val="24"/>
        </w:rPr>
      </w:pPr>
      <w:r w:rsidRPr="00860E12">
        <w:rPr>
          <w:rStyle w:val="a7"/>
          <w:b w:val="0"/>
          <w:color w:val="000000"/>
          <w:szCs w:val="24"/>
        </w:rPr>
        <w:t xml:space="preserve">                                                                                 </w:t>
      </w:r>
      <w:r w:rsidRPr="00860E12">
        <w:rPr>
          <w:rStyle w:val="a7"/>
          <w:rFonts w:eastAsiaTheme="majorEastAsia"/>
          <w:b w:val="0"/>
          <w:color w:val="000000"/>
          <w:szCs w:val="24"/>
        </w:rPr>
        <w:t xml:space="preserve">здравоохранения </w:t>
      </w:r>
      <w:proofErr w:type="spellStart"/>
      <w:r w:rsidRPr="00860E12">
        <w:rPr>
          <w:rStyle w:val="a7"/>
          <w:rFonts w:eastAsiaTheme="majorEastAsia"/>
          <w:b w:val="0"/>
          <w:color w:val="000000"/>
          <w:szCs w:val="24"/>
        </w:rPr>
        <w:t>акимата</w:t>
      </w:r>
      <w:proofErr w:type="spellEnd"/>
      <w:r w:rsidRPr="00860E12">
        <w:rPr>
          <w:rStyle w:val="a7"/>
          <w:rFonts w:eastAsiaTheme="majorEastAsia"/>
          <w:b w:val="0"/>
          <w:color w:val="000000"/>
          <w:szCs w:val="24"/>
        </w:rPr>
        <w:t xml:space="preserve"> </w:t>
      </w:r>
      <w:proofErr w:type="spellStart"/>
      <w:r w:rsidRPr="00860E12">
        <w:rPr>
          <w:rStyle w:val="a7"/>
          <w:rFonts w:eastAsiaTheme="majorEastAsia"/>
          <w:b w:val="0"/>
          <w:color w:val="000000"/>
          <w:szCs w:val="24"/>
        </w:rPr>
        <w:t>Северо</w:t>
      </w:r>
      <w:proofErr w:type="spellEnd"/>
      <w:r w:rsidRPr="00860E12">
        <w:rPr>
          <w:rStyle w:val="a7"/>
          <w:rFonts w:eastAsiaTheme="majorEastAsia"/>
          <w:b w:val="0"/>
          <w:color w:val="000000"/>
          <w:szCs w:val="24"/>
        </w:rPr>
        <w:t>-</w:t>
      </w:r>
      <w:r w:rsidRPr="00860E12">
        <w:rPr>
          <w:rStyle w:val="a7"/>
          <w:b w:val="0"/>
          <w:color w:val="000000"/>
          <w:szCs w:val="24"/>
        </w:rPr>
        <w:t xml:space="preserve">        </w:t>
      </w:r>
    </w:p>
    <w:p w:rsidR="00860E12" w:rsidRDefault="00860E12" w:rsidP="00860E12">
      <w:pPr>
        <w:pStyle w:val="10"/>
        <w:ind w:left="5760"/>
        <w:rPr>
          <w:rStyle w:val="a7"/>
          <w:color w:val="000000"/>
          <w:szCs w:val="24"/>
        </w:rPr>
      </w:pPr>
      <w:r w:rsidRPr="00860E12">
        <w:rPr>
          <w:rStyle w:val="a7"/>
          <w:b w:val="0"/>
          <w:color w:val="000000"/>
          <w:szCs w:val="24"/>
        </w:rPr>
        <w:t xml:space="preserve">                                                                                  </w:t>
      </w:r>
      <w:r w:rsidRPr="00860E12">
        <w:rPr>
          <w:rStyle w:val="a7"/>
          <w:rFonts w:eastAsiaTheme="majorEastAsia"/>
          <w:b w:val="0"/>
          <w:color w:val="000000"/>
          <w:szCs w:val="24"/>
        </w:rPr>
        <w:t xml:space="preserve">Казахстанской области»                                                                </w:t>
      </w:r>
      <w:r w:rsidRPr="00860E12">
        <w:rPr>
          <w:rStyle w:val="a7"/>
          <w:b w:val="0"/>
          <w:color w:val="000000"/>
          <w:szCs w:val="24"/>
        </w:rPr>
        <w:t xml:space="preserve">               </w:t>
      </w:r>
    </w:p>
    <w:p w:rsidR="00860E12" w:rsidRPr="00A839FD" w:rsidRDefault="00860E12" w:rsidP="00860E12">
      <w:pPr>
        <w:pStyle w:val="10"/>
        <w:ind w:left="5760"/>
        <w:rPr>
          <w:szCs w:val="24"/>
        </w:rPr>
      </w:pPr>
      <w:r>
        <w:rPr>
          <w:rStyle w:val="a7"/>
          <w:color w:val="000000"/>
          <w:szCs w:val="24"/>
        </w:rPr>
        <w:t xml:space="preserve">                                                                                  </w:t>
      </w:r>
      <w:r>
        <w:rPr>
          <w:szCs w:val="24"/>
        </w:rPr>
        <w:t xml:space="preserve">____________ </w:t>
      </w:r>
      <w:proofErr w:type="spellStart"/>
      <w:r>
        <w:rPr>
          <w:szCs w:val="24"/>
        </w:rPr>
        <w:t>Г.Т.Сагандыков</w:t>
      </w:r>
      <w:r w:rsidR="00EC4FD8">
        <w:rPr>
          <w:szCs w:val="24"/>
        </w:rPr>
        <w:t>а</w:t>
      </w:r>
      <w:proofErr w:type="spellEnd"/>
      <w:r>
        <w:rPr>
          <w:szCs w:val="24"/>
        </w:rPr>
        <w:t xml:space="preserve"> </w:t>
      </w:r>
    </w:p>
    <w:p w:rsidR="00860E12" w:rsidRDefault="00860E12" w:rsidP="00860E12">
      <w:pPr>
        <w:pStyle w:val="a3"/>
        <w:rPr>
          <w:b/>
          <w:bCs/>
          <w:color w:val="000000"/>
          <w:sz w:val="26"/>
          <w:szCs w:val="26"/>
        </w:rPr>
      </w:pPr>
    </w:p>
    <w:p w:rsidR="00860E12" w:rsidRPr="00860E12" w:rsidRDefault="00860E12" w:rsidP="00860E12">
      <w:pPr>
        <w:pStyle w:val="2"/>
        <w:tabs>
          <w:tab w:val="left" w:pos="0"/>
        </w:tabs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860E12">
        <w:rPr>
          <w:color w:val="000000" w:themeColor="text1"/>
          <w:sz w:val="28"/>
          <w:szCs w:val="28"/>
        </w:rPr>
        <w:t>Техническая спецификация</w:t>
      </w:r>
    </w:p>
    <w:p w:rsidR="00860E12" w:rsidRDefault="00860E12" w:rsidP="006172FD">
      <w:pPr>
        <w:pStyle w:val="a3"/>
        <w:jc w:val="center"/>
        <w:rPr>
          <w:b/>
          <w:bCs/>
          <w:color w:val="000000"/>
          <w:sz w:val="26"/>
          <w:szCs w:val="26"/>
        </w:rPr>
      </w:pPr>
    </w:p>
    <w:p w:rsidR="00860E12" w:rsidRDefault="00860E12" w:rsidP="006172FD">
      <w:pPr>
        <w:pStyle w:val="a3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Камера дезинфекционная  в комплекте с парогенератором </w:t>
      </w:r>
    </w:p>
    <w:p w:rsidR="0063585C" w:rsidRPr="00F6120E" w:rsidRDefault="0063585C" w:rsidP="0063585C">
      <w:pPr>
        <w:pStyle w:val="a3"/>
        <w:jc w:val="right"/>
        <w:rPr>
          <w:b/>
          <w:bCs/>
          <w:sz w:val="26"/>
          <w:szCs w:val="26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5387"/>
        <w:gridCol w:w="1162"/>
      </w:tblGrid>
      <w:tr w:rsidR="0063585C" w:rsidRPr="00F6120E" w:rsidTr="00FB2014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F6120E" w:rsidRDefault="0063585C" w:rsidP="00BA0E99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F6120E">
              <w:rPr>
                <w:b/>
                <w:sz w:val="26"/>
                <w:szCs w:val="26"/>
              </w:rPr>
              <w:t>п</w:t>
            </w:r>
            <w:proofErr w:type="spellEnd"/>
            <w:r w:rsidRPr="00F6120E">
              <w:rPr>
                <w:b/>
                <w:sz w:val="26"/>
                <w:szCs w:val="26"/>
              </w:rPr>
              <w:t>/</w:t>
            </w:r>
            <w:proofErr w:type="spellStart"/>
            <w:r w:rsidRPr="00F6120E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F6120E" w:rsidRDefault="0063585C" w:rsidP="00BA0E9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F6120E" w:rsidRDefault="00FB2014" w:rsidP="00BA0E9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8C3C83">
              <w:rPr>
                <w:b/>
                <w:color w:val="000000"/>
                <w:position w:val="-1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Наименование медицинского изделий, требующего серв</w:t>
            </w:r>
            <w:r w:rsidR="00FB2014">
              <w:rPr>
                <w:b/>
                <w:sz w:val="26"/>
                <w:szCs w:val="26"/>
              </w:rPr>
              <w:t>исного обслуживания (далее – МИ</w:t>
            </w:r>
            <w:r w:rsidRPr="00F6120E">
              <w:rPr>
                <w:b/>
                <w:sz w:val="26"/>
                <w:szCs w:val="26"/>
              </w:rPr>
              <w:t>)</w:t>
            </w:r>
          </w:p>
          <w:p w:rsidR="00F6120E" w:rsidRPr="00F6120E" w:rsidRDefault="00F6120E" w:rsidP="00FB2014">
            <w:pPr>
              <w:ind w:right="-108"/>
              <w:rPr>
                <w:b/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государственным реестром МИ  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12" w:rsidRDefault="00860E12" w:rsidP="00860E12">
            <w:pPr>
              <w:pStyle w:val="a3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Камера дезинфекционная  в комплекте с парогенератором </w:t>
            </w:r>
          </w:p>
          <w:p w:rsidR="00F6120E" w:rsidRPr="00F6120E" w:rsidRDefault="00F6120E" w:rsidP="00024A73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B2014">
            <w:pPr>
              <w:ind w:right="-108"/>
              <w:rPr>
                <w:i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Наименование МИ , относящейся к средствам измерения</w:t>
            </w:r>
            <w:r w:rsidRPr="00F6120E">
              <w:rPr>
                <w:sz w:val="26"/>
                <w:szCs w:val="26"/>
              </w:rPr>
              <w:t>(</w:t>
            </w:r>
            <w:r w:rsidRPr="00F6120E">
              <w:rPr>
                <w:i/>
                <w:sz w:val="26"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024A73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</w:p>
        </w:tc>
      </w:tr>
      <w:tr w:rsidR="00F6120E" w:rsidRPr="00F6120E" w:rsidTr="00207C3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№</w:t>
            </w:r>
          </w:p>
          <w:p w:rsidR="00F6120E" w:rsidRPr="00F6120E" w:rsidRDefault="00F6120E" w:rsidP="00F6120E">
            <w:pPr>
              <w:jc w:val="center"/>
              <w:rPr>
                <w:i/>
                <w:sz w:val="26"/>
                <w:szCs w:val="26"/>
              </w:rPr>
            </w:pPr>
            <w:proofErr w:type="spellStart"/>
            <w:r w:rsidRPr="00F6120E">
              <w:rPr>
                <w:i/>
                <w:sz w:val="26"/>
                <w:szCs w:val="26"/>
              </w:rPr>
              <w:t>п</w:t>
            </w:r>
            <w:proofErr w:type="spellEnd"/>
            <w:r w:rsidRPr="00F6120E">
              <w:rPr>
                <w:i/>
                <w:sz w:val="26"/>
                <w:szCs w:val="26"/>
              </w:rPr>
              <w:t>/</w:t>
            </w:r>
            <w:proofErr w:type="spellStart"/>
            <w:r w:rsidRPr="00F6120E">
              <w:rPr>
                <w:i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 xml:space="preserve">Наименование комплектующего к МИ  </w:t>
            </w:r>
          </w:p>
          <w:p w:rsidR="00F6120E" w:rsidRPr="00F6120E" w:rsidRDefault="00F6120E" w:rsidP="00FB2014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государственным реестром МИ  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B2014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 xml:space="preserve">Модель/марка, каталожный номер, краткая техническая характеристика комплектующего к МИ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Требуемое количество</w:t>
            </w:r>
          </w:p>
          <w:p w:rsidR="00F6120E" w:rsidRPr="00F6120E" w:rsidRDefault="00F6120E" w:rsidP="00F6120E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(с указание</w:t>
            </w:r>
            <w:r w:rsidRPr="00F6120E">
              <w:rPr>
                <w:i/>
                <w:sz w:val="26"/>
                <w:szCs w:val="26"/>
              </w:rPr>
              <w:lastRenderedPageBreak/>
              <w:t>м единицы измерения)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20E" w:rsidRPr="00F6120E" w:rsidRDefault="00F6120E" w:rsidP="00F6120E">
            <w:pPr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Основные комплектующие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sz w:val="26"/>
                <w:szCs w:val="26"/>
                <w:lang w:val="en-US"/>
              </w:rPr>
            </w:pPr>
            <w:r w:rsidRPr="00F6120E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12" w:rsidRPr="00F6120E" w:rsidRDefault="00860E12" w:rsidP="00860E12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Технические характеристики: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12" w:rsidRDefault="00860E12" w:rsidP="00860E12">
            <w:r>
              <w:t xml:space="preserve">Камера дезинфекционная </w:t>
            </w:r>
            <w:proofErr w:type="spellStart"/>
            <w:r>
              <w:t>c</w:t>
            </w:r>
            <w:proofErr w:type="spellEnd"/>
            <w:r>
              <w:t xml:space="preserve"> парогенератором для паровоздушной дезинфекции одежды, обуви, постельных принадлежностей и других предметов. Применяются в стационарных лечебных и </w:t>
            </w:r>
            <w:proofErr w:type="spellStart"/>
            <w:r>
              <w:t>лечебнопрофилактических</w:t>
            </w:r>
            <w:proofErr w:type="spellEnd"/>
            <w:r>
              <w:t xml:space="preserve"> учреждениях. Отдельное оборудование работающее в комплексе :                                                       1. Камера дезинфекционная - габаритные размеры не более мм 2520 + 10, 1674 + 8, 2500 + 10, Внутренние размеры </w:t>
            </w:r>
            <w:proofErr w:type="spellStart"/>
            <w:r>
              <w:t>дезкамеры</w:t>
            </w:r>
            <w:proofErr w:type="spellEnd"/>
            <w:r>
              <w:t xml:space="preserve"> не менее мм: 2200 + 8, 950 + 3, 1600 + 8. Рабочий объем не менее м 3-3,3; Масса </w:t>
            </w:r>
            <w:proofErr w:type="spellStart"/>
            <w:r>
              <w:t>дезкамеры</w:t>
            </w:r>
            <w:proofErr w:type="spellEnd"/>
            <w:r>
              <w:t xml:space="preserve"> кг, не более 1600; Рабочая температура внутри </w:t>
            </w:r>
            <w:proofErr w:type="spellStart"/>
            <w:r>
              <w:t>дезкамер</w:t>
            </w:r>
            <w:proofErr w:type="spellEnd"/>
            <w:r>
              <w:t xml:space="preserve"> — от 40 до 98°С с предельным отклонением в контрольной точке +2°С. </w:t>
            </w:r>
            <w:proofErr w:type="spellStart"/>
            <w:r>
              <w:t>Дезкамера</w:t>
            </w:r>
            <w:proofErr w:type="spellEnd"/>
            <w:r>
              <w:t xml:space="preserve"> работает от сети трехфазного переменного тока с номинальным напряжением 380 В +10% и частотой 50 Гц; Номинальная потребляемая мощность не более-1,5 кВт. 2. Парогенератор электрический - для </w:t>
            </w:r>
            <w:proofErr w:type="spellStart"/>
            <w:r>
              <w:t>пароснабжения</w:t>
            </w:r>
            <w:proofErr w:type="spellEnd"/>
            <w:r>
              <w:t xml:space="preserve"> дезинфекционных камер водяным насыщенным паром в учреждениях здравоохранения, не имеющих централизованного </w:t>
            </w:r>
            <w:proofErr w:type="spellStart"/>
            <w:r>
              <w:t>пароснабжения</w:t>
            </w:r>
            <w:proofErr w:type="spellEnd"/>
            <w:r>
              <w:t xml:space="preserve">. Режим работы парогенератора - автоматический. Производительность 100 кг/ч. Рабочее давление, кгс/см 2 0,7—3,0 (поддерживается автоматически в заданном диапазоне). Потребляемая мощность не более 85кВт . Питание от сети переменного </w:t>
            </w:r>
            <w:r>
              <w:lastRenderedPageBreak/>
              <w:t>тока 380 В 50 Гц. Габаритные размеры, мм 1200х600х1600. Масса парогенератора, кг 400. Монтажные требования: Давление подачи пара в камеру не должно превышать 0,2-0,24 МПа (2-2,4 кгс/см2). Максимально допустимое давление воды на входе не должно превышать 5,5 кгс/см2. Поставка и разгрузка товара включены в стоимость товара и осуществляются в рабочее время с 9.00 до 18.00 часов. Монтаж дезинфекционной камеры, установка и пусконаладочные работы производятся за счёт средств поставщика.</w:t>
            </w:r>
          </w:p>
          <w:p w:rsidR="00F6120E" w:rsidRPr="00F6120E" w:rsidRDefault="00F6120E" w:rsidP="00A2113C">
            <w:pPr>
              <w:rPr>
                <w:sz w:val="26"/>
                <w:szCs w:val="2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  <w:lang w:val="en-US"/>
              </w:rPr>
              <w:lastRenderedPageBreak/>
              <w:t xml:space="preserve">1 </w:t>
            </w:r>
            <w:r w:rsidRPr="00F6120E">
              <w:rPr>
                <w:sz w:val="26"/>
                <w:szCs w:val="26"/>
              </w:rPr>
              <w:t>шт.</w:t>
            </w:r>
          </w:p>
        </w:tc>
      </w:tr>
      <w:tr w:rsidR="00860E12" w:rsidRPr="00F6120E" w:rsidTr="00EB17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12" w:rsidRPr="00F6120E" w:rsidRDefault="00860E12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12" w:rsidRPr="00F6120E" w:rsidRDefault="00860E12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12" w:rsidRPr="00F6120E" w:rsidRDefault="00860E12" w:rsidP="00F6120E">
            <w:pPr>
              <w:jc w:val="center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12" w:rsidRPr="00860E12" w:rsidRDefault="00860E12" w:rsidP="00F6120E">
            <w:pPr>
              <w:rPr>
                <w:b/>
                <w:sz w:val="26"/>
                <w:szCs w:val="26"/>
              </w:rPr>
            </w:pPr>
            <w:r w:rsidRPr="00860E12">
              <w:rPr>
                <w:b/>
                <w:sz w:val="26"/>
                <w:szCs w:val="26"/>
              </w:rPr>
              <w:t>Принципы работы дезинфекционной камеры</w:t>
            </w:r>
          </w:p>
        </w:tc>
        <w:tc>
          <w:tcPr>
            <w:tcW w:w="6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12" w:rsidRDefault="00860E12" w:rsidP="00860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proofErr w:type="spellStart"/>
            <w:r>
              <w:rPr>
                <w:sz w:val="26"/>
                <w:szCs w:val="26"/>
              </w:rPr>
              <w:t>дезкамере</w:t>
            </w:r>
            <w:proofErr w:type="spellEnd"/>
            <w:r>
              <w:rPr>
                <w:sz w:val="26"/>
                <w:szCs w:val="26"/>
              </w:rPr>
              <w:t xml:space="preserve"> производят дезинфекцию объектов по паровоздушному и пароформалиновому методам.</w:t>
            </w:r>
          </w:p>
          <w:p w:rsidR="00860E12" w:rsidRDefault="00860E12" w:rsidP="00860E12">
            <w:pPr>
              <w:rPr>
                <w:sz w:val="26"/>
                <w:szCs w:val="26"/>
              </w:rPr>
            </w:pPr>
            <w:r w:rsidRPr="00860E12">
              <w:rPr>
                <w:b/>
                <w:sz w:val="26"/>
                <w:szCs w:val="26"/>
              </w:rPr>
              <w:t xml:space="preserve">По пароформалиновому </w:t>
            </w:r>
            <w:proofErr w:type="spellStart"/>
            <w:r w:rsidRPr="00860E12">
              <w:rPr>
                <w:b/>
                <w:sz w:val="26"/>
                <w:szCs w:val="26"/>
              </w:rPr>
              <w:t>методу</w:t>
            </w:r>
            <w:r>
              <w:rPr>
                <w:sz w:val="26"/>
                <w:szCs w:val="26"/>
              </w:rPr>
              <w:t>:обеззараживают</w:t>
            </w:r>
            <w:proofErr w:type="spellEnd"/>
            <w:r>
              <w:rPr>
                <w:sz w:val="26"/>
                <w:szCs w:val="26"/>
              </w:rPr>
              <w:t xml:space="preserve"> вещи, портящиеся при температуре выше +57-59С: кожаные, меховые, резиновые, обувь и т.д.</w:t>
            </w:r>
          </w:p>
          <w:p w:rsidR="00860E12" w:rsidRDefault="00860E12" w:rsidP="00860E12">
            <w:pPr>
              <w:rPr>
                <w:sz w:val="26"/>
                <w:szCs w:val="26"/>
              </w:rPr>
            </w:pPr>
            <w:r w:rsidRPr="00860E12">
              <w:rPr>
                <w:b/>
                <w:sz w:val="26"/>
                <w:szCs w:val="26"/>
              </w:rPr>
              <w:t>По паровоздушному метод</w:t>
            </w:r>
            <w:r>
              <w:rPr>
                <w:b/>
                <w:sz w:val="26"/>
                <w:szCs w:val="26"/>
              </w:rPr>
              <w:t xml:space="preserve">у: </w:t>
            </w:r>
            <w:r w:rsidRPr="00860E12">
              <w:rPr>
                <w:sz w:val="26"/>
                <w:szCs w:val="26"/>
              </w:rPr>
              <w:t>обеззараживают вещи,</w:t>
            </w:r>
            <w:r>
              <w:rPr>
                <w:sz w:val="26"/>
                <w:szCs w:val="26"/>
              </w:rPr>
              <w:t xml:space="preserve"> </w:t>
            </w:r>
            <w:r w:rsidRPr="00860E12">
              <w:rPr>
                <w:sz w:val="26"/>
                <w:szCs w:val="26"/>
              </w:rPr>
              <w:t>не портящиеся при температуре выше +60С:</w:t>
            </w:r>
            <w:r>
              <w:rPr>
                <w:sz w:val="26"/>
                <w:szCs w:val="26"/>
              </w:rPr>
              <w:t xml:space="preserve"> хлопчатобумажные, клеенчатые, шелковые, цветные вещи из бархата, из шелка натурального и синтетического типа капрон, а также одеяло, подушки, матрацы.</w:t>
            </w:r>
          </w:p>
          <w:p w:rsidR="00860E12" w:rsidRDefault="00860E12" w:rsidP="00860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Нательное и постельное белье, особенно загрязненное выделениями больных (</w:t>
            </w:r>
            <w:proofErr w:type="spellStart"/>
            <w:r>
              <w:rPr>
                <w:sz w:val="26"/>
                <w:szCs w:val="26"/>
              </w:rPr>
              <w:t>моча,гной,кровь</w:t>
            </w:r>
            <w:proofErr w:type="spellEnd"/>
            <w:r>
              <w:rPr>
                <w:sz w:val="26"/>
                <w:szCs w:val="26"/>
              </w:rPr>
              <w:t xml:space="preserve"> и т.п.) не рекомендуется обеззараживать в </w:t>
            </w:r>
            <w:proofErr w:type="spellStart"/>
            <w:r>
              <w:rPr>
                <w:sz w:val="26"/>
                <w:szCs w:val="26"/>
              </w:rPr>
              <w:t>дезкамере</w:t>
            </w:r>
            <w:proofErr w:type="spellEnd"/>
            <w:r>
              <w:rPr>
                <w:sz w:val="26"/>
                <w:szCs w:val="26"/>
              </w:rPr>
              <w:t>- его следует обеззараживать в дезинфицированных растворах.</w:t>
            </w:r>
          </w:p>
          <w:p w:rsidR="00860E12" w:rsidRDefault="00860E12" w:rsidP="00860E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Вещи загружаются в </w:t>
            </w:r>
            <w:proofErr w:type="spellStart"/>
            <w:r>
              <w:rPr>
                <w:sz w:val="26"/>
                <w:szCs w:val="26"/>
              </w:rPr>
              <w:t>дезкамеру</w:t>
            </w:r>
            <w:proofErr w:type="spellEnd"/>
            <w:r>
              <w:rPr>
                <w:sz w:val="26"/>
                <w:szCs w:val="26"/>
              </w:rPr>
              <w:t xml:space="preserve"> развешанными на специальных вешалках тележки, на которой смонтированы две направляющие для размещения в них вешалок для одежды и матрацев. </w:t>
            </w:r>
          </w:p>
          <w:p w:rsidR="00860E12" w:rsidRPr="00860E12" w:rsidRDefault="00860E12" w:rsidP="00860E12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Вдоль боковых стенок тележки расположены опоры для полок для размещения обуви.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860E12" w:rsidP="00F6120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Условия осуществления поставки МИ </w:t>
            </w:r>
          </w:p>
          <w:p w:rsidR="00F6120E" w:rsidRPr="00F6120E" w:rsidRDefault="00F6120E" w:rsidP="00FB2014">
            <w:pPr>
              <w:rPr>
                <w:i/>
                <w:sz w:val="26"/>
                <w:szCs w:val="26"/>
              </w:rPr>
            </w:pPr>
            <w:r w:rsidRPr="00F6120E">
              <w:rPr>
                <w:i/>
                <w:sz w:val="26"/>
                <w:szCs w:val="26"/>
              </w:rPr>
              <w:t>(в соответствии с ИНКОТЕРМС 20</w:t>
            </w:r>
            <w:r w:rsidR="00FB2014">
              <w:rPr>
                <w:i/>
                <w:sz w:val="26"/>
                <w:szCs w:val="26"/>
              </w:rPr>
              <w:t>2</w:t>
            </w:r>
            <w:r w:rsidRPr="00F6120E">
              <w:rPr>
                <w:i/>
                <w:sz w:val="26"/>
                <w:szCs w:val="26"/>
              </w:rPr>
              <w:t>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7057A" w:rsidRDefault="00F6120E" w:rsidP="0019609F">
            <w:pPr>
              <w:jc w:val="center"/>
              <w:rPr>
                <w:sz w:val="26"/>
                <w:szCs w:val="26"/>
              </w:rPr>
            </w:pPr>
            <w:r w:rsidRPr="0027057A">
              <w:rPr>
                <w:sz w:val="26"/>
                <w:szCs w:val="26"/>
                <w:lang w:val="en-US"/>
              </w:rPr>
              <w:t>DDP</w:t>
            </w:r>
            <w:r w:rsidRPr="0027057A">
              <w:rPr>
                <w:sz w:val="26"/>
                <w:szCs w:val="26"/>
              </w:rPr>
              <w:t xml:space="preserve"> пункт назначения</w:t>
            </w:r>
            <w:r w:rsidR="00FB2014">
              <w:rPr>
                <w:sz w:val="26"/>
                <w:szCs w:val="26"/>
              </w:rPr>
              <w:t>:</w:t>
            </w:r>
            <w:r w:rsidR="00FB2014" w:rsidRPr="002E5EA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10D8" w:rsidRPr="005910D8">
              <w:rPr>
                <w:color w:val="000000" w:themeColor="text1"/>
              </w:rPr>
              <w:t xml:space="preserve">СКО, район </w:t>
            </w:r>
            <w:r w:rsidR="0019609F">
              <w:rPr>
                <w:color w:val="000000" w:themeColor="text1"/>
              </w:rPr>
              <w:t>М.Жумабаева,г.Булаево,ул.Мира,8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860E12" w:rsidP="00F6120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B2014">
            <w:pPr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 xml:space="preserve">Срок поставки МИ  и место дислокации 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B2014" w:rsidRDefault="005910D8" w:rsidP="0019609F"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 xml:space="preserve">60 календарных дней, с момента подписания договора                                                            </w:t>
            </w:r>
            <w:r w:rsidR="00FB2014" w:rsidRPr="0027057A">
              <w:rPr>
                <w:sz w:val="26"/>
                <w:szCs w:val="26"/>
              </w:rPr>
              <w:t xml:space="preserve">Адрес: </w:t>
            </w:r>
            <w:r w:rsidRPr="005910D8">
              <w:rPr>
                <w:color w:val="000000" w:themeColor="text1"/>
              </w:rPr>
              <w:t>СКО, район</w:t>
            </w:r>
            <w:r w:rsidR="0019609F">
              <w:rPr>
                <w:color w:val="000000" w:themeColor="text1"/>
              </w:rPr>
              <w:t xml:space="preserve"> М.Жумабаева,г.Булаево,ул.Мира,8</w:t>
            </w:r>
          </w:p>
        </w:tc>
      </w:tr>
      <w:tr w:rsidR="00F6120E" w:rsidRPr="00F6120E" w:rsidTr="00207C3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860E12" w:rsidP="00F6120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B2014">
            <w:pPr>
              <w:rPr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Условия гарантийного сервисного обслуживания МИ 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D8" w:rsidRDefault="005910D8" w:rsidP="00F612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Доставка, установка, пуско-наладочные работы, обучение персонала на рабочем месте.</w:t>
            </w:r>
          </w:p>
          <w:p w:rsidR="00F6120E" w:rsidRPr="00F6120E" w:rsidRDefault="00F6120E" w:rsidP="00F6120E">
            <w:pPr>
              <w:rPr>
                <w:i/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Гарантийное сервисное обслуживание МИ  не менее 37 месяцев</w:t>
            </w:r>
            <w:r w:rsidRPr="00F6120E">
              <w:rPr>
                <w:i/>
                <w:sz w:val="26"/>
                <w:szCs w:val="26"/>
              </w:rPr>
              <w:t>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Плановое техническое обслуживание должно проводиться не реже чем 1 раз в квартал.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замену отработавших ресурс составных частей;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замене или восстановлении отдельных частей МИ 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настройку и регулировку изделия; специфические для данного изделия работы и т.п.;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чистку, смазку и при необходимости переборку основных механизмов и узлов;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3C5FCE" w:rsidRPr="00F6120E" w:rsidRDefault="00F6120E" w:rsidP="003C5FC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</w:tc>
      </w:tr>
    </w:tbl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2F73BE" w:rsidRPr="00F6120E" w:rsidRDefault="002F73BE">
      <w:pPr>
        <w:rPr>
          <w:sz w:val="26"/>
          <w:szCs w:val="26"/>
        </w:rPr>
      </w:pPr>
    </w:p>
    <w:sectPr w:rsidR="002F73BE" w:rsidRPr="00F6120E" w:rsidSect="006358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4EE8"/>
    <w:multiLevelType w:val="hybridMultilevel"/>
    <w:tmpl w:val="10222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3252"/>
    <w:rsid w:val="000124E2"/>
    <w:rsid w:val="00024A73"/>
    <w:rsid w:val="000D7165"/>
    <w:rsid w:val="00110CD4"/>
    <w:rsid w:val="001273CF"/>
    <w:rsid w:val="00136875"/>
    <w:rsid w:val="0014029B"/>
    <w:rsid w:val="00175E62"/>
    <w:rsid w:val="00183A66"/>
    <w:rsid w:val="0019609F"/>
    <w:rsid w:val="001972C5"/>
    <w:rsid w:val="001B3E3C"/>
    <w:rsid w:val="00204523"/>
    <w:rsid w:val="00207C3A"/>
    <w:rsid w:val="0023133D"/>
    <w:rsid w:val="002D21CC"/>
    <w:rsid w:val="002E508A"/>
    <w:rsid w:val="002F2A34"/>
    <w:rsid w:val="002F73BE"/>
    <w:rsid w:val="0030219D"/>
    <w:rsid w:val="0030689D"/>
    <w:rsid w:val="003660D2"/>
    <w:rsid w:val="003718AC"/>
    <w:rsid w:val="003C5FCE"/>
    <w:rsid w:val="003E47E1"/>
    <w:rsid w:val="003F7214"/>
    <w:rsid w:val="00425E6B"/>
    <w:rsid w:val="00425F41"/>
    <w:rsid w:val="004759EA"/>
    <w:rsid w:val="00487FD2"/>
    <w:rsid w:val="00494D52"/>
    <w:rsid w:val="004D4F1B"/>
    <w:rsid w:val="004F535F"/>
    <w:rsid w:val="004F69F5"/>
    <w:rsid w:val="00527017"/>
    <w:rsid w:val="00581332"/>
    <w:rsid w:val="005910D8"/>
    <w:rsid w:val="005A41D3"/>
    <w:rsid w:val="006172FD"/>
    <w:rsid w:val="0063585C"/>
    <w:rsid w:val="006945F8"/>
    <w:rsid w:val="006B2315"/>
    <w:rsid w:val="006E587A"/>
    <w:rsid w:val="0076704A"/>
    <w:rsid w:val="00772138"/>
    <w:rsid w:val="00784CFD"/>
    <w:rsid w:val="007C3458"/>
    <w:rsid w:val="007E0392"/>
    <w:rsid w:val="007E4FE7"/>
    <w:rsid w:val="00860E12"/>
    <w:rsid w:val="00870097"/>
    <w:rsid w:val="00870D99"/>
    <w:rsid w:val="008D59E2"/>
    <w:rsid w:val="008D66BE"/>
    <w:rsid w:val="00913DB6"/>
    <w:rsid w:val="00914F28"/>
    <w:rsid w:val="00920495"/>
    <w:rsid w:val="00943E91"/>
    <w:rsid w:val="0096217C"/>
    <w:rsid w:val="00980B82"/>
    <w:rsid w:val="00984727"/>
    <w:rsid w:val="00992A79"/>
    <w:rsid w:val="009C2109"/>
    <w:rsid w:val="009C36A8"/>
    <w:rsid w:val="009F762E"/>
    <w:rsid w:val="00A2113C"/>
    <w:rsid w:val="00A5515D"/>
    <w:rsid w:val="00AE49F7"/>
    <w:rsid w:val="00B0186E"/>
    <w:rsid w:val="00B1470E"/>
    <w:rsid w:val="00B26B7A"/>
    <w:rsid w:val="00B34F02"/>
    <w:rsid w:val="00BD4734"/>
    <w:rsid w:val="00BE3252"/>
    <w:rsid w:val="00BE4ECE"/>
    <w:rsid w:val="00BE71C9"/>
    <w:rsid w:val="00BF635B"/>
    <w:rsid w:val="00C015F4"/>
    <w:rsid w:val="00C7285F"/>
    <w:rsid w:val="00C91C3A"/>
    <w:rsid w:val="00CB5988"/>
    <w:rsid w:val="00D02569"/>
    <w:rsid w:val="00D11099"/>
    <w:rsid w:val="00D6245A"/>
    <w:rsid w:val="00D7318A"/>
    <w:rsid w:val="00E157AF"/>
    <w:rsid w:val="00E33893"/>
    <w:rsid w:val="00E42D03"/>
    <w:rsid w:val="00E61746"/>
    <w:rsid w:val="00E6238A"/>
    <w:rsid w:val="00E6497D"/>
    <w:rsid w:val="00E71A91"/>
    <w:rsid w:val="00EC4FD8"/>
    <w:rsid w:val="00ED0AF7"/>
    <w:rsid w:val="00F24375"/>
    <w:rsid w:val="00F449AF"/>
    <w:rsid w:val="00F55F2A"/>
    <w:rsid w:val="00F6120E"/>
    <w:rsid w:val="00F66381"/>
    <w:rsid w:val="00FA4161"/>
    <w:rsid w:val="00FA7668"/>
    <w:rsid w:val="00FB2014"/>
    <w:rsid w:val="00FC7EA2"/>
    <w:rsid w:val="00FD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0E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B2014"/>
    <w:pPr>
      <w:suppressAutoHyphens/>
      <w:ind w:left="720"/>
    </w:pPr>
    <w:rPr>
      <w:lang w:eastAsia="ar-SA"/>
    </w:rPr>
  </w:style>
  <w:style w:type="paragraph" w:customStyle="1" w:styleId="10">
    <w:name w:val="Обычный1"/>
    <w:rsid w:val="00860E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860E1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60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Демонстрационная версия</cp:lastModifiedBy>
  <cp:revision>27</cp:revision>
  <cp:lastPrinted>2022-05-18T09:53:00Z</cp:lastPrinted>
  <dcterms:created xsi:type="dcterms:W3CDTF">2021-08-19T04:09:00Z</dcterms:created>
  <dcterms:modified xsi:type="dcterms:W3CDTF">2022-05-18T09:54:00Z</dcterms:modified>
</cp:coreProperties>
</file>