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5A04D6">
        <w:rPr>
          <w:b/>
          <w:sz w:val="18"/>
          <w:szCs w:val="18"/>
        </w:rPr>
        <w:t>10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F66098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</w:t>
      </w:r>
      <w:r w:rsidR="007245D9" w:rsidRPr="00F0667F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4"/>
        <w:gridCol w:w="1476"/>
        <w:gridCol w:w="4500"/>
        <w:gridCol w:w="709"/>
        <w:gridCol w:w="567"/>
        <w:gridCol w:w="992"/>
        <w:gridCol w:w="1134"/>
        <w:gridCol w:w="992"/>
      </w:tblGrid>
      <w:tr w:rsidR="005A0A9E" w:rsidRPr="00F41AAC" w:rsidTr="005A0A9E">
        <w:trPr>
          <w:trHeight w:val="144"/>
        </w:trPr>
        <w:tc>
          <w:tcPr>
            <w:tcW w:w="404" w:type="dxa"/>
          </w:tcPr>
          <w:p w:rsidR="005A0A9E" w:rsidRPr="00F41AAC" w:rsidRDefault="005A0A9E" w:rsidP="001E4F30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476" w:type="dxa"/>
          </w:tcPr>
          <w:p w:rsidR="005A0A9E" w:rsidRPr="00F41AAC" w:rsidRDefault="005A0A9E" w:rsidP="001E4F30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500" w:type="dxa"/>
          </w:tcPr>
          <w:p w:rsidR="005A0A9E" w:rsidRPr="00F41AAC" w:rsidRDefault="005A0A9E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Характеристика</w:t>
            </w:r>
          </w:p>
        </w:tc>
        <w:tc>
          <w:tcPr>
            <w:tcW w:w="709" w:type="dxa"/>
          </w:tcPr>
          <w:p w:rsidR="005A0A9E" w:rsidRPr="00F41AAC" w:rsidRDefault="005A0A9E" w:rsidP="001E4F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Единицы измерения</w:t>
            </w:r>
          </w:p>
        </w:tc>
        <w:tc>
          <w:tcPr>
            <w:tcW w:w="567" w:type="dxa"/>
          </w:tcPr>
          <w:p w:rsidR="005A0A9E" w:rsidRPr="00F41AAC" w:rsidRDefault="005A0A9E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5A0A9E" w:rsidRPr="00F41AAC" w:rsidRDefault="005A0A9E" w:rsidP="001E4F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5A0A9E" w:rsidRPr="00F41AAC" w:rsidRDefault="005A0A9E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5A0A9E" w:rsidRPr="00F41AAC" w:rsidRDefault="005A0A9E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546BC6" w:rsidRPr="005A0A9E" w:rsidTr="005A0A9E">
        <w:trPr>
          <w:trHeight w:val="520"/>
        </w:trPr>
        <w:tc>
          <w:tcPr>
            <w:tcW w:w="404" w:type="dxa"/>
          </w:tcPr>
          <w:p w:rsidR="00546BC6" w:rsidRDefault="00546BC6" w:rsidP="005737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76" w:type="dxa"/>
          </w:tcPr>
          <w:p w:rsidR="00546BC6" w:rsidRPr="00546BC6" w:rsidRDefault="00546BC6" w:rsidP="00573734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0667F">
              <w:rPr>
                <w:sz w:val="16"/>
                <w:szCs w:val="16"/>
                <w:lang w:val="ru-RU" w:eastAsia="ru-RU"/>
              </w:rPr>
              <w:t xml:space="preserve">Экспресс-анализатор концентрации глюкозы, холестерина и </w:t>
            </w:r>
            <w:proofErr w:type="spellStart"/>
            <w:r w:rsidRPr="00F0667F">
              <w:rPr>
                <w:sz w:val="16"/>
                <w:szCs w:val="16"/>
                <w:lang w:val="ru-RU" w:eastAsia="ru-RU"/>
              </w:rPr>
              <w:t>триглицеридов</w:t>
            </w:r>
            <w:proofErr w:type="spellEnd"/>
            <w:r w:rsidRPr="00F0667F">
              <w:rPr>
                <w:sz w:val="16"/>
                <w:szCs w:val="16"/>
                <w:lang w:val="ru-RU" w:eastAsia="ru-RU"/>
              </w:rPr>
              <w:t xml:space="preserve"> в капиллярах крови</w:t>
            </w:r>
          </w:p>
        </w:tc>
        <w:tc>
          <w:tcPr>
            <w:tcW w:w="4500" w:type="dxa"/>
          </w:tcPr>
          <w:p w:rsidR="00546BC6" w:rsidRPr="00F0667F" w:rsidRDefault="00546BC6" w:rsidP="00573734">
            <w:pPr>
              <w:rPr>
                <w:sz w:val="16"/>
                <w:szCs w:val="16"/>
              </w:rPr>
            </w:pPr>
            <w:r w:rsidRPr="00F0667F">
              <w:rPr>
                <w:sz w:val="16"/>
                <w:szCs w:val="16"/>
              </w:rPr>
              <w:t xml:space="preserve">Измерение концентрации глюкозы, холестерина и </w:t>
            </w:r>
            <w:proofErr w:type="spellStart"/>
            <w:r w:rsidRPr="00F0667F">
              <w:rPr>
                <w:sz w:val="16"/>
                <w:szCs w:val="16"/>
              </w:rPr>
              <w:t>триглицеридов</w:t>
            </w:r>
            <w:proofErr w:type="spellEnd"/>
            <w:r w:rsidRPr="00F0667F">
              <w:rPr>
                <w:sz w:val="16"/>
                <w:szCs w:val="16"/>
              </w:rPr>
              <w:t xml:space="preserve"> в капиллярной крови</w:t>
            </w:r>
          </w:p>
          <w:p w:rsidR="00546BC6" w:rsidRPr="00F0667F" w:rsidRDefault="00546BC6" w:rsidP="00573734">
            <w:pPr>
              <w:rPr>
                <w:sz w:val="16"/>
                <w:szCs w:val="16"/>
              </w:rPr>
            </w:pPr>
            <w:r w:rsidRPr="00F0667F">
              <w:rPr>
                <w:sz w:val="16"/>
                <w:szCs w:val="16"/>
              </w:rPr>
              <w:t xml:space="preserve">Диапазон измерений Электроды глюкозы - 10-600мг/дл (0,6-33,3ммоль/л). Холестерин - 130-400 мг/дл (3,3 - 10,2ммоль/л). </w:t>
            </w:r>
            <w:proofErr w:type="spellStart"/>
            <w:r w:rsidRPr="00F0667F">
              <w:rPr>
                <w:sz w:val="16"/>
                <w:szCs w:val="16"/>
              </w:rPr>
              <w:t>Триглицериды</w:t>
            </w:r>
            <w:proofErr w:type="spellEnd"/>
            <w:r w:rsidRPr="00F0667F">
              <w:rPr>
                <w:sz w:val="16"/>
                <w:szCs w:val="16"/>
              </w:rPr>
              <w:t xml:space="preserve"> - 50-500 мг/дл (0,56 - 5,6ммоль/л). 2 </w:t>
            </w:r>
            <w:proofErr w:type="spellStart"/>
            <w:r w:rsidRPr="00F0667F">
              <w:rPr>
                <w:sz w:val="16"/>
                <w:szCs w:val="16"/>
              </w:rPr>
              <w:t>х</w:t>
            </w:r>
            <w:proofErr w:type="spellEnd"/>
            <w:r w:rsidRPr="00F0667F">
              <w:rPr>
                <w:sz w:val="16"/>
                <w:szCs w:val="16"/>
              </w:rPr>
              <w:t xml:space="preserve"> 3В кнопочные литиевые батареи питания, тип - CR 2032. Источник питания: Батарею питания можно использовать в течение одного года при условии проведения 3 измерений в день (около 1000 измерений). Размеры: Длина - 97мм Высота - 49мм Ширина - 20,5мм Вес: 65г (включая батарею питания) Дисплей: жидкокристаллический дисплей Температурный диапазон для использования прибора, °C – от +10°C до +40°C Температурный диапазон для хранения прибора, °C – от +5°C до +30°C Границы влажности: Относительная влажность от 0% до 90% (без конденсации) Объем памяти: 500 показаний измерений с указанием даты и времени измерения. </w:t>
            </w:r>
          </w:p>
          <w:p w:rsidR="00546BC6" w:rsidRPr="00F0667F" w:rsidRDefault="00546BC6" w:rsidP="00573734">
            <w:pPr>
              <w:rPr>
                <w:sz w:val="16"/>
                <w:szCs w:val="16"/>
              </w:rPr>
            </w:pPr>
            <w:r w:rsidRPr="00F0667F">
              <w:rPr>
                <w:sz w:val="16"/>
                <w:szCs w:val="16"/>
              </w:rPr>
              <w:t xml:space="preserve">Рекомендация медицинским работникам: При использовании прибора руководствуйтесь соответствующими законодательными нормами. Проверку работы прибора рекомендуется проводить через три года эксплуатации. </w:t>
            </w:r>
          </w:p>
          <w:p w:rsidR="00546BC6" w:rsidRDefault="00546BC6" w:rsidP="00573734">
            <w:pPr>
              <w:rPr>
                <w:sz w:val="16"/>
                <w:szCs w:val="16"/>
              </w:rPr>
            </w:pPr>
            <w:proofErr w:type="spellStart"/>
            <w:r w:rsidRPr="00F0667F">
              <w:rPr>
                <w:b/>
                <w:bCs/>
                <w:sz w:val="16"/>
                <w:szCs w:val="16"/>
              </w:rPr>
              <w:t>Тест-полоски</w:t>
            </w:r>
            <w:proofErr w:type="spellEnd"/>
            <w:r w:rsidRPr="00F0667F">
              <w:rPr>
                <w:b/>
                <w:bCs/>
                <w:sz w:val="16"/>
                <w:szCs w:val="16"/>
              </w:rPr>
              <w:t xml:space="preserve"> глюкозы</w:t>
            </w:r>
            <w:r w:rsidRPr="00F0667F">
              <w:rPr>
                <w:sz w:val="16"/>
                <w:szCs w:val="16"/>
              </w:rPr>
              <w:t xml:space="preserve"> Используемый образец Свежая капиллярная цельная кровь. Минимальный объем 0,5 мкл Гематокрит в диапазоне 35-50% Диапазон измерений – 10-600 мг/дл (0,6-33,3 </w:t>
            </w:r>
            <w:proofErr w:type="spellStart"/>
            <w:r w:rsidRPr="00F0667F">
              <w:rPr>
                <w:sz w:val="16"/>
                <w:szCs w:val="16"/>
              </w:rPr>
              <w:t>ммоль</w:t>
            </w:r>
            <w:proofErr w:type="spellEnd"/>
            <w:r w:rsidRPr="00F0667F">
              <w:rPr>
                <w:sz w:val="16"/>
                <w:szCs w:val="16"/>
              </w:rPr>
              <w:t xml:space="preserve">/л) Чувствительность Минимальный измеряемый объем: 130 мг/дл Точность Средняя ошибка системы по сравнению с </w:t>
            </w:r>
            <w:proofErr w:type="spellStart"/>
            <w:r w:rsidRPr="00F0667F">
              <w:rPr>
                <w:sz w:val="16"/>
                <w:szCs w:val="16"/>
              </w:rPr>
              <w:t>референтным</w:t>
            </w:r>
            <w:proofErr w:type="spellEnd"/>
            <w:r w:rsidRPr="00F0667F">
              <w:rPr>
                <w:sz w:val="16"/>
                <w:szCs w:val="16"/>
              </w:rPr>
              <w:t xml:space="preserve"> методом на основе использования </w:t>
            </w:r>
            <w:proofErr w:type="spellStart"/>
            <w:r w:rsidRPr="00F0667F">
              <w:rPr>
                <w:sz w:val="16"/>
                <w:szCs w:val="16"/>
              </w:rPr>
              <w:t>гексокиназы</w:t>
            </w:r>
            <w:proofErr w:type="spellEnd"/>
            <w:r w:rsidRPr="00F0667F">
              <w:rPr>
                <w:sz w:val="16"/>
                <w:szCs w:val="16"/>
              </w:rPr>
              <w:t xml:space="preserve"> с плазмой составляет &lt; 10%; </w:t>
            </w:r>
            <w:proofErr w:type="spellStart"/>
            <w:r w:rsidRPr="00F0667F">
              <w:rPr>
                <w:sz w:val="16"/>
                <w:szCs w:val="16"/>
              </w:rPr>
              <w:t>Воспроизводимость</w:t>
            </w:r>
            <w:proofErr w:type="spellEnd"/>
            <w:r w:rsidRPr="00F0667F">
              <w:rPr>
                <w:sz w:val="16"/>
                <w:szCs w:val="16"/>
              </w:rPr>
              <w:t xml:space="preserve"> Повторяемость: средняя погрешность &lt; 5%; средний коэффициент вариации = 3,8%. </w:t>
            </w:r>
            <w:proofErr w:type="spellStart"/>
            <w:r w:rsidRPr="00F0667F">
              <w:rPr>
                <w:sz w:val="16"/>
                <w:szCs w:val="16"/>
              </w:rPr>
              <w:t>Воспроизводимость</w:t>
            </w:r>
            <w:proofErr w:type="spellEnd"/>
            <w:r w:rsidRPr="00F0667F">
              <w:rPr>
                <w:sz w:val="16"/>
                <w:szCs w:val="16"/>
              </w:rPr>
              <w:t xml:space="preserve">: средняя погрешность &lt; 5%; средний коэффициент вариации = 3,5% Среднее время для считывания 5 секунд Температурный диапазон для использования </w:t>
            </w:r>
            <w:proofErr w:type="spellStart"/>
            <w:r w:rsidRPr="00F0667F">
              <w:rPr>
                <w:sz w:val="16"/>
                <w:szCs w:val="16"/>
              </w:rPr>
              <w:t>тест-полосок</w:t>
            </w:r>
            <w:proofErr w:type="spellEnd"/>
            <w:r w:rsidRPr="00F0667F">
              <w:rPr>
                <w:sz w:val="16"/>
                <w:szCs w:val="16"/>
              </w:rPr>
              <w:t xml:space="preserve">, °C – от +10°C до +40°C Температурный диапазон для хранения </w:t>
            </w:r>
            <w:proofErr w:type="spellStart"/>
            <w:r w:rsidRPr="00F0667F">
              <w:rPr>
                <w:sz w:val="16"/>
                <w:szCs w:val="16"/>
              </w:rPr>
              <w:t>тест-полосок</w:t>
            </w:r>
            <w:proofErr w:type="spellEnd"/>
            <w:r w:rsidRPr="00F0667F">
              <w:rPr>
                <w:sz w:val="16"/>
                <w:szCs w:val="16"/>
              </w:rPr>
              <w:t xml:space="preserve">, °C – от +5°C до +30°C Срок хранения после первого вскрытия 90 дней Срок годности 24 месяца </w:t>
            </w:r>
          </w:p>
          <w:p w:rsidR="00546BC6" w:rsidRDefault="00546BC6" w:rsidP="00573734">
            <w:pPr>
              <w:rPr>
                <w:sz w:val="16"/>
                <w:szCs w:val="16"/>
              </w:rPr>
            </w:pPr>
            <w:proofErr w:type="spellStart"/>
            <w:r w:rsidRPr="00F0667F">
              <w:rPr>
                <w:b/>
                <w:bCs/>
                <w:sz w:val="16"/>
                <w:szCs w:val="16"/>
              </w:rPr>
              <w:t>Тест-полоски</w:t>
            </w:r>
            <w:proofErr w:type="spellEnd"/>
            <w:r w:rsidRPr="00F0667F">
              <w:rPr>
                <w:b/>
                <w:bCs/>
                <w:sz w:val="16"/>
                <w:szCs w:val="16"/>
              </w:rPr>
              <w:t xml:space="preserve"> холестерина</w:t>
            </w:r>
            <w:r w:rsidRPr="00F0667F">
              <w:rPr>
                <w:sz w:val="16"/>
                <w:szCs w:val="16"/>
              </w:rPr>
              <w:t xml:space="preserve"> Используемый образец Свежая капиллярная цельная кровь Гематокрит в диапазоне 35-50% Диапазон измерения 130-400 мг/дл (3,3-10,3 </w:t>
            </w:r>
            <w:proofErr w:type="spellStart"/>
            <w:r w:rsidRPr="00F0667F">
              <w:rPr>
                <w:sz w:val="16"/>
                <w:szCs w:val="16"/>
              </w:rPr>
              <w:t>ммоль</w:t>
            </w:r>
            <w:proofErr w:type="spellEnd"/>
            <w:r w:rsidRPr="00F0667F">
              <w:rPr>
                <w:sz w:val="16"/>
                <w:szCs w:val="16"/>
              </w:rPr>
              <w:t xml:space="preserve">/л) Чувствительность Минимальный измеряемый объем: 130 мг/дл Точность Средняя ошибка системы по сравнению с </w:t>
            </w:r>
            <w:proofErr w:type="spellStart"/>
            <w:r w:rsidRPr="00F0667F">
              <w:rPr>
                <w:sz w:val="16"/>
                <w:szCs w:val="16"/>
              </w:rPr>
              <w:t>референтным</w:t>
            </w:r>
            <w:proofErr w:type="spellEnd"/>
            <w:r w:rsidRPr="00F0667F">
              <w:rPr>
                <w:sz w:val="16"/>
                <w:szCs w:val="16"/>
              </w:rPr>
              <w:t xml:space="preserve"> методом CHOD-PAP составляет &lt; 10%; </w:t>
            </w:r>
            <w:proofErr w:type="spellStart"/>
            <w:r w:rsidRPr="00F0667F">
              <w:rPr>
                <w:sz w:val="16"/>
                <w:szCs w:val="16"/>
              </w:rPr>
              <w:t>Воспроизводимость</w:t>
            </w:r>
            <w:proofErr w:type="spellEnd"/>
            <w:r w:rsidRPr="00F0667F">
              <w:rPr>
                <w:sz w:val="16"/>
                <w:szCs w:val="16"/>
              </w:rPr>
              <w:t xml:space="preserve"> Повторяемость: средняя погрешность &lt; 5%; средний коэффициент вариации = 2,14%. </w:t>
            </w:r>
            <w:proofErr w:type="spellStart"/>
            <w:r w:rsidRPr="00F0667F">
              <w:rPr>
                <w:sz w:val="16"/>
                <w:szCs w:val="16"/>
              </w:rPr>
              <w:t>Воспроизводимость</w:t>
            </w:r>
            <w:proofErr w:type="spellEnd"/>
            <w:r w:rsidRPr="00F0667F">
              <w:rPr>
                <w:sz w:val="16"/>
                <w:szCs w:val="16"/>
              </w:rPr>
              <w:t xml:space="preserve">: средняя погрешность &lt; 5%; средний коэффициент вариации = 3,95% Среднее время для считывания Около 30 секунд Температурный диапазон для использования </w:t>
            </w:r>
            <w:proofErr w:type="spellStart"/>
            <w:r w:rsidRPr="00F0667F">
              <w:rPr>
                <w:sz w:val="16"/>
                <w:szCs w:val="16"/>
              </w:rPr>
              <w:t>тест-полосок</w:t>
            </w:r>
            <w:proofErr w:type="spellEnd"/>
            <w:r w:rsidRPr="00F0667F">
              <w:rPr>
                <w:sz w:val="16"/>
                <w:szCs w:val="16"/>
              </w:rPr>
              <w:t xml:space="preserve">, °C – от +10°C до +40°C Температурный диапазон для хранения </w:t>
            </w:r>
            <w:proofErr w:type="spellStart"/>
            <w:r w:rsidRPr="00F0667F">
              <w:rPr>
                <w:sz w:val="16"/>
                <w:szCs w:val="16"/>
              </w:rPr>
              <w:t>тест-полосок</w:t>
            </w:r>
            <w:proofErr w:type="spellEnd"/>
            <w:r w:rsidRPr="00F0667F">
              <w:rPr>
                <w:sz w:val="16"/>
                <w:szCs w:val="16"/>
              </w:rPr>
              <w:t xml:space="preserve">, °C – от +5°C до +30°C Срок хранения после первого вскрытия 90 дней Срок годности 24 месяца </w:t>
            </w:r>
          </w:p>
          <w:p w:rsidR="00546BC6" w:rsidRPr="005A0A9E" w:rsidRDefault="00546BC6" w:rsidP="00573734">
            <w:pPr>
              <w:rPr>
                <w:sz w:val="16"/>
                <w:szCs w:val="16"/>
              </w:rPr>
            </w:pPr>
            <w:proofErr w:type="spellStart"/>
            <w:r w:rsidRPr="00F0667F">
              <w:rPr>
                <w:b/>
                <w:bCs/>
                <w:sz w:val="16"/>
                <w:szCs w:val="16"/>
              </w:rPr>
              <w:t>Тест-полоски</w:t>
            </w:r>
            <w:proofErr w:type="spellEnd"/>
            <w:r w:rsidRPr="00F0667F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0667F">
              <w:rPr>
                <w:b/>
                <w:bCs/>
                <w:sz w:val="16"/>
                <w:szCs w:val="16"/>
              </w:rPr>
              <w:t>триглицеридов</w:t>
            </w:r>
            <w:proofErr w:type="spellEnd"/>
            <w:r w:rsidRPr="00F0667F">
              <w:rPr>
                <w:sz w:val="16"/>
                <w:szCs w:val="16"/>
              </w:rPr>
              <w:t xml:space="preserve">- Температурный диапазон для использования </w:t>
            </w:r>
            <w:proofErr w:type="spellStart"/>
            <w:r w:rsidRPr="00F0667F">
              <w:rPr>
                <w:sz w:val="16"/>
                <w:szCs w:val="16"/>
              </w:rPr>
              <w:t>тест-полосок</w:t>
            </w:r>
            <w:proofErr w:type="spellEnd"/>
            <w:r w:rsidRPr="00F0667F">
              <w:rPr>
                <w:sz w:val="16"/>
                <w:szCs w:val="16"/>
              </w:rPr>
              <w:t xml:space="preserve">, °C – от +10°C до +40°C </w:t>
            </w:r>
            <w:r w:rsidRPr="00F0667F">
              <w:rPr>
                <w:sz w:val="16"/>
                <w:szCs w:val="16"/>
              </w:rPr>
              <w:lastRenderedPageBreak/>
              <w:t xml:space="preserve">Температурный диапазон для хранения </w:t>
            </w:r>
            <w:proofErr w:type="spellStart"/>
            <w:r w:rsidRPr="00F0667F">
              <w:rPr>
                <w:sz w:val="16"/>
                <w:szCs w:val="16"/>
              </w:rPr>
              <w:t>тест-полосок</w:t>
            </w:r>
            <w:proofErr w:type="spellEnd"/>
            <w:r w:rsidRPr="00F0667F">
              <w:rPr>
                <w:sz w:val="16"/>
                <w:szCs w:val="16"/>
              </w:rPr>
              <w:t>, °C – от +5°C до +30°C Используемый образец Свежая капиллярная цельная кровь. Гематокрит в диапазоне 35-50</w:t>
            </w:r>
            <w:r>
              <w:rPr>
                <w:sz w:val="16"/>
                <w:szCs w:val="16"/>
              </w:rPr>
              <w:t xml:space="preserve">                            </w:t>
            </w:r>
            <w:r w:rsidRPr="005A0A9E">
              <w:rPr>
                <w:b/>
                <w:color w:val="000000"/>
                <w:sz w:val="16"/>
                <w:szCs w:val="16"/>
              </w:rPr>
              <w:t xml:space="preserve"> Гарантия</w:t>
            </w:r>
            <w:r w:rsidRPr="005A0A9E">
              <w:rPr>
                <w:color w:val="000000"/>
                <w:sz w:val="16"/>
                <w:szCs w:val="16"/>
              </w:rPr>
              <w:t xml:space="preserve"> Гарантийный талон на  12 месяца с даты в вода в эксплуатацию.  </w:t>
            </w:r>
            <w:r w:rsidRPr="005A0A9E">
              <w:rPr>
                <w:rFonts w:eastAsia="Malgun Gothic"/>
                <w:sz w:val="16"/>
                <w:szCs w:val="16"/>
              </w:rPr>
              <w:t>Зарегистрирован и разрешен в Республике Казахстан. При необходимости сертификат средств измерений и поверке.</w:t>
            </w:r>
            <w:r w:rsidRPr="005A0A9E">
              <w:rPr>
                <w:color w:val="FF0000"/>
                <w:sz w:val="16"/>
                <w:szCs w:val="16"/>
              </w:rPr>
              <w:t xml:space="preserve">                                                                                </w:t>
            </w:r>
            <w:r w:rsidRPr="005A0A9E">
              <w:rPr>
                <w:sz w:val="16"/>
                <w:szCs w:val="16"/>
              </w:rPr>
              <w:t>Срок поставки : 30 календарных дней.</w:t>
            </w:r>
          </w:p>
        </w:tc>
        <w:tc>
          <w:tcPr>
            <w:tcW w:w="709" w:type="dxa"/>
          </w:tcPr>
          <w:p w:rsidR="00546BC6" w:rsidRPr="00546BC6" w:rsidRDefault="00546BC6" w:rsidP="00573734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F0667F">
              <w:rPr>
                <w:color w:val="000000"/>
                <w:sz w:val="16"/>
                <w:szCs w:val="16"/>
                <w:lang w:val="ru-RU" w:eastAsia="ar-SA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</w:tcPr>
          <w:p w:rsidR="00546BC6" w:rsidRPr="00546BC6" w:rsidRDefault="00546BC6" w:rsidP="0057373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0667F">
              <w:rPr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992" w:type="dxa"/>
          </w:tcPr>
          <w:p w:rsidR="00546BC6" w:rsidRPr="00546BC6" w:rsidRDefault="00546BC6" w:rsidP="0057373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0667F">
              <w:rPr>
                <w:sz w:val="16"/>
                <w:szCs w:val="16"/>
                <w:lang w:val="ru-RU" w:eastAsia="ar-SA"/>
              </w:rPr>
              <w:t>23 900,00</w:t>
            </w:r>
          </w:p>
        </w:tc>
        <w:tc>
          <w:tcPr>
            <w:tcW w:w="1134" w:type="dxa"/>
          </w:tcPr>
          <w:p w:rsidR="00546BC6" w:rsidRPr="00546BC6" w:rsidRDefault="00546BC6" w:rsidP="0057373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0667F">
              <w:rPr>
                <w:sz w:val="16"/>
                <w:szCs w:val="16"/>
                <w:lang w:val="ru-RU" w:eastAsia="ar-SA"/>
              </w:rPr>
              <w:t>191 200,00</w:t>
            </w:r>
          </w:p>
        </w:tc>
        <w:tc>
          <w:tcPr>
            <w:tcW w:w="992" w:type="dxa"/>
          </w:tcPr>
          <w:p w:rsidR="00546BC6" w:rsidRPr="00546BC6" w:rsidRDefault="00546BC6" w:rsidP="005A0A9E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A0A9E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546BC6" w:rsidRPr="00021F71" w:rsidTr="005A0A9E">
        <w:trPr>
          <w:trHeight w:val="244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E769C5" w:rsidRDefault="00546BC6" w:rsidP="00337B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191 200,00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C6" w:rsidRPr="006B6CD9" w:rsidRDefault="00546BC6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A82C10">
        <w:rPr>
          <w:sz w:val="18"/>
          <w:szCs w:val="18"/>
        </w:rPr>
        <w:t>1</w:t>
      </w:r>
      <w:r w:rsidR="00546BC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46BC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46BC6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546BC6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546BC6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46BC6">
        <w:rPr>
          <w:sz w:val="18"/>
          <w:szCs w:val="18"/>
          <w:shd w:val="clear" w:color="auto" w:fill="FFFFFF" w:themeFill="background1"/>
        </w:rPr>
        <w:t>0</w:t>
      </w:r>
      <w:r w:rsidR="00A82C10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546BC6">
        <w:rPr>
          <w:sz w:val="18"/>
          <w:szCs w:val="18"/>
          <w:shd w:val="clear" w:color="auto" w:fill="FFFFFF" w:themeFill="background1"/>
        </w:rPr>
        <w:t>2</w:t>
      </w:r>
      <w:r w:rsidR="00A82C10">
        <w:rPr>
          <w:sz w:val="18"/>
          <w:szCs w:val="18"/>
          <w:shd w:val="clear" w:color="auto" w:fill="FFFFFF" w:themeFill="background1"/>
        </w:rPr>
        <w:t>7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A82C10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769C5">
        <w:rPr>
          <w:sz w:val="18"/>
          <w:szCs w:val="18"/>
        </w:rPr>
        <w:t>1</w:t>
      </w:r>
      <w:r w:rsidR="00546BC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546BC6">
        <w:rPr>
          <w:sz w:val="18"/>
          <w:szCs w:val="18"/>
          <w:shd w:val="clear" w:color="auto" w:fill="FFFFFF" w:themeFill="background1"/>
        </w:rPr>
        <w:t>15</w:t>
      </w:r>
      <w:r w:rsidRPr="00676E55">
        <w:rPr>
          <w:sz w:val="18"/>
          <w:szCs w:val="18"/>
        </w:rPr>
        <w:t xml:space="preserve"> мин. </w:t>
      </w:r>
      <w:r w:rsidR="00546BC6">
        <w:rPr>
          <w:sz w:val="18"/>
          <w:szCs w:val="18"/>
        </w:rPr>
        <w:t>2</w:t>
      </w:r>
      <w:r w:rsidR="00A82C10">
        <w:rPr>
          <w:sz w:val="18"/>
          <w:szCs w:val="18"/>
        </w:rPr>
        <w:t>7</w:t>
      </w:r>
      <w:r>
        <w:rPr>
          <w:sz w:val="18"/>
          <w:szCs w:val="18"/>
        </w:rPr>
        <w:t>.0</w:t>
      </w:r>
      <w:r w:rsidR="00A82C10">
        <w:rPr>
          <w:sz w:val="18"/>
          <w:szCs w:val="18"/>
        </w:rPr>
        <w:t>2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E769C5">
        <w:rPr>
          <w:sz w:val="18"/>
          <w:szCs w:val="18"/>
        </w:rPr>
        <w:t xml:space="preserve">представителей производиться с </w:t>
      </w:r>
      <w:r w:rsidR="00A82C10">
        <w:rPr>
          <w:sz w:val="18"/>
          <w:szCs w:val="18"/>
        </w:rPr>
        <w:t>1</w:t>
      </w:r>
      <w:r w:rsidR="00546BC6">
        <w:rPr>
          <w:sz w:val="18"/>
          <w:szCs w:val="18"/>
        </w:rPr>
        <w:t>5</w:t>
      </w:r>
      <w:r w:rsidR="00E769C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546BC6">
        <w:rPr>
          <w:sz w:val="18"/>
          <w:szCs w:val="18"/>
        </w:rPr>
        <w:t>0</w:t>
      </w:r>
      <w:r>
        <w:rPr>
          <w:sz w:val="18"/>
          <w:szCs w:val="18"/>
        </w:rPr>
        <w:t>0 мин. до 1</w:t>
      </w:r>
      <w:r w:rsidR="00546BC6">
        <w:rPr>
          <w:sz w:val="18"/>
          <w:szCs w:val="18"/>
        </w:rPr>
        <w:t>6</w:t>
      </w:r>
      <w:r>
        <w:rPr>
          <w:sz w:val="18"/>
          <w:szCs w:val="18"/>
        </w:rPr>
        <w:t xml:space="preserve"> ч. </w:t>
      </w:r>
      <w:r w:rsidR="00546BC6">
        <w:rPr>
          <w:sz w:val="18"/>
          <w:szCs w:val="18"/>
        </w:rPr>
        <w:t>0</w:t>
      </w:r>
      <w:r>
        <w:rPr>
          <w:sz w:val="18"/>
          <w:szCs w:val="18"/>
        </w:rPr>
        <w:t>0мин.</w:t>
      </w:r>
      <w:r w:rsidR="00E769C5">
        <w:rPr>
          <w:sz w:val="18"/>
          <w:szCs w:val="18"/>
        </w:rPr>
        <w:t xml:space="preserve"> </w:t>
      </w:r>
      <w:r w:rsidR="00546BC6">
        <w:rPr>
          <w:sz w:val="18"/>
          <w:szCs w:val="18"/>
        </w:rPr>
        <w:t>2</w:t>
      </w:r>
      <w:r w:rsidR="00A82C10">
        <w:rPr>
          <w:sz w:val="18"/>
          <w:szCs w:val="18"/>
        </w:rPr>
        <w:t>7</w:t>
      </w:r>
      <w:r w:rsidR="00C038E3">
        <w:rPr>
          <w:sz w:val="18"/>
          <w:szCs w:val="18"/>
        </w:rPr>
        <w:t xml:space="preserve"> </w:t>
      </w:r>
      <w:r w:rsidR="00A82C10">
        <w:rPr>
          <w:sz w:val="18"/>
          <w:szCs w:val="18"/>
        </w:rPr>
        <w:t>февраля</w:t>
      </w:r>
      <w:r w:rsidR="00C038E3">
        <w:rPr>
          <w:sz w:val="18"/>
          <w:szCs w:val="18"/>
        </w:rPr>
        <w:t xml:space="preserve"> 2023 года,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2EE3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4158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6253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6B54"/>
    <w:rsid w:val="002F73D2"/>
    <w:rsid w:val="00304EB3"/>
    <w:rsid w:val="00305305"/>
    <w:rsid w:val="00306085"/>
    <w:rsid w:val="0030782D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1A0F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C7E22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2B27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D7DFB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6EFD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37569"/>
    <w:rsid w:val="00546BC6"/>
    <w:rsid w:val="005512E4"/>
    <w:rsid w:val="005517E7"/>
    <w:rsid w:val="0055545C"/>
    <w:rsid w:val="00555D97"/>
    <w:rsid w:val="00565E7B"/>
    <w:rsid w:val="0056602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04D6"/>
    <w:rsid w:val="005A0A9E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3BA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2C72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7548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3C9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18DC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37C53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2C10"/>
    <w:rsid w:val="00A83A20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4029"/>
    <w:rsid w:val="00BF5B0F"/>
    <w:rsid w:val="00C038E3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7171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0F87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B7EBF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769C5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667F"/>
    <w:rsid w:val="00F11731"/>
    <w:rsid w:val="00F20285"/>
    <w:rsid w:val="00F21104"/>
    <w:rsid w:val="00F22E16"/>
    <w:rsid w:val="00F23020"/>
    <w:rsid w:val="00F32C53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098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a0"/>
    <w:rsid w:val="005A04D6"/>
  </w:style>
  <w:style w:type="paragraph" w:styleId="ad">
    <w:name w:val="header"/>
    <w:basedOn w:val="a"/>
    <w:link w:val="ae"/>
    <w:uiPriority w:val="99"/>
    <w:unhideWhenUsed/>
    <w:rsid w:val="00F0667F"/>
    <w:pPr>
      <w:tabs>
        <w:tab w:val="center" w:pos="4844"/>
        <w:tab w:val="right" w:pos="9689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F0667F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9B0041C-8EC3-40A8-A31F-0B59E6B7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3809</TotalTime>
  <Pages>1</Pages>
  <Words>1102</Words>
  <Characters>6286</Characters>
  <Application>Microsoft Office Word</Application>
  <DocSecurity>0</DocSecurity>
  <Lines>52</Lines>
  <Paragraphs>14</Paragraphs>
  <ScaleCrop>false</ScaleCrop>
  <Company>Fora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265</cp:revision>
  <cp:lastPrinted>2023-02-20T09:45:00Z</cp:lastPrinted>
  <dcterms:created xsi:type="dcterms:W3CDTF">2017-09-08T03:47:00Z</dcterms:created>
  <dcterms:modified xsi:type="dcterms:W3CDTF">2023-02-20T09:46:00Z</dcterms:modified>
</cp:coreProperties>
</file>