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D0" w:rsidRPr="00D762DC" w:rsidRDefault="00D762DC" w:rsidP="00D762DC">
      <w:pPr>
        <w:pStyle w:val="a3"/>
        <w:spacing w:before="0" w:beforeAutospacing="0" w:after="0" w:afterAutospacing="0"/>
        <w:jc w:val="both"/>
        <w:rPr>
          <w:b/>
        </w:rPr>
      </w:pPr>
      <w:r w:rsidRPr="00D762DC">
        <w:rPr>
          <w:b/>
        </w:rPr>
        <w:t xml:space="preserve">                                                   </w:t>
      </w:r>
      <w:r w:rsidR="005A55BB">
        <w:rPr>
          <w:b/>
        </w:rPr>
        <w:t xml:space="preserve">     </w:t>
      </w:r>
      <w:r w:rsidR="00D22853">
        <w:rPr>
          <w:b/>
        </w:rPr>
        <w:t xml:space="preserve">                 </w:t>
      </w:r>
      <w:r w:rsidR="005A55BB">
        <w:rPr>
          <w:b/>
        </w:rPr>
        <w:t>Протокол итогов тендера № 1</w:t>
      </w:r>
      <w:r w:rsidR="00687F3F">
        <w:rPr>
          <w:b/>
        </w:rPr>
        <w:t>6</w:t>
      </w:r>
    </w:p>
    <w:p w:rsidR="00D762DC" w:rsidRDefault="005A55BB" w:rsidP="00D762DC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    </w:t>
      </w:r>
      <w:r w:rsidR="00D762DC" w:rsidRPr="00D762DC">
        <w:rPr>
          <w:b/>
        </w:rPr>
        <w:t xml:space="preserve">к Объявлению № </w:t>
      </w:r>
      <w:r>
        <w:rPr>
          <w:b/>
        </w:rPr>
        <w:t>1</w:t>
      </w:r>
      <w:r w:rsidR="00D762DC" w:rsidRPr="00D762DC">
        <w:rPr>
          <w:b/>
        </w:rPr>
        <w:t>2</w:t>
      </w:r>
      <w:r w:rsidR="004C05AD" w:rsidRPr="00D762DC">
        <w:rPr>
          <w:b/>
        </w:rPr>
        <w:t xml:space="preserve"> </w:t>
      </w:r>
      <w:r w:rsidR="00AB5220" w:rsidRPr="00D762DC">
        <w:rPr>
          <w:b/>
        </w:rPr>
        <w:t>по закупу</w:t>
      </w:r>
      <w:r w:rsidR="00D762DC" w:rsidRPr="00D762DC">
        <w:rPr>
          <w:b/>
        </w:rPr>
        <w:t>(</w:t>
      </w:r>
      <w:r w:rsidR="00271476" w:rsidRPr="00D762DC">
        <w:rPr>
          <w:b/>
        </w:rPr>
        <w:t xml:space="preserve"> </w:t>
      </w:r>
      <w:r w:rsidR="00885367" w:rsidRPr="00D762DC">
        <w:rPr>
          <w:b/>
        </w:rPr>
        <w:t xml:space="preserve">реагенты для биохимического автоматического анализатора </w:t>
      </w:r>
      <w:r w:rsidR="00D762DC">
        <w:rPr>
          <w:b/>
        </w:rPr>
        <w:t xml:space="preserve">               </w:t>
      </w:r>
    </w:p>
    <w:p w:rsidR="005A55BB" w:rsidRDefault="00D762DC" w:rsidP="00D762DC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   </w:t>
      </w:r>
      <w:r w:rsidR="00885367" w:rsidRPr="00D762DC">
        <w:rPr>
          <w:b/>
          <w:lang w:val="en-US"/>
        </w:rPr>
        <w:t>Bio</w:t>
      </w:r>
      <w:r w:rsidR="00885367" w:rsidRPr="00D762DC">
        <w:rPr>
          <w:b/>
        </w:rPr>
        <w:t xml:space="preserve"> </w:t>
      </w:r>
      <w:proofErr w:type="spellStart"/>
      <w:r w:rsidR="00885367" w:rsidRPr="00D762DC">
        <w:rPr>
          <w:b/>
          <w:lang w:val="en-US"/>
        </w:rPr>
        <w:t>Chem</w:t>
      </w:r>
      <w:proofErr w:type="spellEnd"/>
      <w:r w:rsidR="00885367" w:rsidRPr="00D762DC">
        <w:rPr>
          <w:b/>
        </w:rPr>
        <w:t xml:space="preserve"> </w:t>
      </w:r>
      <w:r w:rsidR="00885367" w:rsidRPr="00D762DC">
        <w:rPr>
          <w:b/>
          <w:lang w:val="en-US"/>
        </w:rPr>
        <w:t>FC</w:t>
      </w:r>
      <w:r w:rsidR="00885367" w:rsidRPr="00D762DC">
        <w:rPr>
          <w:b/>
        </w:rPr>
        <w:t>-200</w:t>
      </w:r>
      <w:bookmarkStart w:id="0" w:name="_GoBack"/>
      <w:bookmarkEnd w:id="0"/>
      <w:r w:rsidR="005A55BB">
        <w:rPr>
          <w:b/>
        </w:rPr>
        <w:t xml:space="preserve"> и гематологического анализатора </w:t>
      </w:r>
      <w:r w:rsidR="005A55BB">
        <w:rPr>
          <w:b/>
          <w:lang w:val="en-US"/>
        </w:rPr>
        <w:t>Micro</w:t>
      </w:r>
      <w:r w:rsidR="005A55BB" w:rsidRPr="005A55BB">
        <w:rPr>
          <w:b/>
        </w:rPr>
        <w:t xml:space="preserve"> </w:t>
      </w:r>
      <w:r w:rsidR="005A55BB">
        <w:rPr>
          <w:b/>
          <w:lang w:val="en-US"/>
        </w:rPr>
        <w:t>CC</w:t>
      </w:r>
      <w:r w:rsidR="005A55BB" w:rsidRPr="005A55BB">
        <w:rPr>
          <w:b/>
        </w:rPr>
        <w:t xml:space="preserve">-20 </w:t>
      </w:r>
      <w:r w:rsidR="005A55BB">
        <w:rPr>
          <w:b/>
          <w:lang w:val="en-US"/>
        </w:rPr>
        <w:t>Plus</w:t>
      </w:r>
      <w:r w:rsidRPr="00D762DC">
        <w:rPr>
          <w:b/>
        </w:rPr>
        <w:t>)</w:t>
      </w:r>
      <w:r w:rsidR="005A55BB" w:rsidRPr="005A55BB">
        <w:rPr>
          <w:b/>
        </w:rPr>
        <w:t xml:space="preserve"> </w:t>
      </w:r>
      <w:r w:rsidR="005A55BB">
        <w:rPr>
          <w:b/>
        </w:rPr>
        <w:t xml:space="preserve">по лотам                                 </w:t>
      </w:r>
    </w:p>
    <w:p w:rsidR="00D52C80" w:rsidRPr="00D762DC" w:rsidRDefault="005A55BB" w:rsidP="00D762DC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   №1,2,3,4,5,6,7,8,9,10,11,12,13,14,15,16,17,18,19,20,21,22,23,24</w:t>
      </w:r>
      <w:r w:rsidR="00687F3F">
        <w:rPr>
          <w:b/>
        </w:rPr>
        <w:t>,25,26</w:t>
      </w:r>
      <w:r w:rsidR="00D762DC" w:rsidRPr="00D762DC">
        <w:rPr>
          <w:b/>
        </w:rPr>
        <w:t xml:space="preserve"> способом проведения тендера</w:t>
      </w:r>
      <w:r w:rsidR="00B22FCA" w:rsidRPr="00D762DC">
        <w:rPr>
          <w:b/>
        </w:rPr>
        <w:t xml:space="preserve"> </w:t>
      </w:r>
    </w:p>
    <w:p w:rsidR="00D52C80" w:rsidRPr="00D762DC" w:rsidRDefault="00070792" w:rsidP="00D762DC">
      <w:pPr>
        <w:pStyle w:val="a3"/>
      </w:pPr>
      <w:r w:rsidRPr="00D762DC">
        <w:t xml:space="preserve">г. </w:t>
      </w:r>
      <w:r w:rsidR="00885367" w:rsidRPr="00D762DC">
        <w:t>Булаево</w:t>
      </w:r>
      <w:r w:rsidRPr="00D762DC">
        <w:t xml:space="preserve">     </w:t>
      </w:r>
      <w:r w:rsidR="008E2382" w:rsidRPr="00D762DC">
        <w:t xml:space="preserve">  </w:t>
      </w:r>
      <w:r w:rsidRPr="00D762DC">
        <w:t xml:space="preserve"> </w:t>
      </w:r>
      <w:r w:rsidR="009403A7" w:rsidRPr="00D762DC">
        <w:t xml:space="preserve">                </w:t>
      </w:r>
      <w:r w:rsidRPr="00D762DC">
        <w:t xml:space="preserve">             </w:t>
      </w:r>
      <w:r w:rsidR="004E4307" w:rsidRPr="00D762DC">
        <w:t>       </w:t>
      </w:r>
      <w:r w:rsidR="008E2382" w:rsidRPr="00D762DC">
        <w:t xml:space="preserve">     </w:t>
      </w:r>
      <w:r w:rsidR="004E4307" w:rsidRPr="00D762DC">
        <w:t xml:space="preserve">          </w:t>
      </w:r>
      <w:r w:rsidR="004A5CCA" w:rsidRPr="00D762DC">
        <w:tab/>
      </w:r>
      <w:r w:rsidR="004A5CCA" w:rsidRPr="00D762DC">
        <w:tab/>
      </w:r>
      <w:r w:rsidR="00D762DC" w:rsidRPr="00D762DC">
        <w:t xml:space="preserve">     </w:t>
      </w:r>
      <w:r w:rsidR="00D762DC">
        <w:t xml:space="preserve">                          </w:t>
      </w:r>
      <w:r w:rsidR="00D762DC" w:rsidRPr="00D762DC">
        <w:t xml:space="preserve">       </w:t>
      </w:r>
      <w:r w:rsidR="00D762DC">
        <w:t xml:space="preserve">                                                                                </w:t>
      </w:r>
      <w:r w:rsidR="00687F3F">
        <w:t>2</w:t>
      </w:r>
      <w:r w:rsidR="00117ACF">
        <w:t>4</w:t>
      </w:r>
      <w:r w:rsidR="005A55BB">
        <w:t>.</w:t>
      </w:r>
      <w:r w:rsidR="00D762DC" w:rsidRPr="00D762DC">
        <w:t>0</w:t>
      </w:r>
      <w:r w:rsidR="005A55BB">
        <w:t>3</w:t>
      </w:r>
      <w:r w:rsidR="00D762DC" w:rsidRPr="00D762DC">
        <w:t>.202</w:t>
      </w:r>
      <w:r w:rsidR="00687F3F">
        <w:t>3</w:t>
      </w:r>
      <w:r w:rsidR="00D762DC" w:rsidRPr="00D762DC">
        <w:t xml:space="preserve">г                                                 </w:t>
      </w:r>
      <w:r w:rsidR="00D762DC">
        <w:t xml:space="preserve">                                                                                                                                                       </w:t>
      </w:r>
    </w:p>
    <w:p w:rsidR="00FE7853" w:rsidRPr="00D762DC" w:rsidRDefault="00D762DC" w:rsidP="00D762DC">
      <w:pPr>
        <w:pStyle w:val="a3"/>
      </w:pPr>
      <w:r>
        <w:t xml:space="preserve">  1. </w:t>
      </w:r>
      <w:r w:rsidR="00A977FD" w:rsidRPr="00D762DC">
        <w:t>Тендерная</w:t>
      </w:r>
      <w:r w:rsidR="004E4307" w:rsidRPr="00D762DC">
        <w:t xml:space="preserve"> комиссия в составе:</w:t>
      </w:r>
      <w:r w:rsidR="00B02340" w:rsidRPr="00D762DC">
        <w:t xml:space="preserve"> </w:t>
      </w:r>
    </w:p>
    <w:tbl>
      <w:tblPr>
        <w:tblW w:w="15417" w:type="dxa"/>
        <w:tblLook w:val="04A0"/>
      </w:tblPr>
      <w:tblGrid>
        <w:gridCol w:w="2802"/>
        <w:gridCol w:w="12615"/>
      </w:tblGrid>
      <w:tr w:rsidR="00CD3774" w:rsidRPr="00D762DC" w:rsidTr="00D762DC">
        <w:tc>
          <w:tcPr>
            <w:tcW w:w="2802" w:type="dxa"/>
          </w:tcPr>
          <w:p w:rsidR="00CD3774" w:rsidRPr="00D762DC" w:rsidRDefault="00885367" w:rsidP="00D762DC">
            <w:pPr>
              <w:pStyle w:val="a3"/>
              <w:rPr>
                <w:b/>
                <w:lang w:val="kk-KZ"/>
              </w:rPr>
            </w:pPr>
            <w:proofErr w:type="spellStart"/>
            <w:r w:rsidRPr="00D762DC">
              <w:rPr>
                <w:b/>
              </w:rPr>
              <w:t>Сагандыкова</w:t>
            </w:r>
            <w:proofErr w:type="spellEnd"/>
            <w:r w:rsidRPr="00D762DC">
              <w:rPr>
                <w:b/>
              </w:rPr>
              <w:t xml:space="preserve"> Г.Т</w:t>
            </w:r>
            <w:r w:rsidR="000E3E77" w:rsidRPr="00D762DC">
              <w:rPr>
                <w:b/>
              </w:rPr>
              <w:t>.</w:t>
            </w:r>
            <w:r w:rsidR="00D762DC">
              <w:rPr>
                <w:b/>
              </w:rPr>
              <w:t xml:space="preserve"> -</w:t>
            </w:r>
          </w:p>
        </w:tc>
        <w:tc>
          <w:tcPr>
            <w:tcW w:w="12615" w:type="dxa"/>
          </w:tcPr>
          <w:p w:rsidR="00CD3774" w:rsidRPr="00D762DC" w:rsidRDefault="00CD3774" w:rsidP="00D762DC">
            <w:pPr>
              <w:pStyle w:val="a3"/>
              <w:spacing w:before="0" w:beforeAutospacing="0" w:after="0" w:afterAutospacing="0"/>
            </w:pPr>
            <w:r w:rsidRPr="005A55BB">
              <w:rPr>
                <w:b/>
              </w:rPr>
              <w:t>Председатель тендерной  комиссии</w:t>
            </w:r>
            <w:r w:rsidR="00D762DC" w:rsidRPr="00D762DC">
              <w:t xml:space="preserve"> </w:t>
            </w:r>
            <w:r w:rsidR="00687F3F">
              <w:t>директор</w:t>
            </w:r>
            <w:r w:rsidR="00D762DC" w:rsidRPr="00D762DC">
              <w:t xml:space="preserve">  КГП на ПХВ «Районная  больница района</w:t>
            </w:r>
          </w:p>
          <w:p w:rsidR="00CD3774" w:rsidRPr="00D762DC" w:rsidRDefault="00885367" w:rsidP="00D762D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D762DC">
              <w:t>Магжана Жумабаева</w:t>
            </w:r>
            <w:r w:rsidR="000E3E77" w:rsidRPr="00D762DC">
              <w:t xml:space="preserve">» КГУ «Управления здравоохранения </w:t>
            </w:r>
            <w:proofErr w:type="spellStart"/>
            <w:r w:rsidR="000E3E77" w:rsidRPr="00D762DC">
              <w:t>акимата</w:t>
            </w:r>
            <w:proofErr w:type="spellEnd"/>
            <w:r w:rsidR="000E3E77" w:rsidRPr="00D762DC">
              <w:t xml:space="preserve"> СКО»</w:t>
            </w:r>
          </w:p>
        </w:tc>
      </w:tr>
      <w:tr w:rsidR="00CD3774" w:rsidRPr="00D762DC" w:rsidTr="00D762DC">
        <w:tc>
          <w:tcPr>
            <w:tcW w:w="2802" w:type="dxa"/>
          </w:tcPr>
          <w:p w:rsidR="005A55BB" w:rsidRPr="005A55BB" w:rsidRDefault="00687F3F" w:rsidP="005A55BB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Косубаева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Ж.А.    </w:t>
            </w:r>
            <w:r w:rsidR="005A55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A55BB" w:rsidRDefault="005A55BB" w:rsidP="00D762DC">
            <w:pPr>
              <w:pStyle w:val="a3"/>
              <w:rPr>
                <w:b/>
              </w:rPr>
            </w:pPr>
          </w:p>
          <w:p w:rsidR="005A55BB" w:rsidRDefault="005A55BB" w:rsidP="00D762DC">
            <w:pPr>
              <w:pStyle w:val="a3"/>
              <w:rPr>
                <w:b/>
              </w:rPr>
            </w:pPr>
          </w:p>
          <w:p w:rsidR="005A55BB" w:rsidRPr="005A55BB" w:rsidRDefault="005A55BB" w:rsidP="005A55BB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5BB">
              <w:rPr>
                <w:rFonts w:ascii="Times New Roman" w:hAnsi="Times New Roman" w:cs="Times New Roman"/>
                <w:b/>
                <w:sz w:val="24"/>
                <w:szCs w:val="24"/>
              </w:rPr>
              <w:t>Ахметова А.Ж.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A55BB" w:rsidRDefault="005A55BB" w:rsidP="005A55BB">
            <w:pPr>
              <w:pStyle w:val="a3"/>
              <w:rPr>
                <w:b/>
              </w:rPr>
            </w:pPr>
            <w:proofErr w:type="spellStart"/>
            <w:r w:rsidRPr="00D762DC">
              <w:rPr>
                <w:b/>
              </w:rPr>
              <w:t>Квасиборская</w:t>
            </w:r>
            <w:proofErr w:type="spellEnd"/>
            <w:r w:rsidRPr="00D762DC">
              <w:rPr>
                <w:b/>
              </w:rPr>
              <w:t xml:space="preserve"> Л.Г.</w:t>
            </w:r>
            <w:r>
              <w:rPr>
                <w:b/>
              </w:rPr>
              <w:t xml:space="preserve"> -</w:t>
            </w:r>
          </w:p>
          <w:p w:rsidR="005A55BB" w:rsidRDefault="005A55BB" w:rsidP="005A55BB">
            <w:pPr>
              <w:pStyle w:val="a3"/>
              <w:rPr>
                <w:b/>
              </w:rPr>
            </w:pPr>
          </w:p>
          <w:p w:rsidR="005A55BB" w:rsidRDefault="005A55BB" w:rsidP="005A55BB">
            <w:pPr>
              <w:pStyle w:val="a3"/>
              <w:rPr>
                <w:b/>
              </w:rPr>
            </w:pPr>
            <w:proofErr w:type="spellStart"/>
            <w:r w:rsidRPr="00D762DC">
              <w:rPr>
                <w:b/>
              </w:rPr>
              <w:t>Калиева</w:t>
            </w:r>
            <w:proofErr w:type="spellEnd"/>
            <w:r w:rsidRPr="00D762DC">
              <w:rPr>
                <w:b/>
              </w:rPr>
              <w:t xml:space="preserve"> А.К.</w:t>
            </w:r>
            <w:r>
              <w:rPr>
                <w:b/>
              </w:rPr>
              <w:t>-</w:t>
            </w:r>
          </w:p>
          <w:p w:rsidR="00CD3774" w:rsidRPr="00D762DC" w:rsidRDefault="00CD3774" w:rsidP="00D762DC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12615" w:type="dxa"/>
          </w:tcPr>
          <w:p w:rsidR="00CD3774" w:rsidRPr="005A55BB" w:rsidRDefault="00CD3774" w:rsidP="00D762DC">
            <w:pPr>
              <w:pStyle w:val="a3"/>
              <w:spacing w:before="0" w:beforeAutospacing="0" w:after="0" w:afterAutospacing="0"/>
              <w:rPr>
                <w:b/>
              </w:rPr>
            </w:pPr>
            <w:r w:rsidRPr="005A55BB">
              <w:rPr>
                <w:b/>
              </w:rPr>
              <w:t>Заместитель председателя</w:t>
            </w:r>
            <w:r w:rsidR="007E6751" w:rsidRPr="005A55BB">
              <w:rPr>
                <w:b/>
              </w:rPr>
              <w:t xml:space="preserve"> тендерной </w:t>
            </w:r>
            <w:r w:rsidRPr="005A55BB">
              <w:rPr>
                <w:b/>
              </w:rPr>
              <w:t xml:space="preserve"> комиссии</w:t>
            </w:r>
          </w:p>
          <w:p w:rsidR="005A55BB" w:rsidRDefault="005A55BB" w:rsidP="00D762DC">
            <w:pPr>
              <w:pStyle w:val="a3"/>
              <w:spacing w:before="0" w:beforeAutospacing="0" w:after="0" w:afterAutospacing="0"/>
            </w:pPr>
            <w:r w:rsidRPr="005A55BB">
              <w:t>Заместитель директора по ПМСП</w:t>
            </w:r>
            <w:r>
              <w:rPr>
                <w:sz w:val="16"/>
                <w:szCs w:val="16"/>
              </w:rPr>
              <w:t xml:space="preserve">  </w:t>
            </w:r>
            <w:r w:rsidR="001F5803" w:rsidRPr="00D762DC">
              <w:t>КГП на ПХВ «</w:t>
            </w:r>
            <w:r w:rsidR="00885367" w:rsidRPr="00D762DC">
              <w:t>Районная  больница района Магжана Жумабаева</w:t>
            </w:r>
            <w:r w:rsidR="001F5803" w:rsidRPr="00D762DC">
              <w:t xml:space="preserve">» КГУ «Управления здравоохранения </w:t>
            </w:r>
            <w:proofErr w:type="spellStart"/>
            <w:r w:rsidR="001F5803" w:rsidRPr="00D762DC">
              <w:t>акимата</w:t>
            </w:r>
            <w:proofErr w:type="spellEnd"/>
            <w:r w:rsidR="001F5803" w:rsidRPr="00D762DC">
              <w:t xml:space="preserve"> СКО»</w:t>
            </w:r>
          </w:p>
          <w:p w:rsidR="005A55BB" w:rsidRDefault="005A55BB" w:rsidP="005A55BB">
            <w:pPr>
              <w:pStyle w:val="a3"/>
              <w:spacing w:before="0" w:beforeAutospacing="0" w:after="0" w:afterAutospacing="0"/>
            </w:pPr>
          </w:p>
          <w:p w:rsidR="005A55BB" w:rsidRPr="005A55BB" w:rsidRDefault="005A55BB" w:rsidP="005A55BB">
            <w:pPr>
              <w:pStyle w:val="a3"/>
              <w:spacing w:before="0" w:beforeAutospacing="0" w:after="0" w:afterAutospacing="0"/>
              <w:rPr>
                <w:b/>
              </w:rPr>
            </w:pPr>
            <w:r w:rsidRPr="005A55BB">
              <w:rPr>
                <w:b/>
              </w:rPr>
              <w:t>Член тендерной  комиссии</w:t>
            </w:r>
          </w:p>
          <w:p w:rsidR="005A55BB" w:rsidRDefault="005A55BB" w:rsidP="005A55BB"/>
          <w:p w:rsidR="005A55BB" w:rsidRPr="005A55BB" w:rsidRDefault="005A55BB" w:rsidP="005A55B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A55BB">
              <w:rPr>
                <w:rFonts w:ascii="Times New Roman" w:hAnsi="Times New Roman"/>
                <w:sz w:val="24"/>
                <w:szCs w:val="24"/>
              </w:rPr>
              <w:t xml:space="preserve">Главная медсестра больницы КГП на ПХВ «Районная  больница района Магжана Жумабаева» КГУ «Управления здравоохранения </w:t>
            </w:r>
            <w:proofErr w:type="spellStart"/>
            <w:r w:rsidRPr="005A55BB">
              <w:rPr>
                <w:rFonts w:ascii="Times New Roman" w:hAnsi="Times New Roman"/>
                <w:sz w:val="24"/>
                <w:szCs w:val="24"/>
              </w:rPr>
              <w:t>акимата</w:t>
            </w:r>
            <w:proofErr w:type="spellEnd"/>
            <w:r w:rsidRPr="005A55BB">
              <w:rPr>
                <w:rFonts w:ascii="Times New Roman" w:hAnsi="Times New Roman"/>
                <w:sz w:val="24"/>
                <w:szCs w:val="24"/>
              </w:rPr>
              <w:t xml:space="preserve"> СКО»</w:t>
            </w:r>
          </w:p>
          <w:p w:rsidR="005A55BB" w:rsidRDefault="005A55BB" w:rsidP="005A55BB">
            <w:pPr>
              <w:pStyle w:val="a3"/>
              <w:spacing w:before="0" w:beforeAutospacing="0" w:after="0" w:afterAutospacing="0"/>
            </w:pPr>
            <w:r>
              <w:t>С</w:t>
            </w:r>
            <w:r w:rsidRPr="00D762DC">
              <w:t xml:space="preserve">тарший лаборант  КГП на ПХВ «Районная  больница района Магжана Жумабаева» КГУ «Управления здравоохранения </w:t>
            </w:r>
            <w:proofErr w:type="spellStart"/>
            <w:r w:rsidRPr="00D762DC">
              <w:t>акимата</w:t>
            </w:r>
            <w:proofErr w:type="spellEnd"/>
            <w:r w:rsidRPr="00D762DC">
              <w:t xml:space="preserve"> СКО»</w:t>
            </w:r>
          </w:p>
          <w:p w:rsidR="005A55BB" w:rsidRDefault="005A55BB" w:rsidP="005A55BB"/>
          <w:p w:rsidR="005A55BB" w:rsidRDefault="005A55BB" w:rsidP="005A55BB"/>
          <w:p w:rsidR="00857A20" w:rsidRPr="005A55BB" w:rsidRDefault="005A55BB" w:rsidP="005A55BB">
            <w:pPr>
              <w:pStyle w:val="a3"/>
              <w:spacing w:before="0" w:beforeAutospacing="0" w:after="0" w:afterAutospacing="0"/>
            </w:pPr>
            <w:r>
              <w:t>Л</w:t>
            </w:r>
            <w:r w:rsidRPr="00D762DC">
              <w:t xml:space="preserve">аборант  биохимик КГП на ПХВ «Районная  больница района Магжана Жумабаева» КГУ «Управления здравоохранения </w:t>
            </w:r>
            <w:proofErr w:type="spellStart"/>
            <w:r w:rsidRPr="00D762DC">
              <w:t>акимата</w:t>
            </w:r>
            <w:proofErr w:type="spellEnd"/>
            <w:r w:rsidRPr="00D762DC">
              <w:t xml:space="preserve"> СКО»</w:t>
            </w:r>
          </w:p>
        </w:tc>
      </w:tr>
      <w:tr w:rsidR="00857A20" w:rsidRPr="00D762DC" w:rsidTr="00D762DC">
        <w:tc>
          <w:tcPr>
            <w:tcW w:w="2802" w:type="dxa"/>
          </w:tcPr>
          <w:p w:rsidR="005A55BB" w:rsidRDefault="005A55BB" w:rsidP="005A55BB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857A20" w:rsidRPr="00D762DC" w:rsidRDefault="00857A20" w:rsidP="005A55BB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615" w:type="dxa"/>
          </w:tcPr>
          <w:p w:rsidR="00857A20" w:rsidRPr="00D762DC" w:rsidRDefault="00857A20" w:rsidP="005A55BB">
            <w:pPr>
              <w:pStyle w:val="a3"/>
              <w:spacing w:before="0" w:beforeAutospacing="0" w:after="0" w:afterAutospacing="0"/>
            </w:pPr>
          </w:p>
        </w:tc>
      </w:tr>
      <w:tr w:rsidR="00857A20" w:rsidRPr="00D762DC" w:rsidTr="00D762DC">
        <w:tc>
          <w:tcPr>
            <w:tcW w:w="2802" w:type="dxa"/>
          </w:tcPr>
          <w:p w:rsidR="00857A20" w:rsidRPr="00D762DC" w:rsidRDefault="00857A20" w:rsidP="005A55BB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857A20" w:rsidRPr="00D762DC" w:rsidRDefault="00885367" w:rsidP="00D762DC">
            <w:pPr>
              <w:pStyle w:val="a3"/>
              <w:rPr>
                <w:b/>
              </w:rPr>
            </w:pPr>
            <w:r w:rsidRPr="00D762DC">
              <w:rPr>
                <w:b/>
              </w:rPr>
              <w:t>Глушко Е.А.</w:t>
            </w:r>
            <w:r w:rsidR="00D762DC">
              <w:rPr>
                <w:b/>
              </w:rPr>
              <w:t>-</w:t>
            </w:r>
          </w:p>
        </w:tc>
        <w:tc>
          <w:tcPr>
            <w:tcW w:w="12615" w:type="dxa"/>
          </w:tcPr>
          <w:p w:rsidR="00857A20" w:rsidRPr="00D762DC" w:rsidRDefault="00857A20" w:rsidP="00D762DC">
            <w:pPr>
              <w:pStyle w:val="a3"/>
            </w:pPr>
            <w:r w:rsidRPr="00D762DC">
              <w:t>Секретарь тендерной  комиссии</w:t>
            </w:r>
          </w:p>
          <w:p w:rsidR="00857A20" w:rsidRPr="00D762DC" w:rsidRDefault="005A55BB" w:rsidP="00D762DC">
            <w:pPr>
              <w:pStyle w:val="a3"/>
            </w:pPr>
            <w:r>
              <w:t>И</w:t>
            </w:r>
            <w:r w:rsidR="00885367" w:rsidRPr="00D762DC">
              <w:t>нспектор</w:t>
            </w:r>
            <w:r w:rsidR="00AD313B" w:rsidRPr="00D762DC">
              <w:t xml:space="preserve"> государственных закупок</w:t>
            </w:r>
            <w:r w:rsidR="00857A20" w:rsidRPr="00D762DC">
              <w:t xml:space="preserve"> КГП на ПХВ «</w:t>
            </w:r>
            <w:r w:rsidR="00885367" w:rsidRPr="00D762DC">
              <w:t>Районная  больница района Магжана Жумабаева</w:t>
            </w:r>
            <w:r w:rsidR="00857A20" w:rsidRPr="00D762DC">
              <w:t xml:space="preserve">» КГУ «Управления здравоохранения </w:t>
            </w:r>
            <w:proofErr w:type="spellStart"/>
            <w:r w:rsidR="00857A20" w:rsidRPr="00D762DC">
              <w:t>акимата</w:t>
            </w:r>
            <w:proofErr w:type="spellEnd"/>
            <w:r w:rsidR="00857A20" w:rsidRPr="00D762DC">
              <w:t xml:space="preserve"> СКО»</w:t>
            </w:r>
          </w:p>
        </w:tc>
      </w:tr>
    </w:tbl>
    <w:p w:rsidR="005309FB" w:rsidRPr="00D762DC" w:rsidRDefault="00D762DC" w:rsidP="00D762DC">
      <w:pPr>
        <w:pStyle w:val="a3"/>
        <w:rPr>
          <w:b/>
        </w:rPr>
      </w:pPr>
      <w:r>
        <w:t xml:space="preserve">Сумма выделенная для закупа- </w:t>
      </w:r>
      <w:r w:rsidR="00687F3F">
        <w:rPr>
          <w:b/>
        </w:rPr>
        <w:t>9 015 795</w:t>
      </w:r>
      <w:r w:rsidRPr="00D762DC">
        <w:rPr>
          <w:b/>
        </w:rPr>
        <w:t xml:space="preserve"> тенге 00 </w:t>
      </w:r>
      <w:proofErr w:type="spellStart"/>
      <w:r w:rsidRPr="00D762DC">
        <w:rPr>
          <w:b/>
        </w:rPr>
        <w:t>тиын</w:t>
      </w:r>
      <w:proofErr w:type="spellEnd"/>
    </w:p>
    <w:p w:rsidR="006B79B4" w:rsidRPr="00D762DC" w:rsidRDefault="00D762DC" w:rsidP="00D762DC">
      <w:pPr>
        <w:pStyle w:val="a3"/>
      </w:pPr>
      <w:r>
        <w:lastRenderedPageBreak/>
        <w:t xml:space="preserve">    2. </w:t>
      </w:r>
      <w:r w:rsidR="00B22FCA" w:rsidRPr="00D762DC">
        <w:t>Тендерн</w:t>
      </w:r>
      <w:r>
        <w:t>ую</w:t>
      </w:r>
      <w:r w:rsidR="00B22FCA" w:rsidRPr="00D762DC">
        <w:t xml:space="preserve"> заявк</w:t>
      </w:r>
      <w:r>
        <w:t>у на участие в тендере предоставили</w:t>
      </w:r>
      <w:r w:rsidR="00B22FCA" w:rsidRPr="00D762DC">
        <w:t xml:space="preserve"> следующ</w:t>
      </w:r>
      <w:r>
        <w:t>ие</w:t>
      </w:r>
      <w:r w:rsidR="00B22FCA" w:rsidRPr="00D762DC">
        <w:t xml:space="preserve"> потенциальн</w:t>
      </w:r>
      <w:r>
        <w:t>ые</w:t>
      </w:r>
      <w:r w:rsidR="00B22FCA" w:rsidRPr="00D762DC">
        <w:t xml:space="preserve"> поставщик</w:t>
      </w:r>
      <w:r>
        <w:t>и</w:t>
      </w:r>
      <w:r w:rsidR="00B22FCA" w:rsidRPr="00D762DC">
        <w:t xml:space="preserve">, </w:t>
      </w:r>
    </w:p>
    <w:tbl>
      <w:tblPr>
        <w:tblW w:w="13832" w:type="dxa"/>
        <w:jc w:val="center"/>
        <w:tblInd w:w="-1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"/>
        <w:gridCol w:w="3261"/>
        <w:gridCol w:w="2866"/>
        <w:gridCol w:w="4079"/>
        <w:gridCol w:w="2563"/>
      </w:tblGrid>
      <w:tr w:rsidR="00A1220B" w:rsidRPr="00D762DC" w:rsidTr="00D762DC">
        <w:trPr>
          <w:trHeight w:val="337"/>
          <w:jc w:val="center"/>
        </w:trPr>
        <w:tc>
          <w:tcPr>
            <w:tcW w:w="1063" w:type="dxa"/>
          </w:tcPr>
          <w:p w:rsidR="00A1220B" w:rsidRPr="00D762DC" w:rsidRDefault="00A1220B" w:rsidP="00D762DC">
            <w:pPr>
              <w:pStyle w:val="a3"/>
            </w:pPr>
            <w:r w:rsidRPr="00D762DC">
              <w:t>№</w:t>
            </w:r>
          </w:p>
          <w:p w:rsidR="00A1220B" w:rsidRPr="00D762DC" w:rsidRDefault="00A1220B" w:rsidP="00D762DC">
            <w:pPr>
              <w:pStyle w:val="a3"/>
            </w:pPr>
            <w:proofErr w:type="spellStart"/>
            <w:r w:rsidRPr="00D762DC">
              <w:t>п</w:t>
            </w:r>
            <w:proofErr w:type="spellEnd"/>
            <w:r w:rsidRPr="00D762DC">
              <w:t>/</w:t>
            </w:r>
            <w:proofErr w:type="spellStart"/>
            <w:r w:rsidRPr="00D762DC">
              <w:t>п</w:t>
            </w:r>
            <w:proofErr w:type="spellEnd"/>
          </w:p>
        </w:tc>
        <w:tc>
          <w:tcPr>
            <w:tcW w:w="3261" w:type="dxa"/>
          </w:tcPr>
          <w:p w:rsidR="00A1220B" w:rsidRPr="00D762DC" w:rsidRDefault="00A1220B" w:rsidP="00D762DC">
            <w:pPr>
              <w:pStyle w:val="a3"/>
            </w:pPr>
            <w:r w:rsidRPr="00D762DC">
              <w:t>Наименование поставщика</w:t>
            </w:r>
          </w:p>
        </w:tc>
        <w:tc>
          <w:tcPr>
            <w:tcW w:w="2866" w:type="dxa"/>
          </w:tcPr>
          <w:p w:rsidR="00A1220B" w:rsidRPr="00D762DC" w:rsidRDefault="00A1220B" w:rsidP="00D762DC">
            <w:pPr>
              <w:pStyle w:val="a3"/>
            </w:pPr>
            <w:r w:rsidRPr="00D762DC">
              <w:t>БИН</w:t>
            </w:r>
          </w:p>
        </w:tc>
        <w:tc>
          <w:tcPr>
            <w:tcW w:w="4079" w:type="dxa"/>
          </w:tcPr>
          <w:p w:rsidR="00A1220B" w:rsidRPr="00D762DC" w:rsidRDefault="00A1220B" w:rsidP="00D762DC">
            <w:pPr>
              <w:pStyle w:val="a3"/>
            </w:pPr>
            <w:r w:rsidRPr="00D762DC">
              <w:t>Адрес</w:t>
            </w:r>
          </w:p>
        </w:tc>
        <w:tc>
          <w:tcPr>
            <w:tcW w:w="2563" w:type="dxa"/>
          </w:tcPr>
          <w:p w:rsidR="00A1220B" w:rsidRPr="00D762DC" w:rsidRDefault="00A1220B" w:rsidP="00D762DC">
            <w:pPr>
              <w:pStyle w:val="a3"/>
            </w:pPr>
            <w:r w:rsidRPr="00D762DC">
              <w:t>Дата и время</w:t>
            </w:r>
          </w:p>
          <w:p w:rsidR="00A1220B" w:rsidRPr="00D762DC" w:rsidRDefault="00A1220B" w:rsidP="00D762DC">
            <w:pPr>
              <w:pStyle w:val="a3"/>
            </w:pPr>
            <w:r w:rsidRPr="00D762DC">
              <w:t>представления</w:t>
            </w:r>
          </w:p>
        </w:tc>
      </w:tr>
      <w:tr w:rsidR="005A55BB" w:rsidRPr="00D762DC" w:rsidTr="00D762DC">
        <w:trPr>
          <w:trHeight w:val="337"/>
          <w:jc w:val="center"/>
        </w:trPr>
        <w:tc>
          <w:tcPr>
            <w:tcW w:w="1063" w:type="dxa"/>
            <w:vAlign w:val="center"/>
          </w:tcPr>
          <w:p w:rsidR="005A55BB" w:rsidRPr="00D762DC" w:rsidRDefault="005A55BB" w:rsidP="00D762DC">
            <w:pPr>
              <w:pStyle w:val="a3"/>
            </w:pPr>
            <w:r w:rsidRPr="00D762DC">
              <w:t>1</w:t>
            </w:r>
          </w:p>
        </w:tc>
        <w:tc>
          <w:tcPr>
            <w:tcW w:w="3261" w:type="dxa"/>
            <w:vAlign w:val="center"/>
          </w:tcPr>
          <w:p w:rsidR="005A55BB" w:rsidRPr="005A55BB" w:rsidRDefault="005A55BB" w:rsidP="00D1165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A55BB">
              <w:rPr>
                <w:sz w:val="24"/>
                <w:szCs w:val="24"/>
              </w:rPr>
              <w:t>ТОО «</w:t>
            </w:r>
            <w:proofErr w:type="spellStart"/>
            <w:r w:rsidR="00781A0D">
              <w:rPr>
                <w:sz w:val="24"/>
                <w:szCs w:val="24"/>
              </w:rPr>
              <w:t>ДиАКиТ</w:t>
            </w:r>
            <w:proofErr w:type="spellEnd"/>
            <w:r w:rsidRPr="005A55BB">
              <w:rPr>
                <w:sz w:val="24"/>
                <w:szCs w:val="24"/>
              </w:rPr>
              <w:t>»</w:t>
            </w:r>
          </w:p>
        </w:tc>
        <w:tc>
          <w:tcPr>
            <w:tcW w:w="2866" w:type="dxa"/>
          </w:tcPr>
          <w:p w:rsidR="005A55BB" w:rsidRPr="005A55BB" w:rsidRDefault="00781A0D" w:rsidP="00D5133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160640027450</w:t>
            </w:r>
          </w:p>
        </w:tc>
        <w:tc>
          <w:tcPr>
            <w:tcW w:w="4079" w:type="dxa"/>
            <w:vAlign w:val="center"/>
          </w:tcPr>
          <w:p w:rsidR="005A55BB" w:rsidRPr="00781A0D" w:rsidRDefault="00781A0D" w:rsidP="00781A0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781A0D">
              <w:rPr>
                <w:sz w:val="24"/>
                <w:szCs w:val="24"/>
              </w:rPr>
              <w:t>РК, г. Караганда</w:t>
            </w:r>
            <w:r w:rsidRPr="00781A0D">
              <w:rPr>
                <w:sz w:val="24"/>
                <w:szCs w:val="24"/>
                <w:lang w:val="kk-KZ"/>
              </w:rPr>
              <w:t>,  р-он Ә. Бөкейхан</w:t>
            </w:r>
            <w:r w:rsidRPr="00781A0D">
              <w:rPr>
                <w:sz w:val="24"/>
                <w:szCs w:val="24"/>
              </w:rPr>
              <w:t>, микрорайон 19, строение 40А</w:t>
            </w:r>
          </w:p>
        </w:tc>
        <w:tc>
          <w:tcPr>
            <w:tcW w:w="2563" w:type="dxa"/>
            <w:vAlign w:val="center"/>
          </w:tcPr>
          <w:p w:rsidR="005A55BB" w:rsidRPr="005A55BB" w:rsidRDefault="00781A0D" w:rsidP="00781A0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A55BB" w:rsidRPr="005A55BB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3</w:t>
            </w:r>
            <w:r w:rsidR="005A55BB" w:rsidRPr="005A55BB">
              <w:rPr>
                <w:sz w:val="24"/>
                <w:szCs w:val="24"/>
              </w:rPr>
              <w:t>г.в 1</w:t>
            </w:r>
            <w:r>
              <w:rPr>
                <w:sz w:val="24"/>
                <w:szCs w:val="24"/>
              </w:rPr>
              <w:t>4 ч.0</w:t>
            </w:r>
            <w:r w:rsidR="005A55BB" w:rsidRPr="005A55BB">
              <w:rPr>
                <w:sz w:val="24"/>
                <w:szCs w:val="24"/>
              </w:rPr>
              <w:t>5 мин.</w:t>
            </w:r>
          </w:p>
        </w:tc>
      </w:tr>
      <w:tr w:rsidR="005A55BB" w:rsidRPr="00D762DC" w:rsidTr="00D762DC">
        <w:trPr>
          <w:trHeight w:val="33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BB" w:rsidRPr="00D762DC" w:rsidRDefault="005A55BB" w:rsidP="00D762DC">
            <w:pPr>
              <w:pStyle w:val="a3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BB" w:rsidRPr="005A55BB" w:rsidRDefault="005A55BB" w:rsidP="00D5133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A55BB">
              <w:rPr>
                <w:sz w:val="24"/>
                <w:szCs w:val="24"/>
              </w:rPr>
              <w:t>ТОО «М</w:t>
            </w:r>
            <w:proofErr w:type="spellStart"/>
            <w:r w:rsidRPr="005A55BB">
              <w:rPr>
                <w:sz w:val="24"/>
                <w:szCs w:val="24"/>
                <w:lang w:val="en-US"/>
              </w:rPr>
              <w:t>ed</w:t>
            </w:r>
            <w:proofErr w:type="spellEnd"/>
            <w:r w:rsidRPr="005A55BB">
              <w:rPr>
                <w:sz w:val="24"/>
                <w:szCs w:val="24"/>
              </w:rPr>
              <w:t>-М»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BB" w:rsidRPr="005A55BB" w:rsidRDefault="005A55BB" w:rsidP="00D5133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A55BB">
              <w:rPr>
                <w:sz w:val="24"/>
                <w:szCs w:val="24"/>
              </w:rPr>
              <w:t>161240013419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BB" w:rsidRPr="005A55BB" w:rsidRDefault="005A55BB" w:rsidP="00D5133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A55BB">
              <w:rPr>
                <w:sz w:val="24"/>
                <w:szCs w:val="24"/>
              </w:rPr>
              <w:t xml:space="preserve">РК, СКО, г. </w:t>
            </w:r>
            <w:r w:rsidRPr="005A55BB">
              <w:rPr>
                <w:sz w:val="24"/>
                <w:szCs w:val="24"/>
                <w:lang w:val="kk-KZ"/>
              </w:rPr>
              <w:t>Петропавловск, ул. Валиханова, дом 7, 34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BB" w:rsidRPr="005A55BB" w:rsidRDefault="00781A0D" w:rsidP="00781A0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A55BB" w:rsidRPr="005A55BB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3г.в 9</w:t>
            </w:r>
            <w:r w:rsidR="005A55BB" w:rsidRPr="005A55BB">
              <w:rPr>
                <w:sz w:val="24"/>
                <w:szCs w:val="24"/>
              </w:rPr>
              <w:t xml:space="preserve"> ч0</w:t>
            </w:r>
            <w:r>
              <w:rPr>
                <w:sz w:val="24"/>
                <w:szCs w:val="24"/>
              </w:rPr>
              <w:t>5</w:t>
            </w:r>
            <w:r w:rsidR="005A55BB" w:rsidRPr="005A55BB">
              <w:rPr>
                <w:sz w:val="24"/>
                <w:szCs w:val="24"/>
              </w:rPr>
              <w:t xml:space="preserve"> мин.</w:t>
            </w:r>
          </w:p>
        </w:tc>
      </w:tr>
    </w:tbl>
    <w:p w:rsidR="00885367" w:rsidRPr="00D762DC" w:rsidRDefault="00885367" w:rsidP="00D762DC">
      <w:pPr>
        <w:pStyle w:val="a3"/>
      </w:pPr>
    </w:p>
    <w:p w:rsidR="00885367" w:rsidRPr="00D762DC" w:rsidRDefault="00D762DC" w:rsidP="00D762DC">
      <w:pPr>
        <w:pStyle w:val="a3"/>
      </w:pPr>
      <w:r>
        <w:t xml:space="preserve">      3.Таблица ценовых предложений потенциальных поставщиков по лоту прилагается:</w:t>
      </w:r>
    </w:p>
    <w:tbl>
      <w:tblPr>
        <w:tblStyle w:val="af1"/>
        <w:tblW w:w="0" w:type="auto"/>
        <w:tblLayout w:type="fixed"/>
        <w:tblLook w:val="04A0"/>
      </w:tblPr>
      <w:tblGrid>
        <w:gridCol w:w="675"/>
        <w:gridCol w:w="4253"/>
        <w:gridCol w:w="1276"/>
        <w:gridCol w:w="1134"/>
        <w:gridCol w:w="1134"/>
        <w:gridCol w:w="1559"/>
        <w:gridCol w:w="1559"/>
        <w:gridCol w:w="1559"/>
        <w:gridCol w:w="2127"/>
      </w:tblGrid>
      <w:tr w:rsidR="00D762DC" w:rsidRPr="00D762DC" w:rsidTr="00D762DC">
        <w:tc>
          <w:tcPr>
            <w:tcW w:w="675" w:type="dxa"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762D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53" w:type="dxa"/>
          </w:tcPr>
          <w:p w:rsidR="005A55BB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762D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5A55BB" w:rsidRPr="005A55BB" w:rsidRDefault="005A55BB" w:rsidP="005A55BB"/>
          <w:p w:rsidR="00D762DC" w:rsidRPr="005A55BB" w:rsidRDefault="00D762DC" w:rsidP="005A55BB">
            <w:pPr>
              <w:tabs>
                <w:tab w:val="left" w:pos="1564"/>
              </w:tabs>
            </w:pPr>
          </w:p>
        </w:tc>
        <w:tc>
          <w:tcPr>
            <w:tcW w:w="1276" w:type="dxa"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762DC">
              <w:rPr>
                <w:rFonts w:ascii="Times New Roman" w:hAnsi="Times New Roman"/>
                <w:sz w:val="20"/>
                <w:szCs w:val="20"/>
              </w:rPr>
              <w:t>Ед.измерения</w:t>
            </w:r>
          </w:p>
        </w:tc>
        <w:tc>
          <w:tcPr>
            <w:tcW w:w="1134" w:type="dxa"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762DC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762DC">
              <w:rPr>
                <w:rFonts w:ascii="Times New Roman" w:hAnsi="Times New Roman"/>
                <w:sz w:val="20"/>
                <w:szCs w:val="20"/>
              </w:rPr>
              <w:t>Цена тенге</w:t>
            </w:r>
          </w:p>
        </w:tc>
        <w:tc>
          <w:tcPr>
            <w:tcW w:w="1559" w:type="dxa"/>
          </w:tcPr>
          <w:p w:rsidR="00D762DC" w:rsidRPr="00781A0D" w:rsidRDefault="00781A0D" w:rsidP="00D11652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781A0D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781A0D">
              <w:rPr>
                <w:rFonts w:ascii="Times New Roman" w:hAnsi="Times New Roman"/>
                <w:sz w:val="20"/>
                <w:szCs w:val="20"/>
              </w:rPr>
              <w:t>ДиАКиТ</w:t>
            </w:r>
            <w:proofErr w:type="spellEnd"/>
            <w:r w:rsidRPr="00781A0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D762DC" w:rsidRPr="005A55BB" w:rsidRDefault="005A55B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5A55BB">
              <w:rPr>
                <w:rFonts w:ascii="Times New Roman" w:hAnsi="Times New Roman"/>
                <w:sz w:val="20"/>
                <w:szCs w:val="20"/>
              </w:rPr>
              <w:t>ТОО «М</w:t>
            </w:r>
            <w:proofErr w:type="spellStart"/>
            <w:r w:rsidRPr="005A55BB">
              <w:rPr>
                <w:rFonts w:ascii="Times New Roman" w:hAnsi="Times New Roman"/>
                <w:sz w:val="20"/>
                <w:szCs w:val="20"/>
                <w:lang w:val="en-US"/>
              </w:rPr>
              <w:t>ed</w:t>
            </w:r>
            <w:proofErr w:type="spellEnd"/>
            <w:r w:rsidRPr="005A55BB">
              <w:rPr>
                <w:rFonts w:ascii="Times New Roman" w:hAnsi="Times New Roman"/>
                <w:sz w:val="20"/>
                <w:szCs w:val="20"/>
              </w:rPr>
              <w:t>-М»</w:t>
            </w:r>
          </w:p>
        </w:tc>
        <w:tc>
          <w:tcPr>
            <w:tcW w:w="1559" w:type="dxa"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поставки</w:t>
            </w:r>
          </w:p>
        </w:tc>
        <w:tc>
          <w:tcPr>
            <w:tcW w:w="2127" w:type="dxa"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поставки</w:t>
            </w:r>
          </w:p>
        </w:tc>
      </w:tr>
      <w:tr w:rsidR="00D762DC" w:rsidRPr="00D762DC" w:rsidTr="00D762DC">
        <w:trPr>
          <w:trHeight w:val="6516"/>
        </w:trPr>
        <w:tc>
          <w:tcPr>
            <w:tcW w:w="675" w:type="dxa"/>
          </w:tcPr>
          <w:p w:rsidR="00D762DC" w:rsidRPr="00D762DC" w:rsidRDefault="00D762DC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3" w:type="dxa"/>
          </w:tcPr>
          <w:p w:rsidR="00D762DC" w:rsidRPr="00FA5462" w:rsidRDefault="00D762DC" w:rsidP="00D762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Набор реагентов для определения глюкозы оксидазы R1, 1x125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ml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+ STD, 1x5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ml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. для биохимического автоматического анализатора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BioChem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FC-200.Метод: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оксидазная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, конечная точка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Состав основного реагента: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Глюкозогексогиназа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15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Ед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/мл,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Пероксидаза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(лошадиная) 1,2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Ед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/мл,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4-Аминоантипирин 0,2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/л,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Фенол 4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/л,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Инертные вещества и консерванты.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Длина волны: 500 нм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Длительность анализа: 15 минут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Концентрация глюкозы в норме: 70 - 105 мг/дл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Линейность: 0-500 мг/дл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Фасовка: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1x125 мл реагент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1х 2 мл стандарт глюкозы,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Реагенты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предразведенные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, готовые к использованию.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Срок стабильности после вскрытия 14-30 дней.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После проведения анализа необходимые наборы реагентов контроля в том числе: набор реагентов биохимического контроля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Level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1*5 мл,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Level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2*5мл, набор реагентов Биохимический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мультикалибратор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1*5 мл, изготовлены одним производителем.</w:t>
            </w:r>
            <w:r w:rsidR="00781A0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81A0D"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Наличие сертифицированного инженера от завода производителя, на оборудование, для которого производится закуп. </w:t>
            </w:r>
            <w:r w:rsidR="00781A0D" w:rsidRPr="005A55B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D762DC" w:rsidRPr="00FA5462" w:rsidRDefault="00FA5462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FA5462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134" w:type="dxa"/>
          </w:tcPr>
          <w:p w:rsidR="00D762DC" w:rsidRPr="00FA5462" w:rsidRDefault="00781A0D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D762DC" w:rsidRPr="00FA5462" w:rsidRDefault="005A55BB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21 000,00</w:t>
            </w:r>
          </w:p>
        </w:tc>
        <w:tc>
          <w:tcPr>
            <w:tcW w:w="1559" w:type="dxa"/>
          </w:tcPr>
          <w:p w:rsidR="00D762DC" w:rsidRPr="00D762DC" w:rsidRDefault="00F623E2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21 000,00</w:t>
            </w:r>
          </w:p>
        </w:tc>
        <w:tc>
          <w:tcPr>
            <w:tcW w:w="1559" w:type="dxa"/>
          </w:tcPr>
          <w:p w:rsidR="00D762DC" w:rsidRPr="00D762DC" w:rsidRDefault="009674BF" w:rsidP="00F34C84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  <w:r w:rsidR="00F34C84">
              <w:rPr>
                <w:rFonts w:ascii="Times New Roman" w:hAnsi="Times New Roman"/>
                <w:sz w:val="20"/>
                <w:szCs w:val="20"/>
              </w:rPr>
              <w:t>95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D762DC" w:rsidRPr="00D762DC" w:rsidRDefault="00D762DC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D762D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Согласно графика </w:t>
            </w:r>
            <w:proofErr w:type="spellStart"/>
            <w:r w:rsidRPr="00D762D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поставки,Приложение</w:t>
            </w:r>
            <w:proofErr w:type="spellEnd"/>
            <w:r w:rsidRPr="00D762D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 тендерной документации</w:t>
            </w:r>
          </w:p>
        </w:tc>
        <w:tc>
          <w:tcPr>
            <w:tcW w:w="2127" w:type="dxa"/>
            <w:vMerge w:val="restart"/>
          </w:tcPr>
          <w:p w:rsidR="00D762DC" w:rsidRPr="00D762DC" w:rsidRDefault="00D762DC" w:rsidP="00D762DC">
            <w:pPr>
              <w:rPr>
                <w:rFonts w:ascii="Times New Roman" w:hAnsi="Times New Roman"/>
                <w:sz w:val="20"/>
                <w:szCs w:val="20"/>
              </w:rPr>
            </w:pPr>
            <w:r w:rsidRPr="00D762DC">
              <w:rPr>
                <w:rStyle w:val="af9"/>
                <w:rFonts w:ascii="Times New Roman" w:hAnsi="Times New Roman"/>
                <w:color w:val="000000"/>
                <w:sz w:val="20"/>
                <w:szCs w:val="20"/>
              </w:rPr>
              <w:t>КГП на ПХВ «Районная</w:t>
            </w:r>
            <w:r w:rsidRPr="00885367">
              <w:rPr>
                <w:rStyle w:val="af9"/>
                <w:color w:val="000000"/>
                <w:sz w:val="16"/>
                <w:szCs w:val="16"/>
              </w:rPr>
              <w:t xml:space="preserve"> </w:t>
            </w:r>
            <w:r w:rsidRPr="00D762DC">
              <w:rPr>
                <w:rStyle w:val="af9"/>
                <w:rFonts w:ascii="Times New Roman" w:hAnsi="Times New Roman"/>
                <w:color w:val="000000"/>
                <w:sz w:val="20"/>
                <w:szCs w:val="20"/>
              </w:rPr>
              <w:t xml:space="preserve">больница района Магжана Жумабаева» КГУ «УЗ </w:t>
            </w:r>
            <w:proofErr w:type="spellStart"/>
            <w:r w:rsidRPr="00D762DC">
              <w:rPr>
                <w:rStyle w:val="af9"/>
                <w:rFonts w:ascii="Times New Roman" w:hAnsi="Times New Roman"/>
                <w:color w:val="000000"/>
                <w:sz w:val="20"/>
                <w:szCs w:val="20"/>
              </w:rPr>
              <w:t>акимата</w:t>
            </w:r>
            <w:proofErr w:type="spellEnd"/>
            <w:r w:rsidRPr="00D762DC">
              <w:rPr>
                <w:rStyle w:val="af9"/>
                <w:rFonts w:ascii="Times New Roman" w:hAnsi="Times New Roman"/>
                <w:color w:val="000000"/>
                <w:sz w:val="20"/>
                <w:szCs w:val="20"/>
              </w:rPr>
              <w:t xml:space="preserve"> СКО»</w:t>
            </w:r>
            <w:r w:rsidRPr="00D762DC">
              <w:rPr>
                <w:rFonts w:ascii="Times New Roman" w:hAnsi="Times New Roman"/>
                <w:sz w:val="20"/>
                <w:szCs w:val="20"/>
              </w:rPr>
              <w:t>, по адресу РК, СКО, район Магжана Жумабаева, г.Булаево, ул. Мира, здание 8</w:t>
            </w:r>
            <w:r w:rsidRPr="00D762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762DC">
              <w:rPr>
                <w:rFonts w:ascii="Times New Roman" w:hAnsi="Times New Roman"/>
                <w:sz w:val="20"/>
                <w:szCs w:val="20"/>
              </w:rPr>
              <w:t>.</w:t>
            </w:r>
            <w:r w:rsidRPr="00D762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762DC">
              <w:rPr>
                <w:rFonts w:ascii="Times New Roman" w:hAnsi="Times New Roman"/>
                <w:sz w:val="20"/>
                <w:szCs w:val="20"/>
              </w:rPr>
              <w:t>Оплата Заказчиком  Поставщику будет производиться на расчетный счет поставщика</w:t>
            </w:r>
            <w:r w:rsidRPr="00D762D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D762DC">
              <w:rPr>
                <w:rFonts w:ascii="Times New Roman" w:hAnsi="Times New Roman"/>
                <w:sz w:val="20"/>
                <w:szCs w:val="20"/>
              </w:rPr>
              <w:t xml:space="preserve">в течение 30 банковских дней по факту получения товара. </w:t>
            </w:r>
          </w:p>
          <w:p w:rsidR="00D762DC" w:rsidRPr="00D762DC" w:rsidRDefault="00D762DC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2DC" w:rsidRPr="00D762DC" w:rsidTr="00524F6A">
        <w:tc>
          <w:tcPr>
            <w:tcW w:w="675" w:type="dxa"/>
          </w:tcPr>
          <w:p w:rsidR="00D762DC" w:rsidRPr="00D762DC" w:rsidRDefault="00D762DC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D762DC" w:rsidRPr="00FA5462" w:rsidRDefault="00D762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Набор реагентов для определения холестерина R1, 1x125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ml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+ STD, 1x5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ml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. для биохимического автоматического анализатора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BioChem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FC-200 Метод: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Триндера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, конечная точка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Состав основного реагента: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4-Аминоантипирин 0,6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/л,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Холат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натрия 8,0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/л,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Эстераза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холестерина ≥ 150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Ед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/л,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Оксидаза холестерина ≥ 150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Ед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/л,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Пероксидаза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хрена ≥ 1,200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Ед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/л,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п-Гидроксибензолсульфонат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20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/л,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Буфер,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рН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6,8, 125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/л,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инертные компоненты.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Длина волны: 500 нм.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Концентрация холестерина в норме: &lt; 200 мг/дл.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Линейность: 0 - 700 мг/дл.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Срок стабильности после вскрытия 14-30 дней.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После проведения анализа необходимые наборы реагентов контроля в том числе: набор реагентов биохимического контроля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Level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1*5 мл,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Level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2*5мл, набор реагентов Биохимический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мультикалибратор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1*5 мл, изготовлены одним производителем.</w:t>
            </w:r>
            <w:r w:rsidR="00781A0D"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Наличие сертифицированного инженера от завода производителя, на оборудование, для которого производится закуп. </w:t>
            </w:r>
            <w:r w:rsidR="00781A0D" w:rsidRPr="005A55B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D762DC" w:rsidRPr="00FA5462" w:rsidRDefault="00FA546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FA5462">
              <w:rPr>
                <w:rFonts w:ascii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134" w:type="dxa"/>
          </w:tcPr>
          <w:p w:rsidR="00D762DC" w:rsidRPr="00FA5462" w:rsidRDefault="00781A0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762DC" w:rsidRPr="00FA5462" w:rsidRDefault="005A55B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25 440,00</w:t>
            </w:r>
          </w:p>
        </w:tc>
        <w:tc>
          <w:tcPr>
            <w:tcW w:w="1559" w:type="dxa"/>
          </w:tcPr>
          <w:p w:rsidR="00D762DC" w:rsidRPr="00D762DC" w:rsidRDefault="00F34C84" w:rsidP="00F623E2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25 4</w:t>
            </w:r>
            <w:r w:rsidR="00F623E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762DC" w:rsidRPr="00D762DC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25 400,00</w:t>
            </w:r>
          </w:p>
        </w:tc>
        <w:tc>
          <w:tcPr>
            <w:tcW w:w="1559" w:type="dxa"/>
            <w:vMerge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2DC" w:rsidRPr="00D762DC" w:rsidTr="00C86AA7">
        <w:tc>
          <w:tcPr>
            <w:tcW w:w="675" w:type="dxa"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253" w:type="dxa"/>
            <w:vAlign w:val="center"/>
          </w:tcPr>
          <w:p w:rsidR="00D762DC" w:rsidRPr="00FA5462" w:rsidRDefault="00D762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Набор реагентов для определения азота мочевины (BUN) R1, 1x125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ml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+ R2, 1x25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ml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+ STD, 1x5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ml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. для биохимического автоматического анализатора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BioChem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FC-200.Тип пробы: сыворотка.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Метод: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уреазный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глутаматдегидрогеназный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, кинетика.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Химический состав реагента, раствора: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Трис-буфер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рН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7,8 100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2-Оксоглутарат 5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АDP 0,6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Уреаза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&gt;20,000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Ед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ГлДГ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&gt;1,500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Ед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NADH 0,25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Длина волны: 340.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Стабильность готового раствора, суток: 14.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Линейность: 0-80 мг/дл (0-15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/л) для азота мочевины.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0-150 мг/дл (0-28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/л) для мочевины.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Чувствительность: 0,4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 мочевины.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Состав набора: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биреагент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, стандарт.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Срок стабильности после вскрытия 14-30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дней.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После проведения анализа необходимые наборы реагентов контроля в том числе: набор реагентов биохимического контроля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Level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1*5 мл,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Level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2*5мл, набор реагентов Биохимический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мультикалибратор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1*5 мл, изготовлены одним производителем.</w:t>
            </w:r>
          </w:p>
        </w:tc>
        <w:tc>
          <w:tcPr>
            <w:tcW w:w="1276" w:type="dxa"/>
          </w:tcPr>
          <w:p w:rsidR="00D762DC" w:rsidRPr="00FA5462" w:rsidRDefault="00FA546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FA5462">
              <w:rPr>
                <w:rFonts w:ascii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134" w:type="dxa"/>
          </w:tcPr>
          <w:p w:rsidR="00D762DC" w:rsidRPr="00FA5462" w:rsidRDefault="00781A0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762DC" w:rsidRPr="00FA5462" w:rsidRDefault="005A55B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31 400,00</w:t>
            </w:r>
          </w:p>
        </w:tc>
        <w:tc>
          <w:tcPr>
            <w:tcW w:w="1559" w:type="dxa"/>
          </w:tcPr>
          <w:p w:rsidR="00D762DC" w:rsidRPr="00D762DC" w:rsidRDefault="00F34C84" w:rsidP="00F623E2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F623E2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762DC" w:rsidRPr="00D762DC" w:rsidRDefault="009674BF" w:rsidP="00F34C84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31 3</w:t>
            </w:r>
            <w:r w:rsidR="00F34C8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2DC" w:rsidRPr="00D762DC" w:rsidTr="00DB0529">
        <w:tc>
          <w:tcPr>
            <w:tcW w:w="675" w:type="dxa"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253" w:type="dxa"/>
            <w:vAlign w:val="center"/>
          </w:tcPr>
          <w:p w:rsidR="00D762DC" w:rsidRPr="00FA5462" w:rsidRDefault="00D762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Реакционные кюветы. Сегменты фотометрических кювет 160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уп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. для биохимического автоматического анализатора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BioChem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FC-200.Технические характеристики.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Материал изготовления: пластик.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Вес кюветы: 9,37гр.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Вид кювет: Соединены по 9 штук.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Размеры блока кювет (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выс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* длина * ширина): 37 * 7 * 7 мм.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Количество штук в упаковке: 160. Кюветы снабжены специальными чип картами для </w:t>
            </w:r>
            <w:r w:rsidR="00781A0D"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Наличие сертифицированного инженера от завода производителя, на оборудование, для которого производится закуп. </w:t>
            </w:r>
            <w:r w:rsidR="00781A0D" w:rsidRPr="005A55BB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считывания количества используемых кювет.</w:t>
            </w:r>
          </w:p>
        </w:tc>
        <w:tc>
          <w:tcPr>
            <w:tcW w:w="1276" w:type="dxa"/>
          </w:tcPr>
          <w:p w:rsidR="00D762DC" w:rsidRPr="00FA5462" w:rsidRDefault="00FA546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FA5462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D762DC" w:rsidRPr="00FA5462" w:rsidRDefault="00781A0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D762DC" w:rsidRPr="00FA5462" w:rsidRDefault="005A55B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172 800,00</w:t>
            </w:r>
          </w:p>
        </w:tc>
        <w:tc>
          <w:tcPr>
            <w:tcW w:w="1559" w:type="dxa"/>
          </w:tcPr>
          <w:p w:rsidR="00D762DC" w:rsidRPr="00D762DC" w:rsidRDefault="00F623E2" w:rsidP="00F34C84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90 0</w:t>
            </w:r>
            <w:r w:rsidR="009674BF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</w:tcPr>
          <w:p w:rsidR="00D762DC" w:rsidRPr="00D762DC" w:rsidRDefault="009674BF" w:rsidP="00F34C84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F34C8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F34C8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  <w:vMerge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2DC" w:rsidRPr="00D762DC" w:rsidTr="00D762DC">
        <w:tc>
          <w:tcPr>
            <w:tcW w:w="675" w:type="dxa"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D762DC" w:rsidRPr="00FA5462" w:rsidRDefault="00D762DC" w:rsidP="00FA54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Набор реагентов для определения амилазы R1, 1x125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ml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. для биохимического автоматического анализатора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BioChem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FC-200.Состав набора.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Буфер MES 100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/л,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pH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6,0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2-хлор-4-нитрофенил-α-D-мальтотриозид 2,25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Хлорид натрия 350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Ацетат кальция 6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Тиоцианид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калия 900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Азид натрия 0,95 г/л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Хранение и стабильность реагента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Реагент HTI α -амилазы стабилен в течение всего срока годности.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Срок стабильности после вскрытия 14-30 дней.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После проведения анализа необходимые наборы реагентов контроля в том числе: набор реагентов биохимического контроля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Level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1*5 мл,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Level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2*5мл, набор реагентов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Биохимический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мультикалибратор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1*5 мл, изготовлены одним производителем</w:t>
            </w:r>
            <w:r w:rsidR="00781A0D"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Наличие сертифицированного инженера от завода производителя, на оборудование, для которого производится закуп. </w:t>
            </w:r>
            <w:r w:rsidR="00781A0D" w:rsidRPr="005A55BB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762DC" w:rsidRPr="00FA5462" w:rsidRDefault="005A55B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134" w:type="dxa"/>
          </w:tcPr>
          <w:p w:rsidR="00D762DC" w:rsidRPr="00FA5462" w:rsidRDefault="00781A0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762DC" w:rsidRPr="00FA5462" w:rsidRDefault="005A55B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95 100,00</w:t>
            </w:r>
          </w:p>
        </w:tc>
        <w:tc>
          <w:tcPr>
            <w:tcW w:w="1559" w:type="dxa"/>
          </w:tcPr>
          <w:p w:rsidR="00D762DC" w:rsidRPr="00D762DC" w:rsidRDefault="00F34C84" w:rsidP="00F623E2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="00F623E2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</w:tcPr>
          <w:p w:rsidR="00D762DC" w:rsidRPr="00D762DC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95 000,00</w:t>
            </w:r>
          </w:p>
        </w:tc>
        <w:tc>
          <w:tcPr>
            <w:tcW w:w="1559" w:type="dxa"/>
            <w:vMerge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2DC" w:rsidRPr="00D762DC" w:rsidTr="00D762DC">
        <w:tc>
          <w:tcPr>
            <w:tcW w:w="675" w:type="dxa"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253" w:type="dxa"/>
          </w:tcPr>
          <w:p w:rsidR="00D762DC" w:rsidRPr="00FA5462" w:rsidRDefault="00D762DC" w:rsidP="00FA54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триглицеридов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R1, 1х125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ml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. для биохимического автоматического анализатора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BioChem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FC-200.Метод: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Триндера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, конечная точка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Состав основного реагента: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АТР 0.5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/л,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Ацетат магния 12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/л,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4-Хлорфенол 3.5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/л,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4-Аминофеназон 0.3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/л,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Глицерин фосфат оксидаза &gt; 4500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Ед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/л,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Липаза &gt; 200,000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Ед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/л,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Глицерокиназа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&gt; 250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Ед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/л,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Пероксидаза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&gt; 2,000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Ед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/л,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Буфер (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рН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7.4) 50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/л,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сурфактанты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, стабилизаторы и консерванты.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Длина волны: 520 нм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Длительность анализа: 9 минут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Концентрация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триглицеридов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в норме: 44 - 148 мг/дл (0,50-1,67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/л)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Линейность: 0-1000 мг/дл (0-11,3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/л).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Срок стабильности после вскрытия 14-30 дней.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После проведения анализа необходимые наборы реагентов контроля в том числе: набор реагентов биохимического контроля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Level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1*5 мл,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Level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2*5мл, набор реагентов Биохимический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мультикалибратор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1*5 мл, изготовлены одним производителем.</w:t>
            </w:r>
            <w:r w:rsidR="00781A0D"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Наличие сертифицированного инженера от завода производителя, на оборудование, для которого производится закуп. </w:t>
            </w:r>
            <w:r w:rsidR="00781A0D" w:rsidRPr="005A55B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D762DC" w:rsidRPr="00FA5462" w:rsidRDefault="00FA546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FA5462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D762DC" w:rsidRPr="00FA5462" w:rsidRDefault="00781A0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762DC" w:rsidRPr="00FA5462" w:rsidRDefault="005A55BB" w:rsidP="00781A0D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36 4</w:t>
            </w:r>
            <w:r w:rsidR="00781A0D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762DC" w:rsidRPr="00D762DC" w:rsidRDefault="00F34C84" w:rsidP="00F623E2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36 4</w:t>
            </w:r>
            <w:r w:rsidR="00F623E2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762DC" w:rsidRPr="00D762DC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36 400,00</w:t>
            </w:r>
          </w:p>
        </w:tc>
        <w:tc>
          <w:tcPr>
            <w:tcW w:w="1559" w:type="dxa"/>
            <w:vMerge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2DC" w:rsidRPr="00D762DC" w:rsidTr="00D762DC">
        <w:tc>
          <w:tcPr>
            <w:tcW w:w="675" w:type="dxa"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D762DC" w:rsidRPr="00FA5462" w:rsidRDefault="00D762DC" w:rsidP="00FA54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аспарагинаминотрансферазы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(AST или SGOT) R1, 1x120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ml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+ R2, 1x30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ml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. для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биохимического автоматического анализатора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BioChem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FC-200.Тип пробы: сыворотка.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Метод: ферментативный, кинетика.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Химический состав реагента: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L-Аспартат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240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МДГ (мышцы свиньи) &gt;600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Ед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ЛДГ (мышцы кролика) &gt;600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Ед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Трис-буфер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рН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7,5 80ммоль/л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2-Оксоглутарат 12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NADH 0,18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Длина волны: 340.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Стабильность готового раствора, суток: 21.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Линейность: 0-500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Ед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Чувствительность: 2,65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Ед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CV, %: 4,19.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Состав набора: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биреагент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Срок стабильности после вскрытия 14-30 дней.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После проведения анализа необходимые наборы реагентов контроля в том числе: набор реагентов биохимического контроля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Level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1*5 мл,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Level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2*5мл, набор реагентов Биохимический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мультикалибратор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1*5 мл, изготовлены одним производителем.</w:t>
            </w:r>
            <w:r w:rsidR="00781A0D"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Наличие сертифицированного инженера от завода производителя, на оборудование, для которого производится закуп. </w:t>
            </w:r>
            <w:r w:rsidR="00781A0D" w:rsidRPr="005A55B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D762DC" w:rsidRPr="00FA5462" w:rsidRDefault="00FA546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FA5462">
              <w:rPr>
                <w:rFonts w:ascii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134" w:type="dxa"/>
          </w:tcPr>
          <w:p w:rsidR="00D762DC" w:rsidRPr="00FA5462" w:rsidRDefault="005A55B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762DC" w:rsidRPr="00FA5462" w:rsidRDefault="005A55B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31 560,00</w:t>
            </w:r>
          </w:p>
        </w:tc>
        <w:tc>
          <w:tcPr>
            <w:tcW w:w="1559" w:type="dxa"/>
          </w:tcPr>
          <w:p w:rsidR="00D762DC" w:rsidRPr="00D762DC" w:rsidRDefault="00F34C84" w:rsidP="00F623E2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31 5</w:t>
            </w:r>
            <w:r w:rsidR="00F623E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762DC" w:rsidRPr="00D762DC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31 500,00</w:t>
            </w:r>
          </w:p>
        </w:tc>
        <w:tc>
          <w:tcPr>
            <w:tcW w:w="1559" w:type="dxa"/>
            <w:vMerge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2DC" w:rsidRPr="00D762DC" w:rsidTr="00D762DC">
        <w:tc>
          <w:tcPr>
            <w:tcW w:w="675" w:type="dxa"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253" w:type="dxa"/>
          </w:tcPr>
          <w:p w:rsidR="00D762DC" w:rsidRPr="00FA5462" w:rsidRDefault="00D762DC" w:rsidP="00FA54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Набор реагентов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креатинина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Пикриновая кислота (со стандартом) (Пикриновая кислота 1-1*125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ml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+ Буфер 1*125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ml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+ Стандарт 1*5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ml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. для биохимического автоматического анализатора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BioChem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FC-200.. Состав основных реагентов: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1. Реагент пикриновой кислоты: раствор, содержащий 10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пикриновой кислоты.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2. Буфер Натрия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гидроксид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: раствор, содержащий 10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бората натрия, 240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гидроксида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натрия.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3. Стандарт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креатинина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(5 мг/дл): раствор содержит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креатинин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в соляной кислоте в присутствии консервантов.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Длина волны: 510 нм.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Длительность анализа: 1 минута.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Концентрация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креатинина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в норме: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Мужчины 0,9-1,5 мг/дл.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Женщины 0,7-1,37 мг/дл.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Линейность: 0,1-25,0мг/дл.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Стабильность рабочего раствора: 1 месяц.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После проведения анализа необходимые наборы реагентов контроля в том числе: набор реагентов биохимического контроля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Level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1*5 мл,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Level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2*5мл, набор реагентов Биохимический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мультикалибратор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1*5 мл, изготовлены одним производителем.</w:t>
            </w:r>
          </w:p>
        </w:tc>
        <w:tc>
          <w:tcPr>
            <w:tcW w:w="1276" w:type="dxa"/>
          </w:tcPr>
          <w:p w:rsidR="00D762DC" w:rsidRPr="00FA5462" w:rsidRDefault="00FA546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FA5462">
              <w:rPr>
                <w:rFonts w:ascii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134" w:type="dxa"/>
          </w:tcPr>
          <w:p w:rsidR="00D762DC" w:rsidRPr="00FA5462" w:rsidRDefault="00781A0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762DC" w:rsidRPr="00FA5462" w:rsidRDefault="005A55BB" w:rsidP="00FA5462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30 120,00</w:t>
            </w:r>
          </w:p>
        </w:tc>
        <w:tc>
          <w:tcPr>
            <w:tcW w:w="1559" w:type="dxa"/>
          </w:tcPr>
          <w:p w:rsidR="00D762DC" w:rsidRPr="00D762DC" w:rsidRDefault="00F34C84" w:rsidP="00F623E2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</w:t>
            </w:r>
            <w:r w:rsidR="00F623E2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762DC" w:rsidRPr="00D762DC" w:rsidRDefault="009674BF" w:rsidP="00F34C84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</w:t>
            </w:r>
            <w:r w:rsidR="00F34C8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  <w:vMerge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2DC" w:rsidRPr="00D762DC" w:rsidTr="00D762DC">
        <w:tc>
          <w:tcPr>
            <w:tcW w:w="675" w:type="dxa"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253" w:type="dxa"/>
          </w:tcPr>
          <w:p w:rsidR="00D762DC" w:rsidRPr="00FA5462" w:rsidRDefault="00D762DC" w:rsidP="00FA54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аланинаминотрансферазы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(ALT или SGPT) R1, 1x100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ml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+ R2, 1x20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ml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. для биохимического автоматического анализатора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BioChem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FC-200.Тип пробы: сыворотка.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Метод: IFCC, кинетика.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Химический состав реагента: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L-Аланин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500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ЛДГ &gt;1200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Ед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Трис-буфер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рН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7,5 100ммоль/л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2-Оксоглутарат 15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NADH (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Динатриевая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соль) 0,18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Азид натрия (0,2%), стабилизаторы.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Длина волны: 340.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Стабильность готового раствора, суток: 14-30.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Линейность: 0-500 МЕ/л.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Чувствительность: 1,8 МЕ/л.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Состав набора: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биреагент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После проведения анализа необходимые наборы реагентов контроля в том числе: набор реагентов биохимического контроля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Level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1*5 мл,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Level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2*5мл, набор реагентов Биохимический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мультикалибратор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1*5 мл, изготовлены одним производителем.</w:t>
            </w:r>
          </w:p>
        </w:tc>
        <w:tc>
          <w:tcPr>
            <w:tcW w:w="1276" w:type="dxa"/>
          </w:tcPr>
          <w:p w:rsidR="00D762DC" w:rsidRPr="00FA5462" w:rsidRDefault="00FA546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FA5462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134" w:type="dxa"/>
          </w:tcPr>
          <w:p w:rsidR="00D762DC" w:rsidRPr="00FA5462" w:rsidRDefault="00781A0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762DC" w:rsidRPr="00FA5462" w:rsidRDefault="005A55BB" w:rsidP="00FA5462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22 560,00</w:t>
            </w:r>
          </w:p>
        </w:tc>
        <w:tc>
          <w:tcPr>
            <w:tcW w:w="1559" w:type="dxa"/>
          </w:tcPr>
          <w:p w:rsidR="00D762DC" w:rsidRPr="00D762DC" w:rsidRDefault="00F34C84" w:rsidP="00F623E2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22 5</w:t>
            </w:r>
            <w:r w:rsidR="00F623E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762DC" w:rsidRPr="00D762DC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22 500,00</w:t>
            </w:r>
          </w:p>
        </w:tc>
        <w:tc>
          <w:tcPr>
            <w:tcW w:w="1559" w:type="dxa"/>
            <w:vMerge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2DC" w:rsidRPr="00D762DC" w:rsidTr="00D762DC">
        <w:tc>
          <w:tcPr>
            <w:tcW w:w="675" w:type="dxa"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D762DC" w:rsidRPr="00FA5462" w:rsidRDefault="00D762DC" w:rsidP="00781A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Набор реагентов Калий R1: 1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125ml, R2: 1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125ml, STD : 1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5ml.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для биохимического автоматического анализатора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BioChem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FC-200.Состав: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1. Цветной реагент кальция (А):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Крезолфталеин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– 0,14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; 8-гидроксихинолин – 13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2. Буфер: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Диэтиламид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– 363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, цианид калия – 2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, инертные реагенты и стабилизаторы в обоих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реагентах: А и В.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3. Стандарт кальция: Хлорид кальция (2,5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/л).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Хранение реагента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1. Все реагенты хранятся при комнатной температуре (15-30ºС).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2. Смешанный реагент (А и В) стабилен в течение двух(2) недель в холодильнике и одну(1) неделю при комнатной температуре.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После проведения анализа необходимые наборы реагентов контроля в том числе: набор реагентов биохимического контроля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Level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1*5 мл,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Level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2*5мл, набор реагентов Биохимический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мультикалибратор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1*5 мл, изготовлены одним производителем.</w:t>
            </w:r>
            <w:r w:rsidR="00781A0D"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Наличие сертифицированного инженера от завода производителя, на оборудование, для которого производится закуп. </w:t>
            </w:r>
            <w:r w:rsidR="00781A0D" w:rsidRPr="005A55B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D762DC" w:rsidRPr="00FA5462" w:rsidRDefault="00FA546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FA5462">
              <w:rPr>
                <w:rFonts w:ascii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134" w:type="dxa"/>
          </w:tcPr>
          <w:p w:rsidR="00D762DC" w:rsidRPr="00FA5462" w:rsidRDefault="00781A0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762DC" w:rsidRPr="00FA5462" w:rsidRDefault="005A55B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25 320,00</w:t>
            </w:r>
          </w:p>
        </w:tc>
        <w:tc>
          <w:tcPr>
            <w:tcW w:w="1559" w:type="dxa"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62DC" w:rsidRPr="00D762DC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25 300,00</w:t>
            </w:r>
          </w:p>
        </w:tc>
        <w:tc>
          <w:tcPr>
            <w:tcW w:w="1559" w:type="dxa"/>
            <w:vMerge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2DC" w:rsidRPr="00D762DC" w:rsidTr="00D762DC">
        <w:tc>
          <w:tcPr>
            <w:tcW w:w="675" w:type="dxa"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253" w:type="dxa"/>
          </w:tcPr>
          <w:p w:rsidR="00D762DC" w:rsidRPr="00FA5462" w:rsidRDefault="00D762DC" w:rsidP="00FA54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Набор реагентов Общий Белок 1x125 мл 1х5 мл стандарт общего белка для биохимического автоматического анализатора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BioChem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FC-200.Метод: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Биуретовый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, конечная точка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Состав основного реагента: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Гидроксид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натрия 600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/л,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Сульфат меди 12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/л,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Тартрат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натрия-калия 32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/л,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Йодид калия 30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/л.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Длина волны: 540 нм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Длительность анализа: 5 минут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Концентрация общего белка в норме: 6,2 - 8,5 г/дл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Линейность: 1-15,0 г/дл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Фасовка: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1x125 мл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1х5 мл стандарт общего белка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Контроли и реагенты одного производителя.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Реагенты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предразведенные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, готовые к использованию.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Срок стабильности после вскрытия 14-30 дней.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После проведения анализа необходимые наборы реагентов контроля в том числе: набор реагентов биохимического контроля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Level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1*5 мл,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Level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2*5мл, набор реагентов Биохимический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мультикалибратор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1*5 мл, изготовлены одним производителем</w:t>
            </w:r>
            <w:r w:rsidR="00781A0D"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Наличие сертифицированного инженера от завода производителя, на оборудование, для которого производится закуп. </w:t>
            </w:r>
            <w:r w:rsidR="00781A0D" w:rsidRPr="005A55B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D762DC" w:rsidRPr="00FA5462" w:rsidRDefault="00FA546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FA5462">
              <w:rPr>
                <w:rFonts w:ascii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134" w:type="dxa"/>
          </w:tcPr>
          <w:p w:rsidR="00D762DC" w:rsidRPr="00FA5462" w:rsidRDefault="00781A0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762DC" w:rsidRPr="00FA5462" w:rsidRDefault="005A55B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22 920,00</w:t>
            </w:r>
          </w:p>
        </w:tc>
        <w:tc>
          <w:tcPr>
            <w:tcW w:w="1559" w:type="dxa"/>
          </w:tcPr>
          <w:p w:rsidR="00D762DC" w:rsidRPr="00D762DC" w:rsidRDefault="00F34C84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</w:t>
            </w:r>
            <w:r w:rsidR="00F623E2">
              <w:rPr>
                <w:rFonts w:ascii="Times New Roman" w:hAnsi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762DC" w:rsidRPr="00D762DC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22 900,00</w:t>
            </w:r>
          </w:p>
        </w:tc>
        <w:tc>
          <w:tcPr>
            <w:tcW w:w="1559" w:type="dxa"/>
            <w:vMerge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2DC" w:rsidRPr="00D762DC" w:rsidTr="00D762DC">
        <w:tc>
          <w:tcPr>
            <w:tcW w:w="675" w:type="dxa"/>
          </w:tcPr>
          <w:p w:rsidR="00D762DC" w:rsidRDefault="00D762DC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</w:tcPr>
          <w:p w:rsidR="00D762DC" w:rsidRPr="00FA5462" w:rsidRDefault="00D762DC" w:rsidP="00FA54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Набор реагент Альбумин (со стандартом) 1х125мл+1х5мл стандарт альбумина .для биохимического автоматического анализатора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BioChem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FC-200Метод: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Бромкрезоловый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зеленый, конечная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точкаСостав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основного реагента: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1. Бром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крезоловый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зеленый (BCG) - 0,25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мМ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буфер,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рН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4,0+0,1;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сурфактант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, инертные ингредиенты и стабилизаторы.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2. Стандарт: Бычий сывороточный альбумин Фракция V со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стабилизатором (5 г/дл).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Длина волны: 630 нм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Длительность анализа: 5 минут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Стабильность: реагент при комнатной температуре, стандарт при температуре 2-8 °С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Концентрация альбумина в норме: 3,5 - 5,3 г/дл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Линейность: 0,5 - 8,0 г/дл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Фасовка: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1x125 мл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>1х5 мл стандарт альбумина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Контроли и реагенты одного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производителя.Срок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 стабильности после вскрытия 14-30 дней.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Реагенты </w:t>
            </w:r>
            <w:proofErr w:type="spellStart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>предразведенные</w:t>
            </w:r>
            <w:proofErr w:type="spellEnd"/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t xml:space="preserve">, готовые к использованию. изготовлены одним </w:t>
            </w:r>
            <w:r w:rsidRPr="00FA546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производителе</w:t>
            </w:r>
            <w:r w:rsidR="00FA5462" w:rsidRPr="00FA5462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276" w:type="dxa"/>
          </w:tcPr>
          <w:p w:rsidR="00D762DC" w:rsidRPr="00FA5462" w:rsidRDefault="00FA546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FA5462">
              <w:rPr>
                <w:rFonts w:ascii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134" w:type="dxa"/>
          </w:tcPr>
          <w:p w:rsidR="00D762DC" w:rsidRPr="00FA5462" w:rsidRDefault="00FA546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FA54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762DC" w:rsidRPr="00FA5462" w:rsidRDefault="005A55B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23 100,00</w:t>
            </w:r>
          </w:p>
        </w:tc>
        <w:tc>
          <w:tcPr>
            <w:tcW w:w="1559" w:type="dxa"/>
          </w:tcPr>
          <w:p w:rsidR="00D762DC" w:rsidRPr="00FA5462" w:rsidRDefault="00F34C84" w:rsidP="00F623E2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</w:t>
            </w:r>
            <w:r w:rsidR="00F623E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</w:tcPr>
          <w:p w:rsidR="00D762DC" w:rsidRPr="009674BF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9674BF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559" w:type="dxa"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</w:tr>
      <w:tr w:rsidR="005A55BB" w:rsidRPr="00D762DC" w:rsidTr="00D762DC">
        <w:tc>
          <w:tcPr>
            <w:tcW w:w="675" w:type="dxa"/>
          </w:tcPr>
          <w:p w:rsidR="005A55BB" w:rsidRDefault="005A55BB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253" w:type="dxa"/>
          </w:tcPr>
          <w:p w:rsidR="00516559" w:rsidRPr="00516559" w:rsidRDefault="00516559" w:rsidP="005165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Набор реагентов для определения общего билирубина R1, 1x250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ml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, R2 1x25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ml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, CAL, 1x3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ml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. для биохимического автоматического анализатора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BioChem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 FC-200.Тип пробы: сыворотка.</w:t>
            </w:r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Метод: DMSO (в модификации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Walters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Gerarde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), конечная точка.</w:t>
            </w:r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Химический состав реагента: </w:t>
            </w:r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1.Реагент общего билирубина: Сульфаниловая кислота – 32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Соляная кислота -165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. ДМСО – 7моль.</w:t>
            </w:r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2.Нитритный реагент билирубина: нитрит натрия – 60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br/>
              <w:t>3.Калибратор билирубина: соль N-1-Нафтилэтилендиамин</w:t>
            </w:r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дигидрохлорид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 (5 мг/дл, 85,5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мкмоль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/л).</w:t>
            </w:r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br/>
              <w:t>Длина волны: 560.</w:t>
            </w:r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Линейность: 0-342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мкмоль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/л.</w:t>
            </w:r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Чувствительность: 0,17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мкмоль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/л.</w:t>
            </w:r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br/>
              <w:t>CV, %: 2,9.Форма: Жидкая, готов к использованию.</w:t>
            </w:r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Состав набора: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биреагент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, стандарт.</w:t>
            </w:r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Фасовка: </w:t>
            </w:r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br/>
              <w:t>1x250мл реагент 1</w:t>
            </w:r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br/>
              <w:t>1х25 мл реагент 2</w:t>
            </w:r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br/>
              <w:t>1x3 мл калибратор билирубина.</w:t>
            </w:r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br/>
              <w:t>Контроли и реагенты одного производителя.</w:t>
            </w:r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br/>
              <w:t>Наличие сертифицированного инженера от завода производителя, на оборудование, для которого производится закуп.</w:t>
            </w:r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br/>
              <w:t>Срок стабильности после вскрытия 14-30 дней.</w:t>
            </w:r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После проведения анализа необходимые наборы реагентов контроля в том числе: набор реагентов биохимического контроля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Level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 1*5 мл,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Level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 2*5мл, набор реагентов Биохимический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мультикалибратор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 1*5 мл, изготовлены одним производителем.</w:t>
            </w:r>
          </w:p>
          <w:p w:rsidR="005A55BB" w:rsidRPr="00FA5462" w:rsidRDefault="005A55BB" w:rsidP="00FA546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A55BB" w:rsidRPr="001B431E" w:rsidRDefault="001B431E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B431E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134" w:type="dxa"/>
          </w:tcPr>
          <w:p w:rsidR="005A55BB" w:rsidRPr="001B431E" w:rsidRDefault="00781A0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A55BB" w:rsidRPr="001B431E" w:rsidRDefault="001B431E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B431E">
              <w:rPr>
                <w:rFonts w:ascii="Times New Roman" w:hAnsi="Times New Roman"/>
                <w:sz w:val="20"/>
                <w:szCs w:val="20"/>
              </w:rPr>
              <w:t>31 440,00</w:t>
            </w:r>
          </w:p>
        </w:tc>
        <w:tc>
          <w:tcPr>
            <w:tcW w:w="1559" w:type="dxa"/>
          </w:tcPr>
          <w:p w:rsidR="005A55BB" w:rsidRPr="00FA5462" w:rsidRDefault="005A55BB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A55BB" w:rsidRPr="009674BF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31 400,00</w:t>
            </w:r>
          </w:p>
        </w:tc>
        <w:tc>
          <w:tcPr>
            <w:tcW w:w="1559" w:type="dxa"/>
          </w:tcPr>
          <w:p w:rsidR="005A55BB" w:rsidRPr="00D762DC" w:rsidRDefault="005A55BB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A55BB" w:rsidRPr="00D762DC" w:rsidRDefault="005A55BB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</w:tr>
      <w:tr w:rsidR="009674BF" w:rsidRPr="00D762DC" w:rsidTr="00221412">
        <w:tc>
          <w:tcPr>
            <w:tcW w:w="675" w:type="dxa"/>
          </w:tcPr>
          <w:p w:rsidR="009674BF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vAlign w:val="center"/>
          </w:tcPr>
          <w:p w:rsidR="009674BF" w:rsidRPr="005A55BB" w:rsidRDefault="009674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Изотонический разбавитель для анализатора MicroCC-20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Plus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объемом 20 литров, </w:t>
            </w: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имеющий следующие характеристики: буферный водный раствор с фиксированными параметрами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рН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, электропроводимости и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осмолярности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; бесцветная жидкость без запаха;  содержание сульфата натрия &lt; 2.0%; хлорида натрия &lt; 0.025%; лимонной кислоты &lt; 0.2; солей ЭДТА &lt; 0.1%; стабилизаторов &lt; 0.04%; канистра из первичного полиэтилена.</w:t>
            </w:r>
            <w:r w:rsidR="00FD118A"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Наличие сертифицированного инженера от завода производителя, на оборудование, для которого производится закуп. </w:t>
            </w:r>
            <w:r w:rsidR="00FD118A" w:rsidRPr="005A55B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431E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</w:tcPr>
          <w:p w:rsidR="009674BF" w:rsidRPr="001B431E" w:rsidRDefault="009674BF" w:rsidP="00FD118A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B431E">
              <w:rPr>
                <w:rFonts w:ascii="Times New Roman" w:hAnsi="Times New Roman"/>
                <w:sz w:val="20"/>
                <w:szCs w:val="20"/>
              </w:rPr>
              <w:t>1</w:t>
            </w:r>
            <w:r w:rsidR="00FD1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B431E">
              <w:rPr>
                <w:rFonts w:ascii="Times New Roman" w:hAnsi="Times New Roman"/>
                <w:sz w:val="20"/>
                <w:szCs w:val="20"/>
              </w:rPr>
              <w:t>43 000,00</w:t>
            </w:r>
          </w:p>
        </w:tc>
        <w:tc>
          <w:tcPr>
            <w:tcW w:w="1559" w:type="dxa"/>
          </w:tcPr>
          <w:p w:rsidR="009674BF" w:rsidRPr="00FA5462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74BF" w:rsidRPr="009674BF" w:rsidRDefault="009674BF" w:rsidP="00F34C84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9674BF">
              <w:rPr>
                <w:rFonts w:ascii="Times New Roman" w:hAnsi="Times New Roman"/>
                <w:sz w:val="20"/>
                <w:szCs w:val="20"/>
              </w:rPr>
              <w:t>4</w:t>
            </w:r>
            <w:r w:rsidR="00F34C84">
              <w:rPr>
                <w:rFonts w:ascii="Times New Roman" w:hAnsi="Times New Roman"/>
                <w:sz w:val="20"/>
                <w:szCs w:val="20"/>
              </w:rPr>
              <w:t>2</w:t>
            </w:r>
            <w:r w:rsidRPr="009674BF">
              <w:rPr>
                <w:rFonts w:ascii="Times New Roman" w:hAnsi="Times New Roman"/>
                <w:sz w:val="20"/>
                <w:szCs w:val="20"/>
              </w:rPr>
              <w:t> </w:t>
            </w:r>
            <w:r w:rsidR="00F34C84">
              <w:rPr>
                <w:rFonts w:ascii="Times New Roman" w:hAnsi="Times New Roman"/>
                <w:sz w:val="20"/>
                <w:szCs w:val="20"/>
              </w:rPr>
              <w:t>9</w:t>
            </w:r>
            <w:r w:rsidRPr="009674BF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  <w:vMerge w:val="restart"/>
          </w:tcPr>
          <w:p w:rsidR="009674BF" w:rsidRPr="00D762DC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674BF" w:rsidRPr="00D762DC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</w:tr>
      <w:tr w:rsidR="009674BF" w:rsidRPr="00D762DC" w:rsidTr="00D762DC">
        <w:tc>
          <w:tcPr>
            <w:tcW w:w="675" w:type="dxa"/>
          </w:tcPr>
          <w:p w:rsidR="009674BF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253" w:type="dxa"/>
          </w:tcPr>
          <w:p w:rsidR="009674BF" w:rsidRPr="005A55BB" w:rsidRDefault="009674BF" w:rsidP="005A55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Тест полоски диагностические для проведения анализа мочи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Urine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RS, модель Н10. Количество измеряемых параметров – 10. Измеряемые параметры (в порядке расположения на пластиковой основе) - лейкоциты, нитриты,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уробилиноген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, белок,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рН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, скрытая кровь (эритроциты), удельный вес (относительная плотность мочи), кетоны, билирубин, глюкоза. Интерпретация результата - Качественный и полуколичественный анализ. Глюкоза: оксидаза глюкозы 800 МЕ;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пероксидаза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200 МЕ; 4-аминоантиририн 2,0мг Билирубин: 2, 4-дихлорбензол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диазоний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14,3мг. Кетоны: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нитропруссид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натрия 30,0 мг. Удельный вес: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бромтимол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синий 0,4мг. Кровь: гидроперекись кумола 35,2мг; 3, 3`, 5, 5`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тетраметилбензидин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2,0мг.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pH:бромксиленол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синий 3,3мг;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бромокрезоловый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зеленый 0,2мг. Белок: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тетрабромфенол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голубой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0,36мг.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Уробилиноген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: соль быстрого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голубого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В 1,2мг. Нитриты: сульфаниламид 0,65мг;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N-этилендиаммоний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дигидрохлорида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0,45мг. Лейкоциты: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индоксильный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эфир 29,6мг; соль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диазония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14,8мг. </w:t>
            </w:r>
            <w:r w:rsidR="00FD118A"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Наличие сертифицированного инженера от завода производителя, на оборудование, для которого производится закуп. </w:t>
            </w:r>
            <w:r w:rsidR="00FD118A" w:rsidRPr="005A55B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  <w:p w:rsidR="009674BF" w:rsidRPr="00FA5462" w:rsidRDefault="009674BF" w:rsidP="00FA546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431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:rsidR="009674BF" w:rsidRPr="001B431E" w:rsidRDefault="00FD118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B431E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559" w:type="dxa"/>
          </w:tcPr>
          <w:p w:rsidR="009674BF" w:rsidRPr="00FA5462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74BF" w:rsidRPr="009674BF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vMerge/>
          </w:tcPr>
          <w:p w:rsidR="009674BF" w:rsidRPr="00D762DC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674BF" w:rsidRPr="00D762DC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</w:tr>
      <w:tr w:rsidR="009674BF" w:rsidRPr="00D762DC" w:rsidTr="004B2323">
        <w:tc>
          <w:tcPr>
            <w:tcW w:w="675" w:type="dxa"/>
          </w:tcPr>
          <w:p w:rsidR="009674BF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253" w:type="dxa"/>
            <w:vAlign w:val="center"/>
          </w:tcPr>
          <w:p w:rsidR="009674BF" w:rsidRPr="005A55BB" w:rsidRDefault="009674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Контрольная кровь для анализатора MicroCC-20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Plus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, имеющая следующие характеристики: гематологический контроль для гематологических анализаторов, в составе набора 3 флакона с высоким, нормальным и низким уровнем концентраций не менее чем по 2,5 мл, реагент должен содержать стабилизированные эритроциты человека, тромбоциты, стабилизаторы; стабильность закрытого флакона не менее 6 месяцев стабильность открытого флакона не менее 30 дней. Наличие сертифицированного инженера от завода производителя, на оборудование, для которого производится закуп. </w:t>
            </w: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Реагенты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предразведенные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, готовые к использованию. </w:t>
            </w:r>
          </w:p>
        </w:tc>
        <w:tc>
          <w:tcPr>
            <w:tcW w:w="1276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431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:rsidR="009674BF" w:rsidRPr="001B431E" w:rsidRDefault="00FD118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B431E">
              <w:rPr>
                <w:rFonts w:ascii="Times New Roman" w:hAnsi="Times New Roman"/>
                <w:sz w:val="20"/>
                <w:szCs w:val="20"/>
              </w:rPr>
              <w:t>85 000,00</w:t>
            </w:r>
          </w:p>
        </w:tc>
        <w:tc>
          <w:tcPr>
            <w:tcW w:w="1559" w:type="dxa"/>
          </w:tcPr>
          <w:p w:rsidR="009674BF" w:rsidRPr="00FA5462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74BF" w:rsidRPr="009674BF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85 000,00</w:t>
            </w:r>
          </w:p>
        </w:tc>
        <w:tc>
          <w:tcPr>
            <w:tcW w:w="1559" w:type="dxa"/>
            <w:vMerge/>
          </w:tcPr>
          <w:p w:rsidR="009674BF" w:rsidRPr="00D762DC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674BF" w:rsidRPr="00D762DC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</w:tr>
      <w:tr w:rsidR="009674BF" w:rsidRPr="00D762DC" w:rsidTr="00D762DC">
        <w:tc>
          <w:tcPr>
            <w:tcW w:w="675" w:type="dxa"/>
          </w:tcPr>
          <w:p w:rsidR="009674BF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3" w:type="dxa"/>
          </w:tcPr>
          <w:p w:rsidR="009674BF" w:rsidRPr="005A55BB" w:rsidRDefault="009674BF" w:rsidP="005A55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Лизирующий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раствор MicroCC-20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Plus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объемом 1 л, имеющий следующие характеристики:  водный раствор с фиксированными параметрами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рН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; чистая, бесцветная жидкость; должен содержать четвертичной соли аммония 2,3%, цианида калия 0,025%; флакон из первичного полиэтилена.</w:t>
            </w:r>
            <w:r w:rsidR="00FD118A"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Наличие сертифицированного инженера от завода производителя, на оборудование, для которого производится закуп. </w:t>
            </w:r>
            <w:r w:rsidR="00FD118A" w:rsidRPr="005A55B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  <w:p w:rsidR="009674BF" w:rsidRPr="00FA5462" w:rsidRDefault="009674BF" w:rsidP="00FA546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B431E">
              <w:rPr>
                <w:rFonts w:ascii="Times New Roman" w:hAnsi="Times New Roman"/>
                <w:sz w:val="20"/>
                <w:szCs w:val="20"/>
              </w:rPr>
              <w:t>литр</w:t>
            </w:r>
          </w:p>
        </w:tc>
        <w:tc>
          <w:tcPr>
            <w:tcW w:w="1134" w:type="dxa"/>
          </w:tcPr>
          <w:p w:rsidR="009674BF" w:rsidRPr="001B431E" w:rsidRDefault="00FD118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B431E">
              <w:rPr>
                <w:rFonts w:ascii="Times New Roman" w:hAnsi="Times New Roman"/>
                <w:sz w:val="20"/>
                <w:szCs w:val="20"/>
              </w:rPr>
              <w:t>47 000,00</w:t>
            </w:r>
          </w:p>
        </w:tc>
        <w:tc>
          <w:tcPr>
            <w:tcW w:w="1559" w:type="dxa"/>
          </w:tcPr>
          <w:p w:rsidR="009674BF" w:rsidRPr="00FA5462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74BF" w:rsidRPr="009674BF" w:rsidRDefault="009674BF" w:rsidP="00F34C84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34C8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F34C84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  <w:vMerge w:val="restart"/>
          </w:tcPr>
          <w:p w:rsidR="009674BF" w:rsidRPr="00D762DC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674BF" w:rsidRPr="00D762DC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</w:tr>
      <w:tr w:rsidR="009674BF" w:rsidRPr="00D762DC" w:rsidTr="00046B21">
        <w:tc>
          <w:tcPr>
            <w:tcW w:w="675" w:type="dxa"/>
          </w:tcPr>
          <w:p w:rsidR="009674BF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3" w:type="dxa"/>
            <w:vAlign w:val="center"/>
          </w:tcPr>
          <w:p w:rsidR="009674BF" w:rsidRPr="005A55BB" w:rsidRDefault="009674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Концентрат промывочного раствора №2, 500 мл для автоматического биохимического анализатора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BioChem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FC-200. Применение: для промывки иглы дозатора автоматического биохимического анализатора и более тщательной промывки кювет</w:t>
            </w: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Разведение: на 40 мл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деонизированной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воды добавить 10 мл концентрата</w:t>
            </w: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Состав: 1,05 N раствор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NaOH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Наличие сертифицированного инженера от завода производителя, на оборудование, для которого производится закуп. </w:t>
            </w:r>
            <w:r w:rsidR="00FD118A"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Наличие сертифицированного инженера от завода </w:t>
            </w:r>
            <w:r w:rsidR="00FD118A" w:rsidRPr="005A55B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производителя, на оборудование, для которого производится закуп. </w:t>
            </w:r>
            <w:r w:rsidR="00FD118A" w:rsidRPr="005A55B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431E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B43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B431E">
              <w:rPr>
                <w:rFonts w:ascii="Times New Roman" w:hAnsi="Times New Roman"/>
                <w:sz w:val="20"/>
                <w:szCs w:val="20"/>
              </w:rPr>
              <w:t>53 940,00</w:t>
            </w:r>
          </w:p>
        </w:tc>
        <w:tc>
          <w:tcPr>
            <w:tcW w:w="1559" w:type="dxa"/>
          </w:tcPr>
          <w:p w:rsidR="009674BF" w:rsidRPr="00FA5462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74BF" w:rsidRPr="009674BF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53 900,00</w:t>
            </w:r>
          </w:p>
        </w:tc>
        <w:tc>
          <w:tcPr>
            <w:tcW w:w="1559" w:type="dxa"/>
            <w:vMerge/>
          </w:tcPr>
          <w:p w:rsidR="009674BF" w:rsidRPr="00D762DC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674BF" w:rsidRPr="00D762DC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</w:tr>
      <w:tr w:rsidR="009674BF" w:rsidRPr="00D762DC" w:rsidTr="005A31A3">
        <w:tc>
          <w:tcPr>
            <w:tcW w:w="675" w:type="dxa"/>
          </w:tcPr>
          <w:p w:rsidR="009674BF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253" w:type="dxa"/>
            <w:vAlign w:val="center"/>
          </w:tcPr>
          <w:p w:rsidR="009674BF" w:rsidRPr="005A55BB" w:rsidRDefault="009674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Кюветы для внесения реагентов и проведение реакции образования сгустка при выполнении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коагулологических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исследований на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коагулометр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TS- 4000, в упаковке 700 штук.</w:t>
            </w:r>
            <w:r w:rsidR="00FD118A"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Наличие сертифицированного инженера от завода производителя, на оборудование, для которого производится закуп. </w:t>
            </w:r>
            <w:r w:rsidR="00FD118A" w:rsidRPr="005A55B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B431E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9674BF" w:rsidRPr="001B431E" w:rsidRDefault="00FD118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B431E">
              <w:rPr>
                <w:rFonts w:ascii="Times New Roman" w:hAnsi="Times New Roman"/>
                <w:sz w:val="20"/>
                <w:szCs w:val="20"/>
              </w:rPr>
              <w:t>124 000,00</w:t>
            </w:r>
          </w:p>
        </w:tc>
        <w:tc>
          <w:tcPr>
            <w:tcW w:w="1559" w:type="dxa"/>
          </w:tcPr>
          <w:p w:rsidR="009674BF" w:rsidRPr="00FA5462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74BF" w:rsidRPr="009674BF" w:rsidRDefault="009674BF" w:rsidP="00F34C84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F34C8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F34C8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  <w:vMerge/>
          </w:tcPr>
          <w:p w:rsidR="009674BF" w:rsidRPr="00D762DC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674BF" w:rsidRPr="00D762DC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</w:tr>
      <w:tr w:rsidR="009674BF" w:rsidRPr="00D762DC" w:rsidTr="00EA1A4D">
        <w:tc>
          <w:tcPr>
            <w:tcW w:w="675" w:type="dxa"/>
          </w:tcPr>
          <w:p w:rsidR="009674BF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3" w:type="dxa"/>
            <w:vAlign w:val="center"/>
          </w:tcPr>
          <w:p w:rsidR="009674BF" w:rsidRPr="005A55BB" w:rsidRDefault="009674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Ферментативный очиститель для анализатора MicroCC-20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Plus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объемом 1 л, имеющий следующие характеристики: буферный водный раствор с фиксированными параметрами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рН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, электропроводимости и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осмолярности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; жидкость синего цвета без запаха; содержание протеолитического фермента &lt; 1%; формиата натрия &lt; 0.8 %; хлорида натрия &lt; 0.6%, солей ЭДТА &lt; 0.2%;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пропиленгликоля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&lt; 3.5%;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сурфактанта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&lt; 0.2%; флакон из первичного полиэтилена</w:t>
            </w:r>
            <w:r w:rsidR="00FD118A"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Наличие сертифицированного инженера от завода производителя, на оборудование, для которого производится закуп. </w:t>
            </w:r>
            <w:r w:rsidR="00FD118A" w:rsidRPr="005A55B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B431E">
              <w:rPr>
                <w:rFonts w:ascii="Times New Roman" w:hAnsi="Times New Roman"/>
                <w:sz w:val="20"/>
                <w:szCs w:val="20"/>
              </w:rPr>
              <w:t>литр</w:t>
            </w:r>
          </w:p>
        </w:tc>
        <w:tc>
          <w:tcPr>
            <w:tcW w:w="1134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B431E">
              <w:rPr>
                <w:rFonts w:ascii="Times New Roman" w:hAnsi="Times New Roman"/>
                <w:sz w:val="20"/>
                <w:szCs w:val="20"/>
              </w:rPr>
              <w:t>2</w:t>
            </w:r>
            <w:r w:rsidR="00FD1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B431E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559" w:type="dxa"/>
          </w:tcPr>
          <w:p w:rsidR="009674BF" w:rsidRPr="00FA5462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74BF" w:rsidRPr="009674BF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vMerge/>
          </w:tcPr>
          <w:p w:rsidR="009674BF" w:rsidRPr="00D762DC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674BF" w:rsidRPr="00D762DC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</w:tr>
      <w:tr w:rsidR="009674BF" w:rsidRPr="00D762DC" w:rsidTr="00CD705F">
        <w:tc>
          <w:tcPr>
            <w:tcW w:w="675" w:type="dxa"/>
          </w:tcPr>
          <w:p w:rsidR="009674BF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3" w:type="dxa"/>
            <w:vAlign w:val="center"/>
          </w:tcPr>
          <w:p w:rsidR="009674BF" w:rsidRPr="005A55BB" w:rsidRDefault="009674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Раствор срочной очистки для анализатора MicroCC-20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Plus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, имеющий следующие характеристики: буферный раствор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гипохлорида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натрия; в составе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гипохлорид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натрия не менее 5%; объем не менее 50 мл.</w:t>
            </w:r>
            <w:r w:rsidR="00FD118A"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Наличие сертифицированного инженера от завода производителя, на оборудование, для которого производится закуп. </w:t>
            </w:r>
            <w:r w:rsidR="00FD118A" w:rsidRPr="005A55B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431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B43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B431E">
              <w:rPr>
                <w:rFonts w:ascii="Times New Roman" w:hAnsi="Times New Roman"/>
                <w:sz w:val="20"/>
                <w:szCs w:val="20"/>
              </w:rPr>
              <w:t>25 500,00</w:t>
            </w:r>
          </w:p>
        </w:tc>
        <w:tc>
          <w:tcPr>
            <w:tcW w:w="1559" w:type="dxa"/>
          </w:tcPr>
          <w:p w:rsidR="009674BF" w:rsidRPr="00FA5462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74BF" w:rsidRPr="009674BF" w:rsidRDefault="009674BF" w:rsidP="00F34C84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</w:t>
            </w:r>
            <w:r w:rsidR="00F34C8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  <w:vMerge w:val="restart"/>
          </w:tcPr>
          <w:p w:rsidR="009674BF" w:rsidRPr="00D762DC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674BF" w:rsidRPr="00D762DC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</w:tr>
      <w:tr w:rsidR="009674BF" w:rsidRPr="00D762DC" w:rsidTr="00525B49">
        <w:tc>
          <w:tcPr>
            <w:tcW w:w="675" w:type="dxa"/>
          </w:tcPr>
          <w:p w:rsidR="009674BF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3" w:type="dxa"/>
            <w:vAlign w:val="center"/>
          </w:tcPr>
          <w:p w:rsidR="009674BF" w:rsidRPr="005A55BB" w:rsidRDefault="009674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Набор биохимического контроля Уровень1, 1x5мл, Уровень2, 1x5мл. для автоматического биохимического анализатора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BioChem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FC-200. Определяемые параметры: альбумин, общий/прямой билирубин, азот мочевины, мочевина, кальций, кальций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Арсеназо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, углекислый газ, хлор, холестерин,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креатинин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креатинкиназа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, глюкоза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Гексокиназняа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/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Оксидазная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, железо, ОЖСС, магний, фосфор, калий, натрий, общий белок,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триглицериды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GPO, мочевая кислота, щелочная фосфатаза, кислая фосфатаза, АЛТ, АСТ, амилаза,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гаммаглутамилтранфераза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лактатдегидрогеназа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, липаза,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лактат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br/>
              <w:t>Состав: человеческая сыворотка с добавлением биохимических компонентов (экстракты тканей человека и животных), химических соединений, лекарственных средств, консервантов и стабилизаторов.</w:t>
            </w: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br/>
              <w:t>Разведение: дистиллированная/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деионизированная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вода</w:t>
            </w: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br/>
              <w:t>Стабильность готового раствора: 7 суток за</w:t>
            </w: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br/>
              <w:t>исключением щелочной фосфатазы и билирубина 48 часов) при температуре 2-8 °С.</w:t>
            </w: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br/>
              <w:t>Фасовка:</w:t>
            </w: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Уровень 1 - 1x5мл </w:t>
            </w: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br/>
              <w:t>Уровень 2 - 1х5мл.</w:t>
            </w: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br/>
              <w:t>Контроли и реагенты одного производителя.</w:t>
            </w: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Наличие сертифицированного инженера от завода производителя, на оборудование, для которого производится закуп. </w:t>
            </w: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Реагенты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предразведенные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, готовые к использованию</w:t>
            </w:r>
          </w:p>
        </w:tc>
        <w:tc>
          <w:tcPr>
            <w:tcW w:w="1276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B431E">
              <w:rPr>
                <w:rFonts w:ascii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134" w:type="dxa"/>
          </w:tcPr>
          <w:p w:rsidR="009674BF" w:rsidRPr="001B431E" w:rsidRDefault="00FD118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B431E">
              <w:rPr>
                <w:rFonts w:ascii="Times New Roman" w:hAnsi="Times New Roman"/>
                <w:sz w:val="20"/>
                <w:szCs w:val="20"/>
              </w:rPr>
              <w:t>28 560,00</w:t>
            </w:r>
          </w:p>
        </w:tc>
        <w:tc>
          <w:tcPr>
            <w:tcW w:w="1559" w:type="dxa"/>
          </w:tcPr>
          <w:p w:rsidR="009674BF" w:rsidRPr="00FA5462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74BF" w:rsidRPr="009674BF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28 500,00</w:t>
            </w:r>
          </w:p>
        </w:tc>
        <w:tc>
          <w:tcPr>
            <w:tcW w:w="1559" w:type="dxa"/>
            <w:vMerge/>
          </w:tcPr>
          <w:p w:rsidR="009674BF" w:rsidRPr="00D762DC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674BF" w:rsidRPr="00D762DC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</w:tr>
      <w:tr w:rsidR="009674BF" w:rsidRPr="00D762DC" w:rsidTr="00820365">
        <w:tc>
          <w:tcPr>
            <w:tcW w:w="675" w:type="dxa"/>
          </w:tcPr>
          <w:p w:rsidR="009674BF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4253" w:type="dxa"/>
            <w:vAlign w:val="center"/>
          </w:tcPr>
          <w:p w:rsidR="009674BF" w:rsidRPr="005A55BB" w:rsidRDefault="009674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Набор биохимического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мультикалибратора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1x5мл. Для автоматического биохимического анализатора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BioChem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FC-200. Определяемые параметры: Альбумин, Общий Билирубин, Прямой Билирубин, Азот мочевины, Кальций, CO2, Хлор, Холестерин,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Креатинин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, Глюкоза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Гекс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/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Окс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, Железо, Магний, Фосфор, Калий, Натрий, Общий Белок,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Триглицериды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, Мочевая Кислота.</w:t>
            </w: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Состав: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лиофилизированная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сыворотка человека</w:t>
            </w: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Разведение: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деионизированная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вода</w:t>
            </w: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br/>
              <w:t>Стабильность готового раствора: разбавленный</w:t>
            </w: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химический калибратор стабилен в течение 5 дней при температуре 2-8 °С (за исключением </w:t>
            </w: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билирубина - 4 суток)</w:t>
            </w: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br/>
              <w:t>Фасовка: 1x5мл.</w:t>
            </w: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br/>
              <w:t>Контроли и реагенты одного производителя.</w:t>
            </w: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Наличие сертифицированного инженера от завода производителя, на оборудование, для которого производится закуп. </w:t>
            </w: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Реагенты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предразведенные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, готовые к использованию. </w:t>
            </w:r>
          </w:p>
        </w:tc>
        <w:tc>
          <w:tcPr>
            <w:tcW w:w="1276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B431E">
              <w:rPr>
                <w:rFonts w:ascii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134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B43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B431E">
              <w:rPr>
                <w:rFonts w:ascii="Times New Roman" w:hAnsi="Times New Roman"/>
                <w:sz w:val="20"/>
                <w:szCs w:val="20"/>
              </w:rPr>
              <w:t>31 440,00</w:t>
            </w:r>
          </w:p>
        </w:tc>
        <w:tc>
          <w:tcPr>
            <w:tcW w:w="1559" w:type="dxa"/>
          </w:tcPr>
          <w:p w:rsidR="009674BF" w:rsidRPr="00FA5462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74BF" w:rsidRPr="009674BF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31 400,00</w:t>
            </w:r>
          </w:p>
        </w:tc>
        <w:tc>
          <w:tcPr>
            <w:tcW w:w="1559" w:type="dxa"/>
            <w:vMerge w:val="restart"/>
          </w:tcPr>
          <w:p w:rsidR="009674BF" w:rsidRPr="00D762DC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674BF" w:rsidRPr="00D762DC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</w:tr>
      <w:tr w:rsidR="009674BF" w:rsidRPr="00D762DC" w:rsidTr="002215D7">
        <w:tc>
          <w:tcPr>
            <w:tcW w:w="675" w:type="dxa"/>
          </w:tcPr>
          <w:p w:rsidR="009674BF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4253" w:type="dxa"/>
            <w:vAlign w:val="center"/>
          </w:tcPr>
          <w:p w:rsidR="009674BF" w:rsidRPr="005A55BB" w:rsidRDefault="009674B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Шарики стальные для </w:t>
            </w:r>
            <w:proofErr w:type="spellStart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>коагулометра</w:t>
            </w:r>
            <w:proofErr w:type="spellEnd"/>
            <w:r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HTI TS-4000 в упаковке по 700 шт.Шарики для фиксации времени образования сгустка. Назначение: Используются для определения свертываемости крови в анализаторе. Материал изготовления: металл. Вес шарика: 55 мг. Размер шарик (диаметр): 0,24 см. Количество штук в упаковке: 700 шт.</w:t>
            </w:r>
            <w:r w:rsidR="00FD118A" w:rsidRPr="005A55BB">
              <w:rPr>
                <w:rFonts w:ascii="Times New Roman" w:hAnsi="Times New Roman"/>
                <w:bCs/>
                <w:sz w:val="20"/>
                <w:szCs w:val="20"/>
              </w:rPr>
              <w:t xml:space="preserve"> Наличие сертифицированного инженера от завода производителя, на оборудование, для которого производится закуп. </w:t>
            </w:r>
            <w:r w:rsidR="00FD118A" w:rsidRPr="005A55B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B431E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</w:tcPr>
          <w:p w:rsidR="009674BF" w:rsidRPr="001B431E" w:rsidRDefault="00117AC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674BF" w:rsidRPr="001B431E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B431E">
              <w:rPr>
                <w:rFonts w:ascii="Times New Roman" w:hAnsi="Times New Roman"/>
                <w:sz w:val="20"/>
                <w:szCs w:val="20"/>
              </w:rPr>
              <w:t>62 400,00</w:t>
            </w:r>
          </w:p>
        </w:tc>
        <w:tc>
          <w:tcPr>
            <w:tcW w:w="1559" w:type="dxa"/>
          </w:tcPr>
          <w:p w:rsidR="009674BF" w:rsidRPr="00FA5462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74BF" w:rsidRPr="009674BF" w:rsidRDefault="009674BF" w:rsidP="00F34C84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62 </w:t>
            </w:r>
            <w:r w:rsidR="00F34C8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  <w:vMerge/>
          </w:tcPr>
          <w:p w:rsidR="009674BF" w:rsidRPr="00D762DC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674BF" w:rsidRPr="00D762DC" w:rsidRDefault="009674BF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</w:tr>
      <w:tr w:rsidR="00516559" w:rsidRPr="00D762DC" w:rsidTr="0074296F">
        <w:tc>
          <w:tcPr>
            <w:tcW w:w="675" w:type="dxa"/>
          </w:tcPr>
          <w:p w:rsidR="00516559" w:rsidRDefault="00FD118A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3" w:type="dxa"/>
          </w:tcPr>
          <w:p w:rsidR="00516559" w:rsidRPr="00516559" w:rsidRDefault="005165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Набор реагентов для определения железа со стандартом. (для автоматического биохимического анализатора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BioChem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 FC-200) R1, 1x100мл + R2 1x10мл + STD, 1x5млТип пробы: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сывороткаМетод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гексогиназный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, конечная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точка.Химический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 состав реагента, раствора: Состав готового раствора: 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Глюкозогексогиназа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 15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Ед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/мл, 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Пероксидаза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 (лошадиная) 1,2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Ед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/мл, 4-Аминоантипирин  0,2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/л, Фенол 4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ммоль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/л, Инертные вещества и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консерванты.Длина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 волны: 500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нм.Рабочая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 температура для ручного метода определения, С: 15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минут.Длительность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 анализа 6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минут.Стабильность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 готового раствора: 14 недели при 2-8°C и 5 дней при комнатной температуре (15-25°C).Условия хранения: 2-8 гр.Линейность: 0-500 мг/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дл.Чувствительность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: 70 - 105 мг/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дл.Форма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: жидкая, готов к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использованию.Фасовка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: 1x100мл буферный реагент + 1x10мл окрашивающий реагент + 1x5мл стандарт железа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набор.Контроли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реагенты одного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производителя.Наличие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 сертифицированного инженера от завода производителя, на оборудование, для которого производится закуп. Реагенты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предразведенные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, готовые к использованию. Срок стабильности после вскрытия  14-30 </w:t>
            </w:r>
            <w:proofErr w:type="spellStart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>дней.Реагенты</w:t>
            </w:r>
            <w:proofErr w:type="spellEnd"/>
            <w:r w:rsidRPr="00516559">
              <w:rPr>
                <w:rFonts w:ascii="Times New Roman" w:hAnsi="Times New Roman"/>
                <w:bCs/>
                <w:sz w:val="20"/>
                <w:szCs w:val="20"/>
              </w:rPr>
              <w:t xml:space="preserve"> и стандарты изготовлены одним производителем. </w:t>
            </w:r>
          </w:p>
        </w:tc>
        <w:tc>
          <w:tcPr>
            <w:tcW w:w="1276" w:type="dxa"/>
          </w:tcPr>
          <w:p w:rsidR="00516559" w:rsidRPr="00FD118A" w:rsidRDefault="00FD118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FD118A">
              <w:rPr>
                <w:rFonts w:ascii="Times New Roman" w:hAnsi="Times New Roman"/>
                <w:sz w:val="20"/>
                <w:szCs w:val="20"/>
              </w:rPr>
              <w:lastRenderedPageBreak/>
              <w:t>упаковка</w:t>
            </w:r>
          </w:p>
        </w:tc>
        <w:tc>
          <w:tcPr>
            <w:tcW w:w="1134" w:type="dxa"/>
          </w:tcPr>
          <w:p w:rsidR="00516559" w:rsidRPr="00FD118A" w:rsidRDefault="00FD118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FD1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16559" w:rsidRPr="00FD118A" w:rsidRDefault="00FD118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FD118A">
              <w:rPr>
                <w:rFonts w:ascii="Times New Roman" w:hAnsi="Times New Roman"/>
                <w:sz w:val="20"/>
                <w:szCs w:val="20"/>
              </w:rPr>
              <w:t>40 635,00</w:t>
            </w:r>
          </w:p>
        </w:tc>
        <w:tc>
          <w:tcPr>
            <w:tcW w:w="1559" w:type="dxa"/>
          </w:tcPr>
          <w:p w:rsidR="00516559" w:rsidRPr="00FA5462" w:rsidRDefault="00516559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16559" w:rsidRDefault="00F34C84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40 600,00</w:t>
            </w:r>
          </w:p>
        </w:tc>
        <w:tc>
          <w:tcPr>
            <w:tcW w:w="1559" w:type="dxa"/>
          </w:tcPr>
          <w:p w:rsidR="00516559" w:rsidRPr="00D762DC" w:rsidRDefault="00516559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16559" w:rsidRPr="00D762DC" w:rsidRDefault="00516559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</w:tr>
      <w:tr w:rsidR="00516559" w:rsidRPr="00D762DC" w:rsidTr="00381815">
        <w:tc>
          <w:tcPr>
            <w:tcW w:w="675" w:type="dxa"/>
          </w:tcPr>
          <w:p w:rsidR="00516559" w:rsidRDefault="00FD118A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4253" w:type="dxa"/>
          </w:tcPr>
          <w:p w:rsidR="00516559" w:rsidRPr="00516559" w:rsidRDefault="005165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6559">
              <w:rPr>
                <w:rFonts w:ascii="Times New Roman" w:hAnsi="Times New Roman"/>
                <w:sz w:val="20"/>
                <w:szCs w:val="20"/>
              </w:rPr>
              <w:t>Пипетка-дозатор 8-канальный переменного объема 50-300 мкл</w:t>
            </w:r>
          </w:p>
        </w:tc>
        <w:tc>
          <w:tcPr>
            <w:tcW w:w="1276" w:type="dxa"/>
          </w:tcPr>
          <w:p w:rsidR="00516559" w:rsidRPr="00FD118A" w:rsidRDefault="00FD118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118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:rsidR="00516559" w:rsidRPr="00FD118A" w:rsidRDefault="00FD118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FD1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16559" w:rsidRPr="00FD118A" w:rsidRDefault="00FD118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FD118A">
              <w:rPr>
                <w:rFonts w:ascii="Times New Roman" w:hAnsi="Times New Roman"/>
                <w:sz w:val="20"/>
                <w:szCs w:val="20"/>
              </w:rPr>
              <w:t>215 000,00</w:t>
            </w:r>
          </w:p>
        </w:tc>
        <w:tc>
          <w:tcPr>
            <w:tcW w:w="1559" w:type="dxa"/>
          </w:tcPr>
          <w:p w:rsidR="00516559" w:rsidRPr="00FD118A" w:rsidRDefault="00516559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6559" w:rsidRPr="00FD118A" w:rsidRDefault="00F34C84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214 000,00</w:t>
            </w:r>
          </w:p>
        </w:tc>
        <w:tc>
          <w:tcPr>
            <w:tcW w:w="1559" w:type="dxa"/>
          </w:tcPr>
          <w:p w:rsidR="00516559" w:rsidRPr="00FD118A" w:rsidRDefault="00516559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16559" w:rsidRPr="00FD118A" w:rsidRDefault="00516559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5367" w:rsidRPr="00D762DC" w:rsidRDefault="00885367" w:rsidP="0027738F">
      <w:pPr>
        <w:pStyle w:val="a3"/>
        <w:spacing w:before="120" w:beforeAutospacing="0" w:after="120" w:afterAutospacing="0"/>
        <w:rPr>
          <w:sz w:val="20"/>
          <w:szCs w:val="20"/>
        </w:rPr>
      </w:pPr>
    </w:p>
    <w:p w:rsidR="00885367" w:rsidRPr="00D762DC" w:rsidRDefault="00FA5462" w:rsidP="0027738F">
      <w:pPr>
        <w:pStyle w:val="a3"/>
        <w:spacing w:before="120" w:beforeAutospacing="0" w:after="120" w:afterAutospacing="0"/>
        <w:rPr>
          <w:sz w:val="20"/>
          <w:szCs w:val="20"/>
        </w:rPr>
      </w:pPr>
      <w:r w:rsidRPr="00FA5462">
        <w:t>4.</w:t>
      </w:r>
      <w:r>
        <w:rPr>
          <w:sz w:val="20"/>
          <w:szCs w:val="20"/>
        </w:rPr>
        <w:t xml:space="preserve">      </w:t>
      </w:r>
      <w:r>
        <w:rPr>
          <w:bCs/>
        </w:rPr>
        <w:t>Информация о привлечении экспертной комиссии: Эксперт не</w:t>
      </w:r>
      <w:r>
        <w:t xml:space="preserve"> привлекался.</w:t>
      </w:r>
    </w:p>
    <w:p w:rsidR="00D11652" w:rsidRDefault="00FA5462" w:rsidP="00D22853">
      <w:pPr>
        <w:pStyle w:val="a3"/>
        <w:spacing w:before="0" w:beforeAutospacing="0"/>
      </w:pPr>
      <w:r w:rsidRPr="00FA5462">
        <w:t>5.</w:t>
      </w:r>
      <w:r>
        <w:t xml:space="preserve">   Тендерная комиссия  оценила и сопоставила тендерные заявки:</w:t>
      </w:r>
      <w:r w:rsidRPr="00FA5462">
        <w:t xml:space="preserve"> </w:t>
      </w:r>
      <w:r w:rsidR="00F2514E">
        <w:t>потенциальный</w:t>
      </w:r>
      <w:r w:rsidR="009674BF">
        <w:t xml:space="preserve"> </w:t>
      </w:r>
      <w:r>
        <w:t xml:space="preserve"> поставщик   </w:t>
      </w:r>
      <w:r w:rsidRPr="00FA5462">
        <w:rPr>
          <w:b/>
        </w:rPr>
        <w:t>ТОО «</w:t>
      </w:r>
      <w:r w:rsidRPr="00FA5462">
        <w:rPr>
          <w:b/>
          <w:lang w:val="en-US"/>
        </w:rPr>
        <w:t>Med</w:t>
      </w:r>
      <w:r w:rsidR="009674BF">
        <w:rPr>
          <w:b/>
        </w:rPr>
        <w:t>-М</w:t>
      </w:r>
      <w:r w:rsidRPr="00FA5462">
        <w:rPr>
          <w:b/>
        </w:rPr>
        <w:t xml:space="preserve"> »</w:t>
      </w:r>
      <w:r>
        <w:t xml:space="preserve"> </w:t>
      </w:r>
      <w:r w:rsidR="00F2514E">
        <w:t>и признала соответствующей требованиям объявления и требованиям настоящих Правил</w:t>
      </w:r>
      <w:r w:rsidR="00D11652" w:rsidRPr="009674BF">
        <w:t xml:space="preserve"> </w:t>
      </w:r>
      <w:r w:rsidR="00D11652">
        <w:t xml:space="preserve"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лиц, содержащихся в следственных изоляторах и учреждениях уголовно-исполнительной </w:t>
      </w:r>
      <w:proofErr w:type="spellStart"/>
      <w:r w:rsidR="00D11652">
        <w:t>системы,за</w:t>
      </w:r>
      <w:proofErr w:type="spellEnd"/>
      <w:r w:rsidR="00D11652">
        <w:t xml:space="preserve"> счет бюджетных средств</w:t>
      </w:r>
      <w:r w:rsidR="00D11652" w:rsidRPr="00D11652">
        <w:t xml:space="preserve"> </w:t>
      </w:r>
      <w:r w:rsidR="00D11652">
        <w:t>и (или) в системе обязательного социального медицинского страхования, фармацевтических услуг и внесении в них изменений и дополнений утвержденным постановлением  Правительства Республики Казахстан от 4 июня 2021 года № 375 (далее Правила) и конкурсной документации.</w:t>
      </w:r>
    </w:p>
    <w:p w:rsidR="00F2514E" w:rsidRDefault="00F2514E" w:rsidP="00D22853">
      <w:pPr>
        <w:pStyle w:val="a3"/>
        <w:spacing w:before="0" w:beforeAutospacing="0"/>
      </w:pPr>
      <w:r>
        <w:t xml:space="preserve">Потенциальный поставщик </w:t>
      </w:r>
      <w:r w:rsidRPr="00F2514E">
        <w:rPr>
          <w:b/>
        </w:rPr>
        <w:t>ТОО «</w:t>
      </w:r>
      <w:proofErr w:type="spellStart"/>
      <w:r w:rsidRPr="00F2514E">
        <w:rPr>
          <w:b/>
        </w:rPr>
        <w:t>ДиАКиТ</w:t>
      </w:r>
      <w:proofErr w:type="spellEnd"/>
      <w:r w:rsidRPr="00F2514E">
        <w:rPr>
          <w:b/>
        </w:rPr>
        <w:t>»</w:t>
      </w:r>
      <w:r>
        <w:t xml:space="preserve"> не</w:t>
      </w:r>
      <w:r w:rsidRPr="00F2514E">
        <w:t xml:space="preserve"> </w:t>
      </w:r>
      <w:r>
        <w:t>соответствующей требованиям объявления и требованиям настоящих Правил и конкурсной документации.</w:t>
      </w:r>
    </w:p>
    <w:p w:rsidR="00D11652" w:rsidRPr="00F2514E" w:rsidRDefault="00D11652" w:rsidP="00D22853">
      <w:pPr>
        <w:pStyle w:val="a3"/>
        <w:spacing w:before="0" w:beforeAutospacing="0"/>
      </w:pPr>
      <w:r w:rsidRPr="00F2514E">
        <w:rPr>
          <w:b/>
        </w:rPr>
        <w:t xml:space="preserve">ТОО « </w:t>
      </w:r>
      <w:proofErr w:type="spellStart"/>
      <w:r w:rsidRPr="00F2514E">
        <w:rPr>
          <w:b/>
        </w:rPr>
        <w:t>ДиАКиТ</w:t>
      </w:r>
      <w:proofErr w:type="spellEnd"/>
      <w:r w:rsidRPr="00F2514E">
        <w:rPr>
          <w:b/>
        </w:rPr>
        <w:t>»</w:t>
      </w:r>
      <w:r w:rsidRPr="00F2514E">
        <w:t xml:space="preserve">  </w:t>
      </w:r>
    </w:p>
    <w:p w:rsidR="00942231" w:rsidRDefault="00D11652" w:rsidP="00D22853">
      <w:pPr>
        <w:pStyle w:val="a3"/>
        <w:spacing w:before="0" w:beforeAutospacing="0"/>
      </w:pPr>
      <w:r>
        <w:t xml:space="preserve">130-39 7) предоставление потенциальным  поставщиком технической спецификации, не соответствующей требованиям тендерной документации и настоящих правил. Вместо технической спецификации к каждому лоту кроме лота №4, приложена </w:t>
      </w:r>
      <w:r w:rsidRPr="00117ACF">
        <w:rPr>
          <w:b/>
        </w:rPr>
        <w:t>инструкция по медицинскому применению изделия медицинского назначения</w:t>
      </w:r>
      <w:r>
        <w:t>.</w:t>
      </w:r>
      <w:r w:rsidR="00942231">
        <w:t xml:space="preserve"> Согласно Главы 9-1, параграф 2, 130-28 1) технические спецификации с указанием точных технических характеристик  заявленных медицинских изделий. </w:t>
      </w:r>
    </w:p>
    <w:p w:rsidR="00D11652" w:rsidRDefault="00942231" w:rsidP="00D22853">
      <w:pPr>
        <w:pStyle w:val="a3"/>
        <w:spacing w:before="0" w:beforeAutospacing="0"/>
      </w:pPr>
      <w:r>
        <w:t xml:space="preserve">130-27 1) Заявка на участие в тендере не по форме утвержденной уполномоченным органом.( № </w:t>
      </w:r>
      <w:proofErr w:type="spellStart"/>
      <w:r>
        <w:t>п</w:t>
      </w:r>
      <w:proofErr w:type="spellEnd"/>
      <w:r>
        <w:t>/</w:t>
      </w:r>
      <w:proofErr w:type="spellStart"/>
      <w:r>
        <w:t>п</w:t>
      </w:r>
      <w:proofErr w:type="spellEnd"/>
      <w:r>
        <w:t>, наименование документа, количество листов).</w:t>
      </w:r>
    </w:p>
    <w:p w:rsidR="00D11652" w:rsidRPr="00D11652" w:rsidRDefault="00D11652" w:rsidP="00D11652">
      <w:pPr>
        <w:pStyle w:val="a3"/>
        <w:spacing w:before="0" w:beforeAutospacing="0"/>
      </w:pPr>
      <w:r>
        <w:t xml:space="preserve">Потенциальный </w:t>
      </w:r>
      <w:r w:rsidRPr="00D11652">
        <w:t xml:space="preserve">поставщик ТОО « </w:t>
      </w:r>
      <w:proofErr w:type="spellStart"/>
      <w:r w:rsidRPr="00D11652">
        <w:t>ДиАКиТ</w:t>
      </w:r>
      <w:proofErr w:type="spellEnd"/>
      <w:r w:rsidRPr="00D11652">
        <w:t xml:space="preserve">»  </w:t>
      </w:r>
      <w:r>
        <w:t>не предложил для закупа реагенты по лоту № 22</w:t>
      </w:r>
      <w:r w:rsidRPr="00D1165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«</w:t>
      </w:r>
      <w:r w:rsidRPr="00D11652">
        <w:rPr>
          <w:bCs/>
        </w:rPr>
        <w:t>Набор биохимического контроля</w:t>
      </w:r>
      <w:r>
        <w:rPr>
          <w:bCs/>
        </w:rPr>
        <w:t>» и по лоту №23</w:t>
      </w:r>
      <w:r w:rsidRPr="00D1165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«</w:t>
      </w:r>
      <w:r w:rsidRPr="00D11652">
        <w:rPr>
          <w:bCs/>
        </w:rPr>
        <w:t xml:space="preserve">Набор биохимического </w:t>
      </w:r>
      <w:proofErr w:type="spellStart"/>
      <w:r w:rsidRPr="00D11652">
        <w:rPr>
          <w:bCs/>
        </w:rPr>
        <w:t>мультикалибратора</w:t>
      </w:r>
      <w:proofErr w:type="spellEnd"/>
      <w:r w:rsidRPr="00D11652">
        <w:rPr>
          <w:bCs/>
        </w:rPr>
        <w:t xml:space="preserve"> 1x5мл</w:t>
      </w:r>
      <w:r>
        <w:rPr>
          <w:bCs/>
        </w:rPr>
        <w:t>»,являющиеся обязательными при работе</w:t>
      </w:r>
      <w:r w:rsidRPr="00D11652">
        <w:rPr>
          <w:bCs/>
          <w:sz w:val="20"/>
          <w:szCs w:val="20"/>
        </w:rPr>
        <w:t xml:space="preserve"> </w:t>
      </w:r>
      <w:r w:rsidRPr="00D11652">
        <w:rPr>
          <w:bCs/>
        </w:rPr>
        <w:t xml:space="preserve">автоматического биохимического анализатора </w:t>
      </w:r>
      <w:proofErr w:type="spellStart"/>
      <w:r w:rsidRPr="00D11652">
        <w:rPr>
          <w:bCs/>
        </w:rPr>
        <w:lastRenderedPageBreak/>
        <w:t>BioChem</w:t>
      </w:r>
      <w:proofErr w:type="spellEnd"/>
      <w:r w:rsidRPr="00D11652">
        <w:rPr>
          <w:bCs/>
        </w:rPr>
        <w:t xml:space="preserve"> FC-200</w:t>
      </w:r>
      <w:r>
        <w:rPr>
          <w:bCs/>
        </w:rPr>
        <w:t xml:space="preserve"> для лотов 1,2,3,5,6,7,8,9,10,11,12,13,25. </w:t>
      </w:r>
      <w:r w:rsidR="00B34D35">
        <w:rPr>
          <w:bCs/>
        </w:rPr>
        <w:t>Потенциальным</w:t>
      </w:r>
      <w:r>
        <w:rPr>
          <w:bCs/>
        </w:rPr>
        <w:t xml:space="preserve"> поставщик</w:t>
      </w:r>
      <w:r w:rsidR="00B34D35">
        <w:rPr>
          <w:bCs/>
        </w:rPr>
        <w:t xml:space="preserve">ом </w:t>
      </w:r>
      <w:r>
        <w:rPr>
          <w:bCs/>
        </w:rPr>
        <w:t xml:space="preserve"> </w:t>
      </w:r>
      <w:r w:rsidR="00B34D35" w:rsidRPr="00D11652">
        <w:t xml:space="preserve">ТОО « </w:t>
      </w:r>
      <w:proofErr w:type="spellStart"/>
      <w:r w:rsidR="00B34D35" w:rsidRPr="00D11652">
        <w:t>ДиАКиТ</w:t>
      </w:r>
      <w:proofErr w:type="spellEnd"/>
      <w:r w:rsidR="00B34D35" w:rsidRPr="00D11652">
        <w:t>»</w:t>
      </w:r>
      <w:r w:rsidR="00B34D35">
        <w:t xml:space="preserve">  не предоставлены документы подтверждающие возможность использования реагентов </w:t>
      </w:r>
      <w:r w:rsidR="00B34D35" w:rsidRPr="00D11652">
        <w:t xml:space="preserve">ТОО « </w:t>
      </w:r>
      <w:proofErr w:type="spellStart"/>
      <w:r w:rsidR="00B34D35" w:rsidRPr="00D11652">
        <w:t>ДиАКиТ</w:t>
      </w:r>
      <w:proofErr w:type="spellEnd"/>
      <w:r w:rsidR="00B34D35" w:rsidRPr="00D11652">
        <w:t>»</w:t>
      </w:r>
      <w:r w:rsidR="00B34D35">
        <w:t xml:space="preserve"> с реагентами </w:t>
      </w:r>
      <w:r w:rsidR="00B34D35">
        <w:rPr>
          <w:bCs/>
          <w:sz w:val="20"/>
          <w:szCs w:val="20"/>
        </w:rPr>
        <w:t>«</w:t>
      </w:r>
      <w:r w:rsidR="00B34D35" w:rsidRPr="00D11652">
        <w:rPr>
          <w:bCs/>
        </w:rPr>
        <w:t>Набор биохимического контроля</w:t>
      </w:r>
      <w:r w:rsidR="00B34D35">
        <w:rPr>
          <w:bCs/>
        </w:rPr>
        <w:t xml:space="preserve">» и </w:t>
      </w:r>
      <w:r w:rsidR="00B34D35">
        <w:rPr>
          <w:bCs/>
          <w:sz w:val="20"/>
          <w:szCs w:val="20"/>
        </w:rPr>
        <w:t>«</w:t>
      </w:r>
      <w:r w:rsidR="00B34D35" w:rsidRPr="00D11652">
        <w:rPr>
          <w:bCs/>
        </w:rPr>
        <w:t xml:space="preserve">Набор биохимического </w:t>
      </w:r>
      <w:proofErr w:type="spellStart"/>
      <w:r w:rsidR="00B34D35" w:rsidRPr="00D11652">
        <w:rPr>
          <w:bCs/>
        </w:rPr>
        <w:t>мультикалибратора</w:t>
      </w:r>
      <w:proofErr w:type="spellEnd"/>
      <w:r w:rsidR="00B34D35" w:rsidRPr="00D11652">
        <w:rPr>
          <w:bCs/>
        </w:rPr>
        <w:t xml:space="preserve"> 1x5мл</w:t>
      </w:r>
      <w:r w:rsidR="00B34D35">
        <w:rPr>
          <w:bCs/>
        </w:rPr>
        <w:t>» других производителей.</w:t>
      </w:r>
    </w:p>
    <w:p w:rsidR="00D11652" w:rsidRDefault="00B34D35" w:rsidP="00D22853">
      <w:pPr>
        <w:pStyle w:val="a3"/>
        <w:spacing w:before="0" w:beforeAutospacing="0"/>
      </w:pPr>
      <w:r>
        <w:t xml:space="preserve">130-39 16)предоставления ценового предложения не по форме  в наименовании не указаны для кого анализатора предоставлены  реагенты, кроме лота №4 там указано для </w:t>
      </w:r>
      <w:r w:rsidRPr="00D11652">
        <w:rPr>
          <w:bCs/>
        </w:rPr>
        <w:t xml:space="preserve">биохимического анализатора </w:t>
      </w:r>
      <w:proofErr w:type="spellStart"/>
      <w:r w:rsidRPr="00D11652">
        <w:rPr>
          <w:bCs/>
        </w:rPr>
        <w:t>BioChem</w:t>
      </w:r>
      <w:proofErr w:type="spellEnd"/>
      <w:r w:rsidRPr="00D11652">
        <w:rPr>
          <w:bCs/>
        </w:rPr>
        <w:t xml:space="preserve"> FC-200</w:t>
      </w:r>
      <w:r>
        <w:t xml:space="preserve"> , в каждом ценовом предложении отсутствуют сведения о месте  доставки товара</w:t>
      </w:r>
      <w:r w:rsidR="00942231">
        <w:t xml:space="preserve">. Фасовка предложенная  ТОО « </w:t>
      </w:r>
      <w:proofErr w:type="spellStart"/>
      <w:r w:rsidR="00942231">
        <w:t>ДиАКиТ</w:t>
      </w:r>
      <w:proofErr w:type="spellEnd"/>
      <w:r w:rsidR="00942231">
        <w:t>» не соответствует технической спецификации заказчика.</w:t>
      </w:r>
    </w:p>
    <w:p w:rsidR="00536508" w:rsidRDefault="00536508" w:rsidP="00536508">
      <w:pPr>
        <w:pStyle w:val="a3"/>
        <w:spacing w:before="120" w:beforeAutospacing="0" w:after="120" w:afterAutospacing="0"/>
        <w:rPr>
          <w:b/>
        </w:rPr>
      </w:pPr>
      <w:r>
        <w:rPr>
          <w:b/>
        </w:rPr>
        <w:t>По лоту  №1</w:t>
      </w:r>
    </w:p>
    <w:p w:rsidR="00536508" w:rsidRDefault="00536508" w:rsidP="00536508">
      <w:pPr>
        <w:pStyle w:val="a3"/>
        <w:spacing w:before="120" w:beforeAutospacing="0" w:after="120" w:afterAutospacing="0"/>
      </w:pPr>
      <w:r>
        <w:t>- В соответствии</w:t>
      </w:r>
      <w:r w:rsidR="006A6E95">
        <w:t xml:space="preserve"> </w:t>
      </w:r>
      <w:proofErr w:type="spellStart"/>
      <w:r w:rsidR="006A6E95">
        <w:t>п</w:t>
      </w:r>
      <w:proofErr w:type="spellEnd"/>
      <w:r w:rsidR="006A6E95">
        <w:t xml:space="preserve"> 130-39 7) </w:t>
      </w:r>
      <w:r>
        <w:t xml:space="preserve"> (представления потенциальным поставщиком технической спецификации, не соответствует требованиям тендерной документации и настоящих Правил) Потенци</w:t>
      </w:r>
      <w:r w:rsidR="006A6E95">
        <w:t xml:space="preserve">альный поставщик ТОО « </w:t>
      </w:r>
      <w:proofErr w:type="spellStart"/>
      <w:r w:rsidR="006A6E95">
        <w:t>ДиАКиТ</w:t>
      </w:r>
      <w:proofErr w:type="spellEnd"/>
      <w:r w:rsidR="006A6E95">
        <w:t xml:space="preserve">» </w:t>
      </w:r>
      <w:r>
        <w:t xml:space="preserve"> предоставлена недостоверная информация в технической спецификации, указано  (Линейность </w:t>
      </w:r>
      <w:r w:rsidR="006A6E95">
        <w:t>до 400</w:t>
      </w:r>
      <w:r>
        <w:t xml:space="preserve"> мг/дл), а в тендерной документации в Приложении №1 указано (линейность: 0-500мг/дл). В технической спецификации ТОО «</w:t>
      </w:r>
      <w:proofErr w:type="spellStart"/>
      <w:r>
        <w:t>ДиАКиТ</w:t>
      </w:r>
      <w:proofErr w:type="spellEnd"/>
      <w:r>
        <w:t xml:space="preserve">» в состав реагента входит (ферментный реагент, калибратор), а в тендерной документации в Приложении №1 в состав входит (глюкозогексогиназа-15Ед/мл, </w:t>
      </w:r>
      <w:proofErr w:type="spellStart"/>
      <w:r>
        <w:t>пероксидаза</w:t>
      </w:r>
      <w:proofErr w:type="spellEnd"/>
      <w:r>
        <w:t xml:space="preserve"> (лошадиная)-1,2Ед/мл,  4-аминоантипирин-0,2 </w:t>
      </w:r>
      <w:proofErr w:type="spellStart"/>
      <w:r>
        <w:t>ммоль</w:t>
      </w:r>
      <w:proofErr w:type="spellEnd"/>
      <w:r>
        <w:t xml:space="preserve">/л, фенол -4 </w:t>
      </w:r>
      <w:proofErr w:type="spellStart"/>
      <w:r>
        <w:t>ммоль</w:t>
      </w:r>
      <w:proofErr w:type="spellEnd"/>
      <w:r>
        <w:t>/л).</w:t>
      </w:r>
    </w:p>
    <w:p w:rsidR="00536508" w:rsidRDefault="00536508" w:rsidP="00536508">
      <w:pPr>
        <w:pStyle w:val="a3"/>
        <w:spacing w:before="120" w:beforeAutospacing="0" w:after="120" w:afterAutospacing="0"/>
      </w:pPr>
    </w:p>
    <w:p w:rsidR="00536508" w:rsidRDefault="00536508" w:rsidP="00536508">
      <w:pPr>
        <w:pStyle w:val="a3"/>
        <w:spacing w:before="120" w:beforeAutospacing="0" w:after="120" w:afterAutospacing="0"/>
        <w:rPr>
          <w:b/>
        </w:rPr>
      </w:pPr>
      <w:r>
        <w:rPr>
          <w:b/>
        </w:rPr>
        <w:t>По лоту  №2</w:t>
      </w:r>
    </w:p>
    <w:p w:rsidR="00536508" w:rsidRDefault="00536508" w:rsidP="00536508">
      <w:pPr>
        <w:pStyle w:val="a3"/>
        <w:spacing w:before="120" w:beforeAutospacing="0" w:after="120" w:afterAutospacing="0"/>
      </w:pPr>
      <w:r>
        <w:t>- В соответствии п</w:t>
      </w:r>
      <w:r w:rsidR="006A6E95">
        <w:t>130-39 7)</w:t>
      </w:r>
      <w:r>
        <w:t xml:space="preserve"> (представления потенциальным поставщиком технической спецификации, не соответствует требованиям тендерной документации и настоящих Правил). Потенциальный поставщик ТОО « </w:t>
      </w:r>
      <w:proofErr w:type="spellStart"/>
      <w:r>
        <w:t>ДиАКиТ</w:t>
      </w:r>
      <w:proofErr w:type="spellEnd"/>
      <w:r>
        <w:t xml:space="preserve">»  предоставлена недостоверная информация в технической спецификации, указано  (Линейность  от 0.50 до 20.69 </w:t>
      </w:r>
      <w:proofErr w:type="spellStart"/>
      <w:r>
        <w:t>ммоль</w:t>
      </w:r>
      <w:proofErr w:type="spellEnd"/>
      <w:r>
        <w:t>/л), а в тендерной документации в Приложении №1 указано (линейность: 0-700мг/дл). В технической спецификации ТОО «</w:t>
      </w:r>
      <w:proofErr w:type="spellStart"/>
      <w:r>
        <w:t>ДиАКиТ</w:t>
      </w:r>
      <w:proofErr w:type="spellEnd"/>
      <w:r>
        <w:t xml:space="preserve">» в состав реагента входит (ферментный </w:t>
      </w:r>
      <w:proofErr w:type="spellStart"/>
      <w:r>
        <w:t>реагент,калибратор</w:t>
      </w:r>
      <w:proofErr w:type="spellEnd"/>
      <w:r>
        <w:t xml:space="preserve">), а тендерной документации в Приложении №1 в состав реагента входит ( 4-аниноантипирин-0,6, </w:t>
      </w:r>
      <w:proofErr w:type="spellStart"/>
      <w:r>
        <w:t>холат</w:t>
      </w:r>
      <w:proofErr w:type="spellEnd"/>
      <w:r>
        <w:t xml:space="preserve"> натрия -8,0 </w:t>
      </w:r>
      <w:proofErr w:type="spellStart"/>
      <w:r>
        <w:t>ммоль</w:t>
      </w:r>
      <w:proofErr w:type="spellEnd"/>
      <w:r>
        <w:t xml:space="preserve">/л, </w:t>
      </w:r>
      <w:proofErr w:type="spellStart"/>
      <w:r>
        <w:t>эстераза</w:t>
      </w:r>
      <w:proofErr w:type="spellEnd"/>
      <w:r>
        <w:t xml:space="preserve"> холестерина _&gt;  150Ед/л, оксидаза холестерина _&gt;  150Ед/л ,</w:t>
      </w:r>
      <w:proofErr w:type="spellStart"/>
      <w:r>
        <w:t>пероксидаза</w:t>
      </w:r>
      <w:proofErr w:type="spellEnd"/>
      <w:r>
        <w:t xml:space="preserve"> </w:t>
      </w:r>
      <w:proofErr w:type="spellStart"/>
      <w:r>
        <w:t>хрена_</w:t>
      </w:r>
      <w:proofErr w:type="spellEnd"/>
      <w:r>
        <w:t xml:space="preserve">&gt;  1,200Ед/л, </w:t>
      </w:r>
      <w:proofErr w:type="spellStart"/>
      <w:r>
        <w:t>п-Гидроксибензолсульфонат</w:t>
      </w:r>
      <w:proofErr w:type="spellEnd"/>
      <w:r>
        <w:t xml:space="preserve"> -20 </w:t>
      </w:r>
      <w:proofErr w:type="spellStart"/>
      <w:r>
        <w:t>ммоль</w:t>
      </w:r>
      <w:proofErr w:type="spellEnd"/>
      <w:r>
        <w:t>/</w:t>
      </w:r>
      <w:proofErr w:type="spellStart"/>
      <w:r>
        <w:t>л,буфер</w:t>
      </w:r>
      <w:proofErr w:type="spellEnd"/>
      <w:r>
        <w:t xml:space="preserve">- 125 </w:t>
      </w:r>
      <w:proofErr w:type="spellStart"/>
      <w:r>
        <w:t>ммоль</w:t>
      </w:r>
      <w:proofErr w:type="spellEnd"/>
      <w:r>
        <w:t>/л ).</w:t>
      </w:r>
    </w:p>
    <w:p w:rsidR="00536508" w:rsidRDefault="00536508" w:rsidP="00536508">
      <w:pPr>
        <w:pStyle w:val="a3"/>
        <w:spacing w:before="120" w:beforeAutospacing="0" w:after="120" w:afterAutospacing="0"/>
      </w:pPr>
    </w:p>
    <w:p w:rsidR="00536508" w:rsidRDefault="00536508" w:rsidP="00536508">
      <w:pPr>
        <w:pStyle w:val="a3"/>
        <w:spacing w:before="120" w:beforeAutospacing="0" w:after="120" w:afterAutospacing="0"/>
        <w:rPr>
          <w:b/>
        </w:rPr>
      </w:pPr>
      <w:r>
        <w:rPr>
          <w:b/>
        </w:rPr>
        <w:t>По лоту  №3</w:t>
      </w:r>
    </w:p>
    <w:p w:rsidR="00536508" w:rsidRDefault="00536508" w:rsidP="00536508">
      <w:pPr>
        <w:pStyle w:val="a3"/>
        <w:spacing w:before="120" w:beforeAutospacing="0" w:after="120" w:afterAutospacing="0"/>
      </w:pPr>
      <w:r>
        <w:t xml:space="preserve">- В соответствии </w:t>
      </w:r>
      <w:proofErr w:type="spellStart"/>
      <w:r w:rsidR="006A6E95">
        <w:t>п</w:t>
      </w:r>
      <w:proofErr w:type="spellEnd"/>
      <w:r w:rsidR="006A6E95">
        <w:t xml:space="preserve"> 130-39 7)</w:t>
      </w:r>
      <w:r>
        <w:t xml:space="preserve"> (представления потенциальным поставщиком технической спецификации, не соответствует требованиям тендерной документации и настоящих Правил). Потенциальный поставщик </w:t>
      </w:r>
      <w:r w:rsidR="006A6E95">
        <w:t xml:space="preserve">ТОО « </w:t>
      </w:r>
      <w:proofErr w:type="spellStart"/>
      <w:r w:rsidR="006A6E95">
        <w:t>ДиАКиТ</w:t>
      </w:r>
      <w:proofErr w:type="spellEnd"/>
      <w:r w:rsidR="006A6E95">
        <w:t xml:space="preserve">»  </w:t>
      </w:r>
      <w:r>
        <w:t xml:space="preserve">предоставлена недостоверная информация в технической спецификации, указано  (Линейность  до 300мг/дл  (49,8 </w:t>
      </w:r>
      <w:proofErr w:type="spellStart"/>
      <w:r>
        <w:t>ммоль</w:t>
      </w:r>
      <w:proofErr w:type="spellEnd"/>
      <w:r>
        <w:t xml:space="preserve">/л)), а в тендерной документации в Приложении №1 указано (линейность: </w:t>
      </w:r>
      <w:r>
        <w:rPr>
          <w:bCs/>
          <w:sz w:val="20"/>
          <w:szCs w:val="20"/>
        </w:rPr>
        <w:t xml:space="preserve"> </w:t>
      </w:r>
      <w:r>
        <w:rPr>
          <w:bCs/>
        </w:rPr>
        <w:t xml:space="preserve">0-80 мг/дл (0-15 </w:t>
      </w:r>
      <w:proofErr w:type="spellStart"/>
      <w:r>
        <w:rPr>
          <w:bCs/>
        </w:rPr>
        <w:t>ммоль</w:t>
      </w:r>
      <w:proofErr w:type="spellEnd"/>
      <w:r>
        <w:rPr>
          <w:bCs/>
        </w:rPr>
        <w:t>/л) для азота мочевины.</w:t>
      </w:r>
      <w:r>
        <w:rPr>
          <w:bCs/>
          <w:sz w:val="20"/>
          <w:szCs w:val="20"/>
        </w:rPr>
        <w:t xml:space="preserve"> </w:t>
      </w:r>
      <w:r>
        <w:rPr>
          <w:bCs/>
        </w:rPr>
        <w:t xml:space="preserve">0-150 мг/дл (0-28 </w:t>
      </w:r>
      <w:proofErr w:type="spellStart"/>
      <w:r>
        <w:rPr>
          <w:bCs/>
        </w:rPr>
        <w:t>ммоль</w:t>
      </w:r>
      <w:proofErr w:type="spellEnd"/>
      <w:r>
        <w:rPr>
          <w:bCs/>
        </w:rPr>
        <w:t>/л) для мочевины).</w:t>
      </w:r>
      <w:r>
        <w:rPr>
          <w:bCs/>
        </w:rPr>
        <w:br/>
      </w:r>
      <w:r>
        <w:t xml:space="preserve"> В технической спецификации ТОО «</w:t>
      </w:r>
      <w:proofErr w:type="spellStart"/>
      <w:r>
        <w:t>ДиАКиТ</w:t>
      </w:r>
      <w:proofErr w:type="spellEnd"/>
      <w:r>
        <w:t>» указано  чувствительность (5 мг/дл мочевины), а тендерной документации в Приложении №1 указано чувствительность (</w:t>
      </w:r>
      <w:r>
        <w:rPr>
          <w:bCs/>
        </w:rPr>
        <w:t xml:space="preserve">0,4 </w:t>
      </w:r>
      <w:proofErr w:type="spellStart"/>
      <w:r>
        <w:rPr>
          <w:bCs/>
        </w:rPr>
        <w:t>мМ</w:t>
      </w:r>
      <w:proofErr w:type="spellEnd"/>
      <w:r>
        <w:rPr>
          <w:bCs/>
        </w:rPr>
        <w:t>/л мочевины).</w:t>
      </w:r>
    </w:p>
    <w:p w:rsidR="00536508" w:rsidRDefault="00536508" w:rsidP="00536508">
      <w:pPr>
        <w:pStyle w:val="a3"/>
        <w:spacing w:before="120" w:beforeAutospacing="0" w:after="120" w:afterAutospacing="0"/>
        <w:rPr>
          <w:b/>
        </w:rPr>
      </w:pPr>
      <w:r>
        <w:rPr>
          <w:b/>
        </w:rPr>
        <w:t>По лоту  №4</w:t>
      </w:r>
    </w:p>
    <w:p w:rsidR="00536508" w:rsidRDefault="00536508" w:rsidP="00536508">
      <w:pPr>
        <w:pStyle w:val="a3"/>
        <w:spacing w:before="120" w:beforeAutospacing="0" w:after="120" w:afterAutospacing="0"/>
      </w:pPr>
      <w:r>
        <w:lastRenderedPageBreak/>
        <w:t>В соответствии</w:t>
      </w:r>
      <w:r w:rsidR="006A6E95" w:rsidRPr="006A6E95">
        <w:t xml:space="preserve"> </w:t>
      </w:r>
      <w:proofErr w:type="spellStart"/>
      <w:r w:rsidR="006A6E95">
        <w:t>п</w:t>
      </w:r>
      <w:proofErr w:type="spellEnd"/>
      <w:r w:rsidR="006A6E95">
        <w:t xml:space="preserve"> 130-39 7) </w:t>
      </w:r>
      <w:r>
        <w:t xml:space="preserve"> (представления потенциальным поставщиком технической спецификации, не соответствует требованиям тендерной документации и настоящих Правил). Потенциальный поставщик ТОО « </w:t>
      </w:r>
      <w:proofErr w:type="spellStart"/>
      <w:r>
        <w:t>ДиАКиТ</w:t>
      </w:r>
      <w:proofErr w:type="spellEnd"/>
      <w:r>
        <w:t xml:space="preserve">»  предоставлена недостоверная информация  в технической спецификации реакционные кюветы не  указано, что  </w:t>
      </w:r>
      <w:r>
        <w:rPr>
          <w:bCs/>
        </w:rPr>
        <w:t>кюветы снабжены специальными чип картами для считывания количества используемых кювет</w:t>
      </w:r>
      <w:r>
        <w:t xml:space="preserve"> ,тогда как в тендерной документации реакционные кюветы  указано что  </w:t>
      </w:r>
      <w:r>
        <w:rPr>
          <w:bCs/>
        </w:rPr>
        <w:t xml:space="preserve">кюветы снабжены специальными чип картами для считывания количества используемых кювет. </w:t>
      </w:r>
    </w:p>
    <w:p w:rsidR="00536508" w:rsidRDefault="00536508" w:rsidP="00536508">
      <w:pPr>
        <w:pStyle w:val="a3"/>
        <w:spacing w:before="120" w:beforeAutospacing="0" w:after="120" w:afterAutospacing="0"/>
        <w:rPr>
          <w:b/>
        </w:rPr>
      </w:pPr>
      <w:r>
        <w:rPr>
          <w:b/>
        </w:rPr>
        <w:t>По лоту  №5</w:t>
      </w:r>
    </w:p>
    <w:p w:rsidR="00536508" w:rsidRDefault="00536508" w:rsidP="00536508">
      <w:pPr>
        <w:pStyle w:val="a3"/>
        <w:spacing w:before="120" w:beforeAutospacing="0" w:after="120" w:afterAutospacing="0"/>
      </w:pPr>
      <w:r>
        <w:t>- В соответствии</w:t>
      </w:r>
      <w:r w:rsidR="006A6E95" w:rsidRPr="006A6E95">
        <w:t xml:space="preserve"> </w:t>
      </w:r>
      <w:proofErr w:type="spellStart"/>
      <w:r w:rsidR="006A6E95">
        <w:t>п</w:t>
      </w:r>
      <w:proofErr w:type="spellEnd"/>
      <w:r w:rsidR="006A6E95">
        <w:t xml:space="preserve"> 130-39 7) </w:t>
      </w:r>
      <w:r>
        <w:t xml:space="preserve"> (представления потенциальным поставщиком технической спецификации, не соответствует требованиям тендерной документации и настоящих Правил). Потенциальный поставщик ТОО « </w:t>
      </w:r>
      <w:proofErr w:type="spellStart"/>
      <w:r>
        <w:t>ДиАКиТ</w:t>
      </w:r>
      <w:proofErr w:type="spellEnd"/>
      <w:r>
        <w:t>»  предоставлена недостоверная информация в технической спецификации, указано</w:t>
      </w:r>
      <w:r w:rsidR="006A6E95">
        <w:t xml:space="preserve"> название ( набор реагентов для определения активности  </w:t>
      </w:r>
      <w:proofErr w:type="spellStart"/>
      <w:r w:rsidR="006A6E95">
        <w:t>альфа-амелазы</w:t>
      </w:r>
      <w:proofErr w:type="spellEnd"/>
      <w:r w:rsidR="006A6E95">
        <w:t xml:space="preserve"> в биохимических жидкостях(кинетический </w:t>
      </w:r>
      <w:proofErr w:type="spellStart"/>
      <w:r w:rsidR="006A6E95">
        <w:t>метод,субстрат</w:t>
      </w:r>
      <w:proofErr w:type="spellEnd"/>
      <w:r w:rsidR="006A6E95">
        <w:t xml:space="preserve"> –</w:t>
      </w:r>
      <w:r w:rsidR="006A6E95">
        <w:rPr>
          <w:lang w:val="en-US"/>
        </w:rPr>
        <w:t>CNP</w:t>
      </w:r>
      <w:r w:rsidR="006A6E95">
        <w:t>-олигосахарид), а в тендерной документации (набор реагентов Амилаза 1х125),</w:t>
      </w:r>
      <w:r>
        <w:t xml:space="preserve"> </w:t>
      </w:r>
      <w:r w:rsidR="006A6E95">
        <w:t>в технической спецификации, указано название</w:t>
      </w:r>
      <w:r>
        <w:t xml:space="preserve"> (состав: субстратный реагент), а в тендерной документации в Приложении №1 указано (состав:</w:t>
      </w:r>
      <w:r w:rsidR="002D0AAA" w:rsidRPr="002D0AAA">
        <w:t xml:space="preserve"> </w:t>
      </w:r>
      <w:r w:rsidR="002D0AAA">
        <w:t>Б</w:t>
      </w:r>
      <w:r w:rsidR="006A6E95" w:rsidRPr="006A6E95">
        <w:t>ром</w:t>
      </w:r>
      <w:r w:rsidRPr="006A6E95">
        <w:t xml:space="preserve"> </w:t>
      </w:r>
      <w:r w:rsidR="006A6E95" w:rsidRPr="006A6E95">
        <w:rPr>
          <w:bCs/>
        </w:rPr>
        <w:t xml:space="preserve"> </w:t>
      </w:r>
      <w:proofErr w:type="spellStart"/>
      <w:r w:rsidR="006A6E95" w:rsidRPr="006A6E95">
        <w:rPr>
          <w:bCs/>
        </w:rPr>
        <w:t>крезоловый</w:t>
      </w:r>
      <w:proofErr w:type="spellEnd"/>
      <w:r w:rsidR="006A6E95" w:rsidRPr="006A6E95">
        <w:rPr>
          <w:bCs/>
        </w:rPr>
        <w:t xml:space="preserve"> </w:t>
      </w:r>
      <w:proofErr w:type="spellStart"/>
      <w:r w:rsidR="006A6E95" w:rsidRPr="006A6E95">
        <w:rPr>
          <w:bCs/>
        </w:rPr>
        <w:t>зеленный</w:t>
      </w:r>
      <w:proofErr w:type="spellEnd"/>
      <w:r>
        <w:rPr>
          <w:bCs/>
        </w:rPr>
        <w:t xml:space="preserve"> </w:t>
      </w:r>
      <w:r w:rsidR="006A6E95">
        <w:rPr>
          <w:bCs/>
        </w:rPr>
        <w:t>(</w:t>
      </w:r>
      <w:r w:rsidR="002D0AAA">
        <w:rPr>
          <w:bCs/>
          <w:lang w:val="en-US"/>
        </w:rPr>
        <w:t>BCG</w:t>
      </w:r>
      <w:r w:rsidR="002D0AAA">
        <w:rPr>
          <w:bCs/>
        </w:rPr>
        <w:t>)-0,25</w:t>
      </w:r>
      <w:r>
        <w:rPr>
          <w:bCs/>
        </w:rPr>
        <w:t xml:space="preserve"> </w:t>
      </w:r>
      <w:proofErr w:type="spellStart"/>
      <w:r>
        <w:rPr>
          <w:bCs/>
        </w:rPr>
        <w:t>м</w:t>
      </w:r>
      <w:r w:rsidR="002D0AAA">
        <w:rPr>
          <w:bCs/>
        </w:rPr>
        <w:t>М</w:t>
      </w:r>
      <w:proofErr w:type="spellEnd"/>
      <w:r w:rsidR="002D0AAA">
        <w:rPr>
          <w:bCs/>
        </w:rPr>
        <w:t xml:space="preserve"> </w:t>
      </w:r>
      <w:proofErr w:type="spellStart"/>
      <w:r w:rsidR="002D0AAA">
        <w:rPr>
          <w:bCs/>
        </w:rPr>
        <w:t>буфер,рН</w:t>
      </w:r>
      <w:proofErr w:type="spellEnd"/>
      <w:r w:rsidR="002D0AAA">
        <w:rPr>
          <w:bCs/>
        </w:rPr>
        <w:t xml:space="preserve"> 4,0+0,1 </w:t>
      </w:r>
      <w:proofErr w:type="spellStart"/>
      <w:r w:rsidR="002D0AAA">
        <w:rPr>
          <w:bCs/>
        </w:rPr>
        <w:t>сурфактант</w:t>
      </w:r>
      <w:proofErr w:type="spellEnd"/>
      <w:r w:rsidR="002D0AAA">
        <w:rPr>
          <w:bCs/>
        </w:rPr>
        <w:t>, инертные ингредиенты  и стабилизаторы).</w:t>
      </w:r>
      <w:r>
        <w:rPr>
          <w:bCs/>
        </w:rPr>
        <w:br/>
      </w:r>
      <w:r>
        <w:rPr>
          <w:bCs/>
        </w:rPr>
        <w:br/>
      </w:r>
    </w:p>
    <w:p w:rsidR="00536508" w:rsidRDefault="00536508" w:rsidP="00536508">
      <w:pPr>
        <w:pStyle w:val="a3"/>
        <w:spacing w:before="120" w:beforeAutospacing="0" w:after="120" w:afterAutospacing="0"/>
        <w:rPr>
          <w:b/>
        </w:rPr>
      </w:pPr>
      <w:r>
        <w:rPr>
          <w:b/>
        </w:rPr>
        <w:t>По лоту  №6</w:t>
      </w:r>
    </w:p>
    <w:p w:rsidR="00536508" w:rsidRDefault="00536508" w:rsidP="00536508">
      <w:pPr>
        <w:pStyle w:val="a3"/>
        <w:spacing w:before="120" w:beforeAutospacing="0" w:after="120" w:afterAutospacing="0"/>
      </w:pPr>
      <w:r>
        <w:t>- В соответствии</w:t>
      </w:r>
      <w:r w:rsidR="002D0AAA" w:rsidRPr="002D0AAA">
        <w:t xml:space="preserve"> </w:t>
      </w:r>
      <w:proofErr w:type="spellStart"/>
      <w:r w:rsidR="002D0AAA">
        <w:t>п</w:t>
      </w:r>
      <w:proofErr w:type="spellEnd"/>
      <w:r w:rsidR="002D0AAA">
        <w:t xml:space="preserve"> 130-39 7)  </w:t>
      </w:r>
      <w:r>
        <w:t xml:space="preserve"> (представления потенциальным поставщиком технической спецификации, не соответствует требованиям тендерной документации и настоящих Правил). Потенциальный поставщик ТОО « </w:t>
      </w:r>
      <w:proofErr w:type="spellStart"/>
      <w:r>
        <w:t>ДиАКиТ</w:t>
      </w:r>
      <w:proofErr w:type="spellEnd"/>
      <w:r>
        <w:t xml:space="preserve">»  предоставлена недостоверная информация в технической спецификации, указано  (Линейность  </w:t>
      </w:r>
      <w:r>
        <w:rPr>
          <w:bCs/>
        </w:rPr>
        <w:t xml:space="preserve">0.50 до 8.00 </w:t>
      </w:r>
      <w:proofErr w:type="spellStart"/>
      <w:r>
        <w:rPr>
          <w:bCs/>
        </w:rPr>
        <w:t>ммоль</w:t>
      </w:r>
      <w:proofErr w:type="spellEnd"/>
      <w:r>
        <w:rPr>
          <w:bCs/>
        </w:rPr>
        <w:t>/л</w:t>
      </w:r>
      <w:r>
        <w:t xml:space="preserve"> ), а в тендерной документации в Приложении №1 указано (линейность: </w:t>
      </w:r>
      <w:r>
        <w:rPr>
          <w:bCs/>
          <w:sz w:val="20"/>
          <w:szCs w:val="20"/>
        </w:rPr>
        <w:t xml:space="preserve"> </w:t>
      </w:r>
      <w:r>
        <w:rPr>
          <w:bCs/>
        </w:rPr>
        <w:t xml:space="preserve">0-1000 мг/дл (0-11,3 </w:t>
      </w:r>
      <w:proofErr w:type="spellStart"/>
      <w:r>
        <w:rPr>
          <w:bCs/>
        </w:rPr>
        <w:t>ммоль</w:t>
      </w:r>
      <w:proofErr w:type="spellEnd"/>
      <w:r>
        <w:rPr>
          <w:bCs/>
        </w:rPr>
        <w:t xml:space="preserve">/л). </w:t>
      </w:r>
      <w:r>
        <w:t>В технической спецификации ТОО «</w:t>
      </w:r>
      <w:proofErr w:type="spellStart"/>
      <w:r>
        <w:t>ДиАКиТ</w:t>
      </w:r>
      <w:proofErr w:type="spellEnd"/>
      <w:r>
        <w:t>» указано длина волны-505 нм, а тендерной документации в Приложении №1 указано  длина волны -520 нм</w:t>
      </w:r>
      <w:r>
        <w:rPr>
          <w:bCs/>
        </w:rPr>
        <w:t>.</w:t>
      </w:r>
    </w:p>
    <w:p w:rsidR="00536508" w:rsidRDefault="00536508" w:rsidP="00536508">
      <w:pPr>
        <w:pStyle w:val="a3"/>
        <w:spacing w:before="120" w:beforeAutospacing="0" w:after="120" w:afterAutospacing="0"/>
      </w:pPr>
    </w:p>
    <w:p w:rsidR="00536508" w:rsidRDefault="00536508" w:rsidP="00536508">
      <w:pPr>
        <w:pStyle w:val="a3"/>
        <w:spacing w:before="120" w:beforeAutospacing="0" w:after="120" w:afterAutospacing="0"/>
        <w:rPr>
          <w:b/>
        </w:rPr>
      </w:pPr>
      <w:r>
        <w:rPr>
          <w:b/>
        </w:rPr>
        <w:t>По лоту  №7</w:t>
      </w:r>
    </w:p>
    <w:p w:rsidR="00536508" w:rsidRDefault="00536508" w:rsidP="00536508">
      <w:pPr>
        <w:pStyle w:val="a3"/>
        <w:spacing w:before="120" w:beforeAutospacing="0" w:after="120" w:afterAutospacing="0"/>
      </w:pPr>
      <w:r>
        <w:t>- В соответствии</w:t>
      </w:r>
      <w:r w:rsidR="002D0AAA" w:rsidRPr="002D0AAA">
        <w:t xml:space="preserve"> </w:t>
      </w:r>
      <w:proofErr w:type="spellStart"/>
      <w:r w:rsidR="002D0AAA">
        <w:t>п</w:t>
      </w:r>
      <w:proofErr w:type="spellEnd"/>
      <w:r w:rsidR="002D0AAA">
        <w:t xml:space="preserve"> 130-39 7)  </w:t>
      </w:r>
      <w:r>
        <w:t xml:space="preserve"> (представления потенциальным поставщиком технической спецификации, не соответствует требованиям тендерной документации и настоящих Правил). Потенциальный поставщик ТОО « </w:t>
      </w:r>
      <w:proofErr w:type="spellStart"/>
      <w:r>
        <w:t>ДиАКиТ</w:t>
      </w:r>
      <w:proofErr w:type="spellEnd"/>
      <w:r>
        <w:t xml:space="preserve">»  предоставлена недостоверная информация в технической спецификации, указано  (Линейность  - от 10 Е/л до 200 Е/л), а в тендерной документации в Приложении №1 указано (линейность: </w:t>
      </w:r>
      <w:r>
        <w:rPr>
          <w:bCs/>
          <w:sz w:val="20"/>
          <w:szCs w:val="20"/>
        </w:rPr>
        <w:t xml:space="preserve"> </w:t>
      </w:r>
      <w:r>
        <w:rPr>
          <w:bCs/>
        </w:rPr>
        <w:t xml:space="preserve">0-500 </w:t>
      </w:r>
      <w:proofErr w:type="spellStart"/>
      <w:r>
        <w:rPr>
          <w:bCs/>
        </w:rPr>
        <w:t>Ед</w:t>
      </w:r>
      <w:proofErr w:type="spellEnd"/>
      <w:r>
        <w:rPr>
          <w:bCs/>
        </w:rPr>
        <w:t xml:space="preserve">/л). </w:t>
      </w:r>
      <w:r>
        <w:t>В технической спецификации ТОО «</w:t>
      </w:r>
      <w:proofErr w:type="spellStart"/>
      <w:r>
        <w:t>ДиАКиТ</w:t>
      </w:r>
      <w:proofErr w:type="spellEnd"/>
      <w:r>
        <w:t>» указан  (Состав- ферментный реагент 1,субстратный реагент 2) , а тендерной документации в Приложении №1 указан (</w:t>
      </w:r>
      <w:proofErr w:type="spellStart"/>
      <w:r>
        <w:t>соств</w:t>
      </w:r>
      <w:proofErr w:type="spellEnd"/>
      <w:r>
        <w:t xml:space="preserve"> – </w:t>
      </w:r>
      <w:proofErr w:type="spellStart"/>
      <w:r>
        <w:t>биреагент</w:t>
      </w:r>
      <w:proofErr w:type="spellEnd"/>
      <w:r>
        <w:t>)</w:t>
      </w:r>
      <w:r>
        <w:rPr>
          <w:bCs/>
        </w:rPr>
        <w:t>.</w:t>
      </w:r>
    </w:p>
    <w:p w:rsidR="00536508" w:rsidRDefault="00536508" w:rsidP="00536508">
      <w:pPr>
        <w:pStyle w:val="a3"/>
        <w:spacing w:before="120" w:beforeAutospacing="0" w:after="120" w:afterAutospacing="0"/>
      </w:pPr>
    </w:p>
    <w:p w:rsidR="00536508" w:rsidRDefault="00536508" w:rsidP="00536508">
      <w:pPr>
        <w:pStyle w:val="a3"/>
        <w:spacing w:before="120" w:beforeAutospacing="0" w:after="120" w:afterAutospacing="0"/>
        <w:rPr>
          <w:b/>
        </w:rPr>
      </w:pPr>
      <w:r>
        <w:rPr>
          <w:b/>
        </w:rPr>
        <w:t>По лоту  №8</w:t>
      </w:r>
    </w:p>
    <w:p w:rsidR="00536508" w:rsidRDefault="00536508" w:rsidP="00536508">
      <w:pPr>
        <w:pStyle w:val="a3"/>
        <w:spacing w:before="120" w:beforeAutospacing="0" w:after="120" w:afterAutospacing="0"/>
      </w:pPr>
      <w:r>
        <w:t xml:space="preserve">- В соответствии </w:t>
      </w:r>
      <w:proofErr w:type="spellStart"/>
      <w:r w:rsidR="002D0AAA">
        <w:t>п</w:t>
      </w:r>
      <w:proofErr w:type="spellEnd"/>
      <w:r w:rsidR="002D0AAA">
        <w:t xml:space="preserve"> 130-39 7)  </w:t>
      </w:r>
      <w:r>
        <w:t xml:space="preserve"> (представления потенциальным поставщиком технической спецификации, не соответствует требованиям тендерной документации и настоящих Правил). Потенциальный поставщик ТОО « </w:t>
      </w:r>
      <w:proofErr w:type="spellStart"/>
      <w:r>
        <w:t>ДиАКиТ</w:t>
      </w:r>
      <w:proofErr w:type="spellEnd"/>
      <w:r>
        <w:t xml:space="preserve">»  предоставлена недостоверная информация в технической </w:t>
      </w:r>
      <w:r>
        <w:lastRenderedPageBreak/>
        <w:t>спецификации, указано  (Линейность   от28,3 до 885</w:t>
      </w:r>
      <w:r>
        <w:rPr>
          <w:bCs/>
        </w:rPr>
        <w:t xml:space="preserve"> </w:t>
      </w:r>
      <w:proofErr w:type="spellStart"/>
      <w:r>
        <w:rPr>
          <w:bCs/>
        </w:rPr>
        <w:t>ммоль</w:t>
      </w:r>
      <w:proofErr w:type="spellEnd"/>
      <w:r>
        <w:rPr>
          <w:bCs/>
        </w:rPr>
        <w:t>/л</w:t>
      </w:r>
      <w:r>
        <w:t xml:space="preserve"> ), а в тендерной документации в Приложении №1 указано (линейность: </w:t>
      </w:r>
      <w:r>
        <w:rPr>
          <w:bCs/>
          <w:sz w:val="20"/>
          <w:szCs w:val="20"/>
        </w:rPr>
        <w:t xml:space="preserve"> </w:t>
      </w:r>
      <w:r>
        <w:rPr>
          <w:bCs/>
        </w:rPr>
        <w:t xml:space="preserve">0,1-25,0 мг/дл). </w:t>
      </w:r>
      <w:r>
        <w:t>В технической спецификации ТОО «</w:t>
      </w:r>
      <w:proofErr w:type="spellStart"/>
      <w:r>
        <w:t>ДиАКиТ</w:t>
      </w:r>
      <w:proofErr w:type="spellEnd"/>
      <w:r>
        <w:t>» указано длина волны-505 нм, а тендерной документации в Приложении №1 указано  длина волны -510 нм</w:t>
      </w:r>
      <w:r>
        <w:rPr>
          <w:bCs/>
        </w:rPr>
        <w:t>.</w:t>
      </w:r>
    </w:p>
    <w:p w:rsidR="00536508" w:rsidRDefault="00536508" w:rsidP="00536508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536508" w:rsidRDefault="00536508" w:rsidP="00536508">
      <w:pPr>
        <w:pStyle w:val="a3"/>
        <w:spacing w:before="120" w:beforeAutospacing="0" w:after="120" w:afterAutospacing="0"/>
        <w:rPr>
          <w:b/>
        </w:rPr>
      </w:pPr>
      <w:r>
        <w:rPr>
          <w:b/>
        </w:rPr>
        <w:t>По лоту  №9</w:t>
      </w:r>
    </w:p>
    <w:p w:rsidR="00536508" w:rsidRDefault="00536508" w:rsidP="00536508">
      <w:pPr>
        <w:pStyle w:val="a3"/>
        <w:spacing w:before="120" w:beforeAutospacing="0" w:after="120" w:afterAutospacing="0"/>
      </w:pPr>
      <w:r>
        <w:t>- В соответствии</w:t>
      </w:r>
      <w:r w:rsidR="002D0AAA" w:rsidRPr="002D0AAA">
        <w:t xml:space="preserve"> </w:t>
      </w:r>
      <w:proofErr w:type="spellStart"/>
      <w:r w:rsidR="002D0AAA">
        <w:t>п</w:t>
      </w:r>
      <w:proofErr w:type="spellEnd"/>
      <w:r w:rsidR="002D0AAA">
        <w:t xml:space="preserve"> 130-39 7)  </w:t>
      </w:r>
      <w:r>
        <w:t xml:space="preserve"> (представления потенциальным поставщиком технической спецификации, не соответствует требованиям тендерной документации и настоящих Правил). Потенциальный поставщик ТОО « </w:t>
      </w:r>
      <w:proofErr w:type="spellStart"/>
      <w:r>
        <w:t>ДиАКиТ</w:t>
      </w:r>
      <w:proofErr w:type="spellEnd"/>
      <w:r>
        <w:t xml:space="preserve">»  предоставлена недостоверная информация в технической спецификации, указано  (Линейность   от 10Е/л до 200 У/л ), а в тендерной документации в Приложении №1 указано (линейность: </w:t>
      </w:r>
      <w:r>
        <w:rPr>
          <w:bCs/>
          <w:sz w:val="20"/>
          <w:szCs w:val="20"/>
        </w:rPr>
        <w:t xml:space="preserve"> </w:t>
      </w:r>
      <w:r>
        <w:rPr>
          <w:bCs/>
        </w:rPr>
        <w:t xml:space="preserve">0-500МЕ/л). </w:t>
      </w:r>
      <w:r>
        <w:t>В технической спецификации ТОО «</w:t>
      </w:r>
      <w:proofErr w:type="spellStart"/>
      <w:r>
        <w:t>ДиАКиТ</w:t>
      </w:r>
      <w:proofErr w:type="spellEnd"/>
      <w:r>
        <w:t xml:space="preserve">» указан (Состав - ферментный реагент 1,субстратный реагент 2), а в тендерной документации в Приложении №1 указан (Состав – </w:t>
      </w:r>
      <w:proofErr w:type="spellStart"/>
      <w:r>
        <w:t>биреагент</w:t>
      </w:r>
      <w:proofErr w:type="spellEnd"/>
      <w:r>
        <w:t>)</w:t>
      </w:r>
      <w:r>
        <w:rPr>
          <w:bCs/>
        </w:rPr>
        <w:t>.</w:t>
      </w:r>
    </w:p>
    <w:p w:rsidR="00536508" w:rsidRDefault="00536508" w:rsidP="00536508">
      <w:pPr>
        <w:pStyle w:val="a3"/>
        <w:spacing w:before="120" w:beforeAutospacing="0" w:after="120" w:afterAutospacing="0"/>
        <w:rPr>
          <w:b/>
        </w:rPr>
      </w:pPr>
      <w:r>
        <w:rPr>
          <w:bCs/>
        </w:rPr>
        <w:br/>
      </w:r>
      <w:r>
        <w:rPr>
          <w:b/>
        </w:rPr>
        <w:t>По лоту  № 11</w:t>
      </w:r>
    </w:p>
    <w:p w:rsidR="00536508" w:rsidRDefault="00536508" w:rsidP="00536508">
      <w:pPr>
        <w:pStyle w:val="a3"/>
        <w:spacing w:before="120" w:beforeAutospacing="0" w:after="120" w:afterAutospacing="0"/>
      </w:pPr>
      <w:r>
        <w:t>- В соответствии</w:t>
      </w:r>
      <w:r w:rsidR="002D0AAA" w:rsidRPr="002D0AAA">
        <w:t xml:space="preserve"> </w:t>
      </w:r>
      <w:proofErr w:type="spellStart"/>
      <w:r w:rsidR="002D0AAA">
        <w:t>п</w:t>
      </w:r>
      <w:proofErr w:type="spellEnd"/>
      <w:r w:rsidR="002D0AAA">
        <w:t xml:space="preserve"> 130-39 7)  </w:t>
      </w:r>
      <w:r>
        <w:t xml:space="preserve"> (представления потенциальным поставщиком технической спецификации, не соответствует требованиям тендерной документации и настоящих Правил). Потенциальный поставщик ТОО « </w:t>
      </w:r>
      <w:proofErr w:type="spellStart"/>
      <w:r>
        <w:t>ДиАКиТ</w:t>
      </w:r>
      <w:proofErr w:type="spellEnd"/>
      <w:r>
        <w:t>»  предоставлена недостоверная информация в технической спецификации, указано  (Линейность   до 12 г/дл ), а в тендерной документации в Приложении №1 указано (линейность: 1-15,0г/дл</w:t>
      </w:r>
      <w:r>
        <w:rPr>
          <w:bCs/>
        </w:rPr>
        <w:t xml:space="preserve">). </w:t>
      </w:r>
      <w:r>
        <w:t>В технической спецификации ТОО «</w:t>
      </w:r>
      <w:proofErr w:type="spellStart"/>
      <w:r>
        <w:t>ДиАКиТ</w:t>
      </w:r>
      <w:proofErr w:type="spellEnd"/>
      <w:r>
        <w:t xml:space="preserve">» указан (Состав - </w:t>
      </w:r>
      <w:proofErr w:type="spellStart"/>
      <w:r>
        <w:t>биуретовый</w:t>
      </w:r>
      <w:proofErr w:type="spellEnd"/>
      <w:r>
        <w:t xml:space="preserve">  </w:t>
      </w:r>
      <w:proofErr w:type="spellStart"/>
      <w:r>
        <w:t>реагент,калибратор</w:t>
      </w:r>
      <w:proofErr w:type="spellEnd"/>
      <w:r>
        <w:t>), а в тендерной документации в Приложении №1 указан (Состав –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</w:rPr>
        <w:t>Гидроксид</w:t>
      </w:r>
      <w:proofErr w:type="spellEnd"/>
      <w:r>
        <w:rPr>
          <w:bCs/>
        </w:rPr>
        <w:t xml:space="preserve"> натрия 600 </w:t>
      </w:r>
      <w:proofErr w:type="spellStart"/>
      <w:r>
        <w:rPr>
          <w:bCs/>
        </w:rPr>
        <w:t>ммоль</w:t>
      </w:r>
      <w:proofErr w:type="spellEnd"/>
      <w:r>
        <w:rPr>
          <w:bCs/>
        </w:rPr>
        <w:t xml:space="preserve">/л, </w:t>
      </w:r>
      <w:r w:rsidR="002D0AAA">
        <w:rPr>
          <w:bCs/>
        </w:rPr>
        <w:t xml:space="preserve">Сульфат меди 12 </w:t>
      </w:r>
      <w:proofErr w:type="spellStart"/>
      <w:r w:rsidR="002D0AAA">
        <w:rPr>
          <w:bCs/>
        </w:rPr>
        <w:t>ммоль</w:t>
      </w:r>
      <w:proofErr w:type="spellEnd"/>
      <w:r w:rsidR="002D0AAA">
        <w:rPr>
          <w:bCs/>
        </w:rPr>
        <w:t xml:space="preserve">/л, </w:t>
      </w:r>
      <w:proofErr w:type="spellStart"/>
      <w:r w:rsidR="002D0AAA">
        <w:rPr>
          <w:bCs/>
        </w:rPr>
        <w:t>Тартрат</w:t>
      </w:r>
      <w:proofErr w:type="spellEnd"/>
      <w:r w:rsidR="002D0AAA">
        <w:rPr>
          <w:bCs/>
        </w:rPr>
        <w:t xml:space="preserve"> натрия-калия 32 </w:t>
      </w:r>
      <w:proofErr w:type="spellStart"/>
      <w:r w:rsidR="002D0AAA">
        <w:rPr>
          <w:bCs/>
        </w:rPr>
        <w:t>ммоль</w:t>
      </w:r>
      <w:proofErr w:type="spellEnd"/>
      <w:r w:rsidR="002D0AAA">
        <w:rPr>
          <w:bCs/>
        </w:rPr>
        <w:t xml:space="preserve">/л, Йодид калия 30 </w:t>
      </w:r>
      <w:proofErr w:type="spellStart"/>
      <w:r w:rsidR="002D0AAA">
        <w:rPr>
          <w:bCs/>
        </w:rPr>
        <w:t>ммоль</w:t>
      </w:r>
      <w:proofErr w:type="spellEnd"/>
      <w:r w:rsidR="002D0AAA">
        <w:rPr>
          <w:bCs/>
        </w:rPr>
        <w:t>/л.</w:t>
      </w:r>
      <w:r w:rsidR="002D0AAA">
        <w:t>)</w:t>
      </w:r>
      <w:r w:rsidR="002D0AAA">
        <w:rPr>
          <w:bCs/>
        </w:rPr>
        <w:t>.</w:t>
      </w:r>
      <w:r w:rsidR="002D0AAA"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/>
        </w:rPr>
        <w:t>По лоту  № 12</w:t>
      </w:r>
    </w:p>
    <w:p w:rsidR="002D0AAA" w:rsidRDefault="00536508" w:rsidP="00536508">
      <w:pPr>
        <w:pStyle w:val="a3"/>
        <w:spacing w:before="120" w:beforeAutospacing="0" w:after="120" w:afterAutospacing="0"/>
        <w:rPr>
          <w:bCs/>
        </w:rPr>
      </w:pPr>
      <w:r>
        <w:t xml:space="preserve">- В соответствии </w:t>
      </w:r>
      <w:proofErr w:type="spellStart"/>
      <w:r w:rsidR="002D0AAA">
        <w:t>п</w:t>
      </w:r>
      <w:proofErr w:type="spellEnd"/>
      <w:r w:rsidR="002D0AAA">
        <w:t xml:space="preserve"> 130-39 7) </w:t>
      </w:r>
      <w:r>
        <w:t xml:space="preserve"> (представления потенциальным поставщиком технической спецификации, не соответствует требованиям тендерной документации и настоящих Правил). Потенциальный поставщик ТОО « </w:t>
      </w:r>
      <w:proofErr w:type="spellStart"/>
      <w:r>
        <w:t>ДиАКиТ</w:t>
      </w:r>
      <w:proofErr w:type="spellEnd"/>
      <w:r>
        <w:t>»  предоставлена недостоверная информация в технической спецификации альбумин, указано  (Линейность  от 15 до 60г/л до 12 г/дл ), а в тендерной документации в Приложении №1 альбумин указано (линейность: 0,5-8,0 г/дл</w:t>
      </w:r>
      <w:r>
        <w:rPr>
          <w:bCs/>
        </w:rPr>
        <w:t xml:space="preserve">). </w:t>
      </w:r>
      <w:r>
        <w:t>В технической спецификации ТОО «</w:t>
      </w:r>
      <w:proofErr w:type="spellStart"/>
      <w:r>
        <w:t>ДиАКиТ</w:t>
      </w:r>
      <w:proofErr w:type="spellEnd"/>
      <w:r>
        <w:t>» указан (Состав - буферный  реагент, калибратор), а в тендерной документации в Приложении №1 указан (Состав –</w:t>
      </w:r>
      <w:r>
        <w:rPr>
          <w:bCs/>
          <w:sz w:val="20"/>
          <w:szCs w:val="20"/>
        </w:rPr>
        <w:t xml:space="preserve"> </w:t>
      </w:r>
      <w:r>
        <w:rPr>
          <w:bCs/>
        </w:rPr>
        <w:t xml:space="preserve"> Бром </w:t>
      </w:r>
      <w:proofErr w:type="spellStart"/>
      <w:r>
        <w:rPr>
          <w:bCs/>
        </w:rPr>
        <w:t>крезоловый</w:t>
      </w:r>
      <w:proofErr w:type="spellEnd"/>
      <w:r>
        <w:rPr>
          <w:bCs/>
        </w:rPr>
        <w:t xml:space="preserve"> зеленый (BCG) - 0,25 </w:t>
      </w:r>
      <w:proofErr w:type="spellStart"/>
      <w:r>
        <w:rPr>
          <w:bCs/>
        </w:rPr>
        <w:t>мМ</w:t>
      </w:r>
      <w:proofErr w:type="spellEnd"/>
      <w:r>
        <w:rPr>
          <w:bCs/>
        </w:rPr>
        <w:t xml:space="preserve"> буфер, </w:t>
      </w:r>
      <w:proofErr w:type="spellStart"/>
      <w:r>
        <w:rPr>
          <w:bCs/>
        </w:rPr>
        <w:t>рН</w:t>
      </w:r>
      <w:proofErr w:type="spellEnd"/>
      <w:r>
        <w:rPr>
          <w:bCs/>
        </w:rPr>
        <w:t xml:space="preserve"> 4,0+0,1; </w:t>
      </w:r>
      <w:proofErr w:type="spellStart"/>
      <w:r>
        <w:rPr>
          <w:bCs/>
        </w:rPr>
        <w:t>сурфактант</w:t>
      </w:r>
      <w:proofErr w:type="spellEnd"/>
      <w:r>
        <w:rPr>
          <w:bCs/>
        </w:rPr>
        <w:t>, инертные ингредиенты и стабилизаторы)</w:t>
      </w:r>
      <w:r>
        <w:rPr>
          <w:bCs/>
        </w:rPr>
        <w:br/>
        <w:t xml:space="preserve"> </w:t>
      </w:r>
    </w:p>
    <w:p w:rsidR="002D0AAA" w:rsidRDefault="00117ACF" w:rsidP="002D0AAA">
      <w:pPr>
        <w:pStyle w:val="a3"/>
        <w:spacing w:before="0" w:beforeAutospacing="0"/>
      </w:pPr>
      <w:r>
        <w:t xml:space="preserve">- </w:t>
      </w:r>
      <w:r w:rsidR="00536508">
        <w:t xml:space="preserve">У потенциального поставщика ТОО « </w:t>
      </w:r>
      <w:proofErr w:type="spellStart"/>
      <w:r w:rsidR="00536508">
        <w:t>ДиАКиТ</w:t>
      </w:r>
      <w:proofErr w:type="spellEnd"/>
      <w:r w:rsidR="00536508">
        <w:t>»  техническая спецификации  не соответствует тендерной док</w:t>
      </w:r>
      <w:r>
        <w:t xml:space="preserve">ументации, значит нет гарантии, </w:t>
      </w:r>
      <w:r w:rsidR="00536508">
        <w:t xml:space="preserve">что будет достоверный и точный полученный  результат.   </w:t>
      </w:r>
      <w:r w:rsidR="00536508">
        <w:rPr>
          <w:bCs/>
        </w:rPr>
        <w:br/>
      </w:r>
      <w:r w:rsidR="00536508">
        <w:t xml:space="preserve">Потенциальный поставщик ТОО « </w:t>
      </w:r>
      <w:proofErr w:type="spellStart"/>
      <w:r w:rsidR="00536508">
        <w:t>ДиАКиТ</w:t>
      </w:r>
      <w:proofErr w:type="spellEnd"/>
      <w:r w:rsidR="00536508">
        <w:t xml:space="preserve">» </w:t>
      </w:r>
      <w:proofErr w:type="spellStart"/>
      <w:r w:rsidR="002D0AAA">
        <w:t>предоставленое</w:t>
      </w:r>
      <w:proofErr w:type="spellEnd"/>
      <w:r w:rsidR="002D0AAA">
        <w:t xml:space="preserve"> ценового предложения не по форме  в наименовании не указаны для кого анализатора предоставлены  реагенты,  в  ценовом предложении отсутствуют сведения о месте  доставки товара. Фасовка предложенная  ТОО                  « </w:t>
      </w:r>
      <w:proofErr w:type="spellStart"/>
      <w:r w:rsidR="002D0AAA">
        <w:t>ДиАКиТ</w:t>
      </w:r>
      <w:proofErr w:type="spellEnd"/>
      <w:r w:rsidR="002D0AAA">
        <w:t xml:space="preserve">» не соответствует технической спецификации заказчика, заявлено о том, </w:t>
      </w:r>
      <w:r>
        <w:t xml:space="preserve">что контроль, </w:t>
      </w:r>
      <w:r w:rsidR="002D0AAA">
        <w:t>,</w:t>
      </w:r>
      <w:proofErr w:type="spellStart"/>
      <w:r w:rsidR="002D0AAA">
        <w:t>мультикалибратор</w:t>
      </w:r>
      <w:proofErr w:type="spellEnd"/>
      <w:r w:rsidR="002D0AAA">
        <w:t xml:space="preserve"> и реагенты должны изготовлены одним производителем</w:t>
      </w:r>
    </w:p>
    <w:p w:rsidR="00F2514E" w:rsidRDefault="00536508" w:rsidP="00F2514E">
      <w:pPr>
        <w:pStyle w:val="a3"/>
        <w:spacing w:before="0" w:beforeAutospacing="0"/>
      </w:pPr>
      <w:r>
        <w:lastRenderedPageBreak/>
        <w:t xml:space="preserve"> </w:t>
      </w:r>
      <w:r w:rsidR="00841DC6">
        <w:t>- В соответствии</w:t>
      </w:r>
      <w:r w:rsidR="00841DC6" w:rsidRPr="002D0AAA">
        <w:t xml:space="preserve"> </w:t>
      </w:r>
      <w:proofErr w:type="spellStart"/>
      <w:r w:rsidR="00841DC6">
        <w:t>п</w:t>
      </w:r>
      <w:proofErr w:type="spellEnd"/>
      <w:r w:rsidR="00841DC6">
        <w:t xml:space="preserve"> 130-39 7)   (представления потенциальным поставщиком технической спецификации, не соответствует требованиям тендерной документации и настоящих Правил).Технической спецификации Заказчиком заявлен товар для </w:t>
      </w:r>
      <w:r w:rsidR="00841DC6" w:rsidRPr="00D11652">
        <w:rPr>
          <w:bCs/>
        </w:rPr>
        <w:t xml:space="preserve">биохимического анализатора </w:t>
      </w:r>
      <w:proofErr w:type="spellStart"/>
      <w:r w:rsidR="00841DC6" w:rsidRPr="00D11652">
        <w:rPr>
          <w:bCs/>
        </w:rPr>
        <w:t>BioChem</w:t>
      </w:r>
      <w:proofErr w:type="spellEnd"/>
      <w:r w:rsidR="00841DC6" w:rsidRPr="00D11652">
        <w:rPr>
          <w:bCs/>
        </w:rPr>
        <w:t xml:space="preserve"> FC-200</w:t>
      </w:r>
      <w:r w:rsidR="00841DC6">
        <w:rPr>
          <w:bCs/>
        </w:rPr>
        <w:t>.Потенциальным поставщиком ТОО «</w:t>
      </w:r>
      <w:proofErr w:type="spellStart"/>
      <w:r w:rsidR="00841DC6">
        <w:rPr>
          <w:bCs/>
        </w:rPr>
        <w:t>ДиАКиТ</w:t>
      </w:r>
      <w:proofErr w:type="spellEnd"/>
      <w:r w:rsidR="00841DC6">
        <w:rPr>
          <w:bCs/>
        </w:rPr>
        <w:t>» не предоставлены документы</w:t>
      </w:r>
      <w:r w:rsidR="00F2514E">
        <w:rPr>
          <w:bCs/>
        </w:rPr>
        <w:t xml:space="preserve"> </w:t>
      </w:r>
      <w:r w:rsidR="00841DC6">
        <w:rPr>
          <w:bCs/>
        </w:rPr>
        <w:t>подтверждающие, что заявленные наборы реагентов адаптированы для использования</w:t>
      </w:r>
      <w:r w:rsidR="00841DC6" w:rsidRPr="00841DC6">
        <w:rPr>
          <w:bCs/>
        </w:rPr>
        <w:t xml:space="preserve"> </w:t>
      </w:r>
      <w:r w:rsidR="00841DC6">
        <w:rPr>
          <w:bCs/>
        </w:rPr>
        <w:t xml:space="preserve"> на </w:t>
      </w:r>
      <w:r w:rsidR="00841DC6" w:rsidRPr="00D11652">
        <w:rPr>
          <w:bCs/>
        </w:rPr>
        <w:t xml:space="preserve">биохимического анализатора </w:t>
      </w:r>
      <w:proofErr w:type="spellStart"/>
      <w:r w:rsidR="00841DC6" w:rsidRPr="00D11652">
        <w:rPr>
          <w:bCs/>
        </w:rPr>
        <w:t>BioChem</w:t>
      </w:r>
      <w:proofErr w:type="spellEnd"/>
      <w:r w:rsidR="00841DC6" w:rsidRPr="00D11652">
        <w:rPr>
          <w:bCs/>
        </w:rPr>
        <w:t xml:space="preserve"> FC-200</w:t>
      </w:r>
      <w:r w:rsidR="00841DC6">
        <w:rPr>
          <w:bCs/>
        </w:rPr>
        <w:t xml:space="preserve"> (протокол испытаний и т.д.),что не соответствует технической спецификации.</w:t>
      </w:r>
      <w:r w:rsidR="00F2514E" w:rsidRPr="00F2514E">
        <w:t xml:space="preserve"> </w:t>
      </w:r>
      <w:r w:rsidR="00F2514E">
        <w:t xml:space="preserve">130-27 1) Заявка на участие в тендере не по форме утвержденной уполномоченным органом.( № </w:t>
      </w:r>
      <w:proofErr w:type="spellStart"/>
      <w:r w:rsidR="00F2514E">
        <w:t>п</w:t>
      </w:r>
      <w:proofErr w:type="spellEnd"/>
      <w:r w:rsidR="00F2514E">
        <w:t>/</w:t>
      </w:r>
      <w:proofErr w:type="spellStart"/>
      <w:r w:rsidR="00F2514E">
        <w:t>п</w:t>
      </w:r>
      <w:proofErr w:type="spellEnd"/>
      <w:r w:rsidR="00F2514E">
        <w:t>, наименование документа, количество листов).</w:t>
      </w:r>
    </w:p>
    <w:p w:rsidR="00841DC6" w:rsidRDefault="004A6E5B" w:rsidP="00536508">
      <w:pPr>
        <w:pStyle w:val="a3"/>
        <w:spacing w:before="120" w:beforeAutospacing="0" w:after="120" w:afterAutospacing="0"/>
      </w:pPr>
      <w:r>
        <w:t xml:space="preserve">6. В соответствии  с п130-43 победитель тендера определяется на основании наименьшего ценового предложения и чья тендерная заявка соответствует условиям объявления и требованиям настоящих Правил. Потенциальный поставщик  </w:t>
      </w:r>
      <w:r w:rsidRPr="00FA5462">
        <w:rPr>
          <w:b/>
        </w:rPr>
        <w:t>ТОО «</w:t>
      </w:r>
      <w:r w:rsidRPr="00FA5462">
        <w:rPr>
          <w:b/>
          <w:lang w:val="en-US"/>
        </w:rPr>
        <w:t>Med</w:t>
      </w:r>
      <w:r>
        <w:rPr>
          <w:b/>
        </w:rPr>
        <w:t>-М</w:t>
      </w:r>
      <w:r w:rsidRPr="00FA5462">
        <w:rPr>
          <w:b/>
        </w:rPr>
        <w:t xml:space="preserve"> »</w:t>
      </w:r>
      <w:r w:rsidRPr="006C2F44">
        <w:t xml:space="preserve"> </w:t>
      </w:r>
      <w:r>
        <w:t>по лотам №1,2,3,4,5,6,7,8,9,11,12, признается победителем,   с которым рекомендуется заключить договор на сумму</w:t>
      </w:r>
      <w:r w:rsidR="00117ACF">
        <w:t xml:space="preserve"> 4 488 800 тенге 00 </w:t>
      </w:r>
      <w:proofErr w:type="spellStart"/>
      <w:r w:rsidR="00117ACF">
        <w:t>тиын</w:t>
      </w:r>
      <w:proofErr w:type="spellEnd"/>
      <w:r w:rsidR="00117ACF">
        <w:t>.</w:t>
      </w:r>
    </w:p>
    <w:p w:rsidR="004A6E5B" w:rsidRPr="00B50EAA" w:rsidRDefault="004A6E5B" w:rsidP="004A6E5B">
      <w:pPr>
        <w:pStyle w:val="a3"/>
        <w:spacing w:before="120" w:beforeAutospacing="0" w:after="120" w:afterAutospacing="0"/>
      </w:pPr>
      <w:r>
        <w:t>7. В соответствии  с п130-41 тендер</w:t>
      </w:r>
      <w:r w:rsidRPr="004A6E5B">
        <w:t xml:space="preserve"> </w:t>
      </w:r>
      <w:r>
        <w:t>признан несостоявшимся  на основании подачи только одной заявки, соответствующей требованиям тендерной документации,  то заказчиком осуществить закуп способом из одного источника у</w:t>
      </w:r>
      <w:r w:rsidRPr="00D22853">
        <w:t xml:space="preserve"> </w:t>
      </w:r>
      <w:r>
        <w:t xml:space="preserve">потенциального  поставщика, подавшего данную заявку по лотам №10,13,14,15,16,17,18,19,20,21,22,23,24,25,26, с потенциальный поставщик   </w:t>
      </w:r>
      <w:r w:rsidRPr="00FA5462">
        <w:rPr>
          <w:b/>
        </w:rPr>
        <w:t>ТОО «</w:t>
      </w:r>
      <w:r w:rsidRPr="00FA5462">
        <w:rPr>
          <w:b/>
          <w:lang w:val="en-US"/>
        </w:rPr>
        <w:t>Med</w:t>
      </w:r>
      <w:r>
        <w:rPr>
          <w:b/>
        </w:rPr>
        <w:t>-М</w:t>
      </w:r>
      <w:r w:rsidRPr="00FA5462">
        <w:rPr>
          <w:b/>
        </w:rPr>
        <w:t xml:space="preserve"> »</w:t>
      </w:r>
      <w:r>
        <w:t xml:space="preserve"> заключить договор из одного источника  на сумму  </w:t>
      </w:r>
      <w:r w:rsidR="00117ACF">
        <w:t xml:space="preserve">4 510 700 тенге 00 </w:t>
      </w:r>
      <w:proofErr w:type="spellStart"/>
      <w:r w:rsidR="00117ACF">
        <w:t>тиын</w:t>
      </w:r>
      <w:proofErr w:type="spellEnd"/>
      <w:r w:rsidR="00117ACF">
        <w:t>.</w:t>
      </w: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B50EAA" w:rsidP="0027738F">
      <w:pPr>
        <w:pStyle w:val="a3"/>
        <w:spacing w:before="120" w:beforeAutospacing="0" w:after="120" w:afterAutospacing="0"/>
        <w:rPr>
          <w:sz w:val="16"/>
          <w:szCs w:val="16"/>
        </w:rPr>
      </w:pPr>
      <w:r w:rsidRPr="00D762DC">
        <w:t>Председатель тендерной  комиссии</w:t>
      </w:r>
      <w:r w:rsidR="00D22853">
        <w:t>:</w:t>
      </w:r>
      <w:r>
        <w:t xml:space="preserve">  __________ </w:t>
      </w:r>
      <w:proofErr w:type="spellStart"/>
      <w:r>
        <w:t>Сагандыкова</w:t>
      </w:r>
      <w:proofErr w:type="spellEnd"/>
      <w:r>
        <w:t xml:space="preserve"> Г.Т.</w:t>
      </w:r>
    </w:p>
    <w:p w:rsidR="00D22853" w:rsidRDefault="00D22853" w:rsidP="00B50EAA">
      <w:pPr>
        <w:pStyle w:val="a3"/>
        <w:spacing w:before="0" w:beforeAutospacing="0" w:after="0" w:afterAutospacing="0"/>
      </w:pPr>
    </w:p>
    <w:p w:rsidR="00B50EAA" w:rsidRPr="00D762DC" w:rsidRDefault="00B50EAA" w:rsidP="00B50EAA">
      <w:pPr>
        <w:pStyle w:val="a3"/>
        <w:spacing w:before="0" w:beforeAutospacing="0" w:after="0" w:afterAutospacing="0"/>
      </w:pPr>
      <w:r w:rsidRPr="00D762DC">
        <w:t>Заместитель председателя тендерной  комиссии</w:t>
      </w:r>
      <w:r w:rsidR="00D22853">
        <w:t>:</w:t>
      </w:r>
      <w:r>
        <w:t xml:space="preserve">__________ </w:t>
      </w:r>
      <w:proofErr w:type="spellStart"/>
      <w:r w:rsidR="004A6E5B">
        <w:t>Косубаева</w:t>
      </w:r>
      <w:proofErr w:type="spellEnd"/>
      <w:r w:rsidR="004A6E5B">
        <w:t xml:space="preserve"> Ж.А.</w:t>
      </w:r>
    </w:p>
    <w:p w:rsidR="00B50EAA" w:rsidRDefault="00B50EAA" w:rsidP="00B50EAA">
      <w:pPr>
        <w:pStyle w:val="a3"/>
        <w:spacing w:before="0" w:beforeAutospacing="0" w:after="0" w:afterAutospacing="0"/>
      </w:pPr>
    </w:p>
    <w:p w:rsidR="00D22853" w:rsidRDefault="00D22853" w:rsidP="00B50EAA">
      <w:pPr>
        <w:pStyle w:val="a3"/>
        <w:spacing w:before="0" w:beforeAutospacing="0" w:after="0" w:afterAutospacing="0"/>
      </w:pPr>
    </w:p>
    <w:p w:rsidR="00D22853" w:rsidRDefault="00B50EAA" w:rsidP="00B50EAA">
      <w:pPr>
        <w:pStyle w:val="a3"/>
        <w:spacing w:before="0" w:beforeAutospacing="0" w:after="0" w:afterAutospacing="0"/>
      </w:pPr>
      <w:r w:rsidRPr="00D762DC">
        <w:t>Член тендерной  комиссии</w:t>
      </w:r>
      <w:r w:rsidR="00D22853">
        <w:t>:</w:t>
      </w:r>
      <w:r>
        <w:t xml:space="preserve"> </w:t>
      </w:r>
    </w:p>
    <w:p w:rsidR="00D22853" w:rsidRDefault="00D22853" w:rsidP="00B50EAA">
      <w:pPr>
        <w:pStyle w:val="a3"/>
        <w:spacing w:before="0" w:beforeAutospacing="0" w:after="0" w:afterAutospacing="0"/>
      </w:pPr>
    </w:p>
    <w:p w:rsidR="00D22853" w:rsidRDefault="00D22853" w:rsidP="00D22853">
      <w:pPr>
        <w:pStyle w:val="a3"/>
        <w:tabs>
          <w:tab w:val="left" w:pos="4213"/>
        </w:tabs>
        <w:spacing w:before="0" w:beforeAutospacing="0" w:after="0" w:afterAutospacing="0"/>
      </w:pPr>
      <w:r>
        <w:t xml:space="preserve">                                                                      ___________ Ахметова А.Ж.</w:t>
      </w:r>
    </w:p>
    <w:p w:rsidR="00D22853" w:rsidRDefault="00D22853" w:rsidP="00B50EAA">
      <w:pPr>
        <w:pStyle w:val="a3"/>
        <w:spacing w:before="0" w:beforeAutospacing="0" w:after="0" w:afterAutospacing="0"/>
      </w:pPr>
    </w:p>
    <w:p w:rsidR="00D22853" w:rsidRDefault="00D22853" w:rsidP="00D22853">
      <w:pPr>
        <w:pStyle w:val="a3"/>
        <w:tabs>
          <w:tab w:val="left" w:pos="4213"/>
          <w:tab w:val="left" w:pos="5938"/>
        </w:tabs>
        <w:spacing w:before="0" w:beforeAutospacing="0" w:after="0" w:afterAutospacing="0"/>
      </w:pPr>
      <w:r>
        <w:tab/>
        <w:t>____________</w:t>
      </w:r>
      <w:r>
        <w:tab/>
      </w:r>
      <w:proofErr w:type="spellStart"/>
      <w:r>
        <w:t>Квасиборская</w:t>
      </w:r>
      <w:proofErr w:type="spellEnd"/>
      <w:r>
        <w:t xml:space="preserve"> Л.Г.</w:t>
      </w:r>
    </w:p>
    <w:p w:rsidR="00D22853" w:rsidRDefault="00D22853" w:rsidP="00B50EAA">
      <w:pPr>
        <w:pStyle w:val="a3"/>
        <w:spacing w:before="0" w:beforeAutospacing="0" w:after="0" w:afterAutospacing="0"/>
      </w:pPr>
    </w:p>
    <w:p w:rsidR="00B50EAA" w:rsidRPr="00D762DC" w:rsidRDefault="00D22853" w:rsidP="00B50EAA">
      <w:pPr>
        <w:pStyle w:val="a3"/>
        <w:spacing w:before="0" w:beforeAutospacing="0" w:after="0" w:afterAutospacing="0"/>
      </w:pPr>
      <w:r>
        <w:t xml:space="preserve">                                                                     </w:t>
      </w:r>
      <w:r w:rsidR="00B50EAA">
        <w:t xml:space="preserve">_____________ </w:t>
      </w:r>
      <w:proofErr w:type="spellStart"/>
      <w:r w:rsidR="00B50EAA">
        <w:t>Калиева</w:t>
      </w:r>
      <w:proofErr w:type="spellEnd"/>
      <w:r w:rsidR="00B50EAA">
        <w:t xml:space="preserve">  А.К.</w:t>
      </w:r>
    </w:p>
    <w:p w:rsidR="00D22853" w:rsidRDefault="00D22853" w:rsidP="0027738F">
      <w:pPr>
        <w:pStyle w:val="a3"/>
        <w:spacing w:before="120" w:beforeAutospacing="0" w:after="120" w:afterAutospacing="0"/>
      </w:pPr>
    </w:p>
    <w:p w:rsidR="00D22853" w:rsidRDefault="00D22853" w:rsidP="0027738F">
      <w:pPr>
        <w:pStyle w:val="a3"/>
        <w:spacing w:before="120" w:beforeAutospacing="0" w:after="120" w:afterAutospacing="0"/>
      </w:pPr>
    </w:p>
    <w:p w:rsidR="00885367" w:rsidRPr="00B50EAA" w:rsidRDefault="00B50EAA" w:rsidP="0027738F">
      <w:pPr>
        <w:pStyle w:val="a3"/>
        <w:spacing w:before="120" w:beforeAutospacing="0" w:after="120" w:afterAutospacing="0"/>
      </w:pPr>
      <w:r w:rsidRPr="00B50EAA">
        <w:t>Секретарь</w:t>
      </w:r>
      <w:r>
        <w:t xml:space="preserve">                        </w:t>
      </w:r>
      <w:r w:rsidRPr="00B50EAA">
        <w:t xml:space="preserve"> ______________</w:t>
      </w:r>
      <w:r>
        <w:t xml:space="preserve">  Глушко Е.А.</w:t>
      </w:r>
    </w:p>
    <w:sectPr w:rsidR="00885367" w:rsidRPr="00B50EAA" w:rsidSect="00D762DC">
      <w:footerReference w:type="default" r:id="rId8"/>
      <w:pgSz w:w="16838" w:h="11906" w:orient="landscape"/>
      <w:pgMar w:top="851" w:right="102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60F" w:rsidRDefault="00E0360F" w:rsidP="00BB5E0D">
      <w:r>
        <w:separator/>
      </w:r>
    </w:p>
  </w:endnote>
  <w:endnote w:type="continuationSeparator" w:id="0">
    <w:p w:rsidR="00E0360F" w:rsidRDefault="00E0360F" w:rsidP="00BB5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0B" w:rsidRPr="0016560B" w:rsidRDefault="002C519C">
    <w:pPr>
      <w:pStyle w:val="af"/>
      <w:jc w:val="center"/>
      <w:rPr>
        <w:sz w:val="18"/>
        <w:szCs w:val="18"/>
      </w:rPr>
    </w:pPr>
    <w:r w:rsidRPr="0016560B">
      <w:rPr>
        <w:sz w:val="18"/>
        <w:szCs w:val="18"/>
      </w:rPr>
      <w:fldChar w:fldCharType="begin"/>
    </w:r>
    <w:r w:rsidR="00A1220B" w:rsidRPr="0016560B">
      <w:rPr>
        <w:sz w:val="18"/>
        <w:szCs w:val="18"/>
      </w:rPr>
      <w:instrText xml:space="preserve"> PAGE   \* MERGEFORMAT </w:instrText>
    </w:r>
    <w:r w:rsidRPr="0016560B">
      <w:rPr>
        <w:sz w:val="18"/>
        <w:szCs w:val="18"/>
      </w:rPr>
      <w:fldChar w:fldCharType="separate"/>
    </w:r>
    <w:r w:rsidR="00117ACF">
      <w:rPr>
        <w:noProof/>
        <w:sz w:val="18"/>
        <w:szCs w:val="18"/>
      </w:rPr>
      <w:t>20</w:t>
    </w:r>
    <w:r w:rsidRPr="0016560B">
      <w:rPr>
        <w:sz w:val="18"/>
        <w:szCs w:val="18"/>
      </w:rPr>
      <w:fldChar w:fldCharType="end"/>
    </w:r>
  </w:p>
  <w:p w:rsidR="00A1220B" w:rsidRDefault="00A1220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60F" w:rsidRDefault="00E0360F" w:rsidP="00BB5E0D">
      <w:r>
        <w:separator/>
      </w:r>
    </w:p>
  </w:footnote>
  <w:footnote w:type="continuationSeparator" w:id="0">
    <w:p w:rsidR="00E0360F" w:rsidRDefault="00E0360F" w:rsidP="00BB5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2A3853"/>
    <w:multiLevelType w:val="hybridMultilevel"/>
    <w:tmpl w:val="327AE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C4B89"/>
    <w:multiLevelType w:val="hybridMultilevel"/>
    <w:tmpl w:val="FC72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A152D"/>
    <w:multiLevelType w:val="hybridMultilevel"/>
    <w:tmpl w:val="392E17EA"/>
    <w:lvl w:ilvl="0" w:tplc="E1229844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7">
    <w:nsid w:val="0EBE35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4041C8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42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9">
    <w:nsid w:val="1C0B098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C8B2615"/>
    <w:multiLevelType w:val="hybridMultilevel"/>
    <w:tmpl w:val="4886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A2DD1"/>
    <w:multiLevelType w:val="hybridMultilevel"/>
    <w:tmpl w:val="B3F2F2A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9D19F8"/>
    <w:multiLevelType w:val="hybridMultilevel"/>
    <w:tmpl w:val="B3F2F2A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88295C"/>
    <w:multiLevelType w:val="hybridMultilevel"/>
    <w:tmpl w:val="E132B6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2F8B3527"/>
    <w:multiLevelType w:val="hybridMultilevel"/>
    <w:tmpl w:val="0AB86E4A"/>
    <w:lvl w:ilvl="0" w:tplc="E12298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F52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5955450"/>
    <w:multiLevelType w:val="hybridMultilevel"/>
    <w:tmpl w:val="9B78B9E8"/>
    <w:lvl w:ilvl="0" w:tplc="9A089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C62BA"/>
    <w:multiLevelType w:val="hybridMultilevel"/>
    <w:tmpl w:val="98242EA2"/>
    <w:lvl w:ilvl="0" w:tplc="61A2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694A06"/>
    <w:multiLevelType w:val="hybridMultilevel"/>
    <w:tmpl w:val="CFF2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8D02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4131416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51E74BF9"/>
    <w:multiLevelType w:val="multilevel"/>
    <w:tmpl w:val="AD2CEDC2"/>
    <w:lvl w:ilvl="0">
      <w:start w:val="1"/>
      <w:numFmt w:val="decimal"/>
      <w:lvlText w:val="%1."/>
      <w:lvlJc w:val="center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314B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534F4030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9308ED"/>
    <w:multiLevelType w:val="hybridMultilevel"/>
    <w:tmpl w:val="7A6E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651BC2"/>
    <w:multiLevelType w:val="hybridMultilevel"/>
    <w:tmpl w:val="FEE40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0133A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6C0138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6C7046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E905DEB"/>
    <w:multiLevelType w:val="hybridMultilevel"/>
    <w:tmpl w:val="F29E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BE1E47"/>
    <w:multiLevelType w:val="hybridMultilevel"/>
    <w:tmpl w:val="9540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4C5453"/>
    <w:multiLevelType w:val="hybridMultilevel"/>
    <w:tmpl w:val="4806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C427A6"/>
    <w:multiLevelType w:val="hybridMultilevel"/>
    <w:tmpl w:val="A54E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F437D8E"/>
    <w:multiLevelType w:val="hybridMultilevel"/>
    <w:tmpl w:val="253831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4"/>
  </w:num>
  <w:num w:numId="5">
    <w:abstractNumId w:val="6"/>
  </w:num>
  <w:num w:numId="6">
    <w:abstractNumId w:val="27"/>
  </w:num>
  <w:num w:numId="7">
    <w:abstractNumId w:val="36"/>
  </w:num>
  <w:num w:numId="8">
    <w:abstractNumId w:val="31"/>
  </w:num>
  <w:num w:numId="9">
    <w:abstractNumId w:val="26"/>
  </w:num>
  <w:num w:numId="10">
    <w:abstractNumId w:val="20"/>
  </w:num>
  <w:num w:numId="11">
    <w:abstractNumId w:val="35"/>
  </w:num>
  <w:num w:numId="12">
    <w:abstractNumId w:val="33"/>
  </w:num>
  <w:num w:numId="13">
    <w:abstractNumId w:val="18"/>
  </w:num>
  <w:num w:numId="14">
    <w:abstractNumId w:val="17"/>
  </w:num>
  <w:num w:numId="15">
    <w:abstractNumId w:val="0"/>
  </w:num>
  <w:num w:numId="16">
    <w:abstractNumId w:val="28"/>
  </w:num>
  <w:num w:numId="17">
    <w:abstractNumId w:val="24"/>
  </w:num>
  <w:num w:numId="18">
    <w:abstractNumId w:val="7"/>
  </w:num>
  <w:num w:numId="19">
    <w:abstractNumId w:val="16"/>
  </w:num>
  <w:num w:numId="20">
    <w:abstractNumId w:val="21"/>
  </w:num>
  <w:num w:numId="21">
    <w:abstractNumId w:val="30"/>
  </w:num>
  <w:num w:numId="22">
    <w:abstractNumId w:val="29"/>
  </w:num>
  <w:num w:numId="23">
    <w:abstractNumId w:val="22"/>
  </w:num>
  <w:num w:numId="24">
    <w:abstractNumId w:val="9"/>
  </w:num>
  <w:num w:numId="25">
    <w:abstractNumId w:val="10"/>
  </w:num>
  <w:num w:numId="26">
    <w:abstractNumId w:val="4"/>
  </w:num>
  <w:num w:numId="27">
    <w:abstractNumId w:val="15"/>
  </w:num>
  <w:num w:numId="28">
    <w:abstractNumId w:val="13"/>
  </w:num>
  <w:num w:numId="29">
    <w:abstractNumId w:val="8"/>
  </w:num>
  <w:num w:numId="30">
    <w:abstractNumId w:val="34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9"/>
  </w:num>
  <w:num w:numId="34">
    <w:abstractNumId w:val="32"/>
  </w:num>
  <w:num w:numId="35">
    <w:abstractNumId w:val="37"/>
  </w:num>
  <w:num w:numId="36">
    <w:abstractNumId w:val="25"/>
  </w:num>
  <w:num w:numId="37">
    <w:abstractNumId w:val="11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BEE"/>
    <w:rsid w:val="000007A9"/>
    <w:rsid w:val="00000B08"/>
    <w:rsid w:val="00001216"/>
    <w:rsid w:val="00001C39"/>
    <w:rsid w:val="00003AF8"/>
    <w:rsid w:val="00003B3F"/>
    <w:rsid w:val="00003E85"/>
    <w:rsid w:val="00005555"/>
    <w:rsid w:val="0000581C"/>
    <w:rsid w:val="0001071C"/>
    <w:rsid w:val="0002198C"/>
    <w:rsid w:val="00022CC0"/>
    <w:rsid w:val="00025CE8"/>
    <w:rsid w:val="00025E81"/>
    <w:rsid w:val="00030E1C"/>
    <w:rsid w:val="000415BE"/>
    <w:rsid w:val="00041832"/>
    <w:rsid w:val="00042148"/>
    <w:rsid w:val="000444EB"/>
    <w:rsid w:val="0005085C"/>
    <w:rsid w:val="00050E7E"/>
    <w:rsid w:val="00054C16"/>
    <w:rsid w:val="000562C5"/>
    <w:rsid w:val="00057862"/>
    <w:rsid w:val="0006098A"/>
    <w:rsid w:val="0006164D"/>
    <w:rsid w:val="000645EE"/>
    <w:rsid w:val="00064B56"/>
    <w:rsid w:val="000676DA"/>
    <w:rsid w:val="00070792"/>
    <w:rsid w:val="00070D71"/>
    <w:rsid w:val="000721F5"/>
    <w:rsid w:val="00072C78"/>
    <w:rsid w:val="00072EDE"/>
    <w:rsid w:val="000764A9"/>
    <w:rsid w:val="0007763F"/>
    <w:rsid w:val="00080407"/>
    <w:rsid w:val="00083D4A"/>
    <w:rsid w:val="00090C02"/>
    <w:rsid w:val="00091406"/>
    <w:rsid w:val="00094FC3"/>
    <w:rsid w:val="00095D58"/>
    <w:rsid w:val="00097B6F"/>
    <w:rsid w:val="000A2264"/>
    <w:rsid w:val="000B19AE"/>
    <w:rsid w:val="000B4809"/>
    <w:rsid w:val="000B68E0"/>
    <w:rsid w:val="000B7EB7"/>
    <w:rsid w:val="000C284A"/>
    <w:rsid w:val="000C31A0"/>
    <w:rsid w:val="000C365E"/>
    <w:rsid w:val="000C5356"/>
    <w:rsid w:val="000C5980"/>
    <w:rsid w:val="000C6031"/>
    <w:rsid w:val="000C7136"/>
    <w:rsid w:val="000C793E"/>
    <w:rsid w:val="000D0775"/>
    <w:rsid w:val="000D3E40"/>
    <w:rsid w:val="000D574D"/>
    <w:rsid w:val="000D6793"/>
    <w:rsid w:val="000E2172"/>
    <w:rsid w:val="000E3E77"/>
    <w:rsid w:val="000E4265"/>
    <w:rsid w:val="000E66CD"/>
    <w:rsid w:val="000F24CA"/>
    <w:rsid w:val="000F2569"/>
    <w:rsid w:val="000F2BCE"/>
    <w:rsid w:val="000F3ECC"/>
    <w:rsid w:val="000F3FF7"/>
    <w:rsid w:val="000F5270"/>
    <w:rsid w:val="001014B3"/>
    <w:rsid w:val="00102341"/>
    <w:rsid w:val="00102496"/>
    <w:rsid w:val="00103E23"/>
    <w:rsid w:val="00105DF6"/>
    <w:rsid w:val="001064AB"/>
    <w:rsid w:val="0010672F"/>
    <w:rsid w:val="00107DED"/>
    <w:rsid w:val="00110618"/>
    <w:rsid w:val="00111FE7"/>
    <w:rsid w:val="001151F1"/>
    <w:rsid w:val="00115D46"/>
    <w:rsid w:val="00116A9E"/>
    <w:rsid w:val="00117ACF"/>
    <w:rsid w:val="00120B43"/>
    <w:rsid w:val="00122AB7"/>
    <w:rsid w:val="00122F24"/>
    <w:rsid w:val="00126ABD"/>
    <w:rsid w:val="0013081B"/>
    <w:rsid w:val="00130B74"/>
    <w:rsid w:val="001404F5"/>
    <w:rsid w:val="00143F30"/>
    <w:rsid w:val="00144A21"/>
    <w:rsid w:val="0015032B"/>
    <w:rsid w:val="00151D88"/>
    <w:rsid w:val="001540F7"/>
    <w:rsid w:val="00155362"/>
    <w:rsid w:val="00156C45"/>
    <w:rsid w:val="001614F5"/>
    <w:rsid w:val="0016309A"/>
    <w:rsid w:val="00163FD4"/>
    <w:rsid w:val="0016560B"/>
    <w:rsid w:val="00170C3B"/>
    <w:rsid w:val="0017256C"/>
    <w:rsid w:val="001735C4"/>
    <w:rsid w:val="0017732A"/>
    <w:rsid w:val="00183E02"/>
    <w:rsid w:val="00190053"/>
    <w:rsid w:val="001910B4"/>
    <w:rsid w:val="001914CC"/>
    <w:rsid w:val="001938D6"/>
    <w:rsid w:val="00194110"/>
    <w:rsid w:val="001A12E9"/>
    <w:rsid w:val="001A29A7"/>
    <w:rsid w:val="001A4BFD"/>
    <w:rsid w:val="001B431E"/>
    <w:rsid w:val="001C047F"/>
    <w:rsid w:val="001C0CA6"/>
    <w:rsid w:val="001C740E"/>
    <w:rsid w:val="001C7C7D"/>
    <w:rsid w:val="001D0938"/>
    <w:rsid w:val="001D20B1"/>
    <w:rsid w:val="001D4B0D"/>
    <w:rsid w:val="001E4F4B"/>
    <w:rsid w:val="001E6237"/>
    <w:rsid w:val="001F1859"/>
    <w:rsid w:val="001F3B31"/>
    <w:rsid w:val="001F5803"/>
    <w:rsid w:val="001F698E"/>
    <w:rsid w:val="002000A0"/>
    <w:rsid w:val="00200832"/>
    <w:rsid w:val="00203786"/>
    <w:rsid w:val="00203E19"/>
    <w:rsid w:val="00206475"/>
    <w:rsid w:val="00207596"/>
    <w:rsid w:val="00210CFA"/>
    <w:rsid w:val="002144D3"/>
    <w:rsid w:val="00216B9F"/>
    <w:rsid w:val="00221D29"/>
    <w:rsid w:val="00223234"/>
    <w:rsid w:val="0022691E"/>
    <w:rsid w:val="00231DFC"/>
    <w:rsid w:val="002342B9"/>
    <w:rsid w:val="00235B0F"/>
    <w:rsid w:val="002363E0"/>
    <w:rsid w:val="0023694F"/>
    <w:rsid w:val="00243D8B"/>
    <w:rsid w:val="002454D0"/>
    <w:rsid w:val="00254452"/>
    <w:rsid w:val="00263F2E"/>
    <w:rsid w:val="002645A0"/>
    <w:rsid w:val="002664B0"/>
    <w:rsid w:val="00270A46"/>
    <w:rsid w:val="00270E85"/>
    <w:rsid w:val="00271476"/>
    <w:rsid w:val="00272AAA"/>
    <w:rsid w:val="00273A85"/>
    <w:rsid w:val="0027738F"/>
    <w:rsid w:val="00282EB1"/>
    <w:rsid w:val="00292619"/>
    <w:rsid w:val="00293FB4"/>
    <w:rsid w:val="0029420B"/>
    <w:rsid w:val="002943C3"/>
    <w:rsid w:val="002A4B0A"/>
    <w:rsid w:val="002A58A5"/>
    <w:rsid w:val="002B2294"/>
    <w:rsid w:val="002B5DB3"/>
    <w:rsid w:val="002B5EE4"/>
    <w:rsid w:val="002C04D9"/>
    <w:rsid w:val="002C0A76"/>
    <w:rsid w:val="002C4905"/>
    <w:rsid w:val="002C519C"/>
    <w:rsid w:val="002C528C"/>
    <w:rsid w:val="002C5C9C"/>
    <w:rsid w:val="002C7108"/>
    <w:rsid w:val="002D0AAA"/>
    <w:rsid w:val="002D1CA8"/>
    <w:rsid w:val="002D4E70"/>
    <w:rsid w:val="002E09A1"/>
    <w:rsid w:val="002E63D7"/>
    <w:rsid w:val="002F297C"/>
    <w:rsid w:val="002F492D"/>
    <w:rsid w:val="002F74F2"/>
    <w:rsid w:val="00301495"/>
    <w:rsid w:val="0030371C"/>
    <w:rsid w:val="003060E8"/>
    <w:rsid w:val="00310CC3"/>
    <w:rsid w:val="0031202E"/>
    <w:rsid w:val="003120CF"/>
    <w:rsid w:val="00315AF9"/>
    <w:rsid w:val="00320E6C"/>
    <w:rsid w:val="00321463"/>
    <w:rsid w:val="00323F5B"/>
    <w:rsid w:val="00324BD1"/>
    <w:rsid w:val="00324CD1"/>
    <w:rsid w:val="00325BCA"/>
    <w:rsid w:val="003267A7"/>
    <w:rsid w:val="0033125B"/>
    <w:rsid w:val="00334008"/>
    <w:rsid w:val="00336899"/>
    <w:rsid w:val="003374D1"/>
    <w:rsid w:val="0034437C"/>
    <w:rsid w:val="003457C0"/>
    <w:rsid w:val="00346586"/>
    <w:rsid w:val="00347960"/>
    <w:rsid w:val="003527CE"/>
    <w:rsid w:val="00361F7E"/>
    <w:rsid w:val="00362D0B"/>
    <w:rsid w:val="0037019D"/>
    <w:rsid w:val="00370536"/>
    <w:rsid w:val="003712F1"/>
    <w:rsid w:val="00373BF9"/>
    <w:rsid w:val="00375287"/>
    <w:rsid w:val="00381584"/>
    <w:rsid w:val="00387D1A"/>
    <w:rsid w:val="00394222"/>
    <w:rsid w:val="0039582B"/>
    <w:rsid w:val="003976AF"/>
    <w:rsid w:val="003A3710"/>
    <w:rsid w:val="003A6492"/>
    <w:rsid w:val="003A7B6A"/>
    <w:rsid w:val="003B050D"/>
    <w:rsid w:val="003B34D2"/>
    <w:rsid w:val="003B3518"/>
    <w:rsid w:val="003B7FF1"/>
    <w:rsid w:val="003C2700"/>
    <w:rsid w:val="003C55DE"/>
    <w:rsid w:val="003C62A2"/>
    <w:rsid w:val="003C6C67"/>
    <w:rsid w:val="003D2132"/>
    <w:rsid w:val="003D3A71"/>
    <w:rsid w:val="003E35BA"/>
    <w:rsid w:val="003E3C7D"/>
    <w:rsid w:val="003E78E8"/>
    <w:rsid w:val="003F000F"/>
    <w:rsid w:val="003F3F97"/>
    <w:rsid w:val="003F43A0"/>
    <w:rsid w:val="003F5250"/>
    <w:rsid w:val="003F5EEA"/>
    <w:rsid w:val="003F79A5"/>
    <w:rsid w:val="004018E2"/>
    <w:rsid w:val="00402C73"/>
    <w:rsid w:val="0040347B"/>
    <w:rsid w:val="0040437D"/>
    <w:rsid w:val="004056CC"/>
    <w:rsid w:val="0040676A"/>
    <w:rsid w:val="00407BDA"/>
    <w:rsid w:val="004107D0"/>
    <w:rsid w:val="004129E7"/>
    <w:rsid w:val="00414001"/>
    <w:rsid w:val="0041557B"/>
    <w:rsid w:val="0042024D"/>
    <w:rsid w:val="00422712"/>
    <w:rsid w:val="00423F8A"/>
    <w:rsid w:val="004246FA"/>
    <w:rsid w:val="00426130"/>
    <w:rsid w:val="00427CB3"/>
    <w:rsid w:val="00430BA5"/>
    <w:rsid w:val="0044009D"/>
    <w:rsid w:val="0044401D"/>
    <w:rsid w:val="00445C84"/>
    <w:rsid w:val="0044634F"/>
    <w:rsid w:val="00447162"/>
    <w:rsid w:val="00450365"/>
    <w:rsid w:val="004554DF"/>
    <w:rsid w:val="004634B8"/>
    <w:rsid w:val="00463A4D"/>
    <w:rsid w:val="00465D8E"/>
    <w:rsid w:val="00466781"/>
    <w:rsid w:val="004707BF"/>
    <w:rsid w:val="00472990"/>
    <w:rsid w:val="00477936"/>
    <w:rsid w:val="0048148C"/>
    <w:rsid w:val="00482030"/>
    <w:rsid w:val="00484831"/>
    <w:rsid w:val="00484866"/>
    <w:rsid w:val="00484EDB"/>
    <w:rsid w:val="0048503F"/>
    <w:rsid w:val="004855C1"/>
    <w:rsid w:val="0048730B"/>
    <w:rsid w:val="004875F1"/>
    <w:rsid w:val="0049067B"/>
    <w:rsid w:val="004958C7"/>
    <w:rsid w:val="00495C7B"/>
    <w:rsid w:val="004A5CCA"/>
    <w:rsid w:val="004A5E9A"/>
    <w:rsid w:val="004A6E5B"/>
    <w:rsid w:val="004A7133"/>
    <w:rsid w:val="004B00C7"/>
    <w:rsid w:val="004B4FB2"/>
    <w:rsid w:val="004B5CF2"/>
    <w:rsid w:val="004B752E"/>
    <w:rsid w:val="004B782B"/>
    <w:rsid w:val="004C05AD"/>
    <w:rsid w:val="004C4E01"/>
    <w:rsid w:val="004D0BEE"/>
    <w:rsid w:val="004D4C3E"/>
    <w:rsid w:val="004D4EF7"/>
    <w:rsid w:val="004D6F4F"/>
    <w:rsid w:val="004E049F"/>
    <w:rsid w:val="004E1837"/>
    <w:rsid w:val="004E187A"/>
    <w:rsid w:val="004E2211"/>
    <w:rsid w:val="004E23E9"/>
    <w:rsid w:val="004E4307"/>
    <w:rsid w:val="004E7755"/>
    <w:rsid w:val="004F06CA"/>
    <w:rsid w:val="004F2638"/>
    <w:rsid w:val="004F6A3D"/>
    <w:rsid w:val="00500AD3"/>
    <w:rsid w:val="0050223D"/>
    <w:rsid w:val="00502E66"/>
    <w:rsid w:val="00506A41"/>
    <w:rsid w:val="00512C41"/>
    <w:rsid w:val="00516559"/>
    <w:rsid w:val="00516C5C"/>
    <w:rsid w:val="00520474"/>
    <w:rsid w:val="00521F64"/>
    <w:rsid w:val="005225A4"/>
    <w:rsid w:val="00522FFE"/>
    <w:rsid w:val="00523A79"/>
    <w:rsid w:val="005258C8"/>
    <w:rsid w:val="0052652B"/>
    <w:rsid w:val="00526775"/>
    <w:rsid w:val="00527F2B"/>
    <w:rsid w:val="00527FAF"/>
    <w:rsid w:val="005306BF"/>
    <w:rsid w:val="005309FB"/>
    <w:rsid w:val="00530ACC"/>
    <w:rsid w:val="00532386"/>
    <w:rsid w:val="00533543"/>
    <w:rsid w:val="00535E58"/>
    <w:rsid w:val="00536455"/>
    <w:rsid w:val="00536508"/>
    <w:rsid w:val="00536878"/>
    <w:rsid w:val="0054229E"/>
    <w:rsid w:val="00543E5F"/>
    <w:rsid w:val="0054520D"/>
    <w:rsid w:val="00547572"/>
    <w:rsid w:val="00561170"/>
    <w:rsid w:val="00562AB8"/>
    <w:rsid w:val="00570613"/>
    <w:rsid w:val="005714CA"/>
    <w:rsid w:val="00571D20"/>
    <w:rsid w:val="00573595"/>
    <w:rsid w:val="00576546"/>
    <w:rsid w:val="00576C04"/>
    <w:rsid w:val="005833CD"/>
    <w:rsid w:val="005835E7"/>
    <w:rsid w:val="00590094"/>
    <w:rsid w:val="0059387D"/>
    <w:rsid w:val="005A140E"/>
    <w:rsid w:val="005A2398"/>
    <w:rsid w:val="005A377A"/>
    <w:rsid w:val="005A55BB"/>
    <w:rsid w:val="005A6AA6"/>
    <w:rsid w:val="005B035A"/>
    <w:rsid w:val="005B05A0"/>
    <w:rsid w:val="005B2F28"/>
    <w:rsid w:val="005B47BE"/>
    <w:rsid w:val="005C2B3B"/>
    <w:rsid w:val="005C74AF"/>
    <w:rsid w:val="005D193D"/>
    <w:rsid w:val="005D2582"/>
    <w:rsid w:val="005D4775"/>
    <w:rsid w:val="005E1D1B"/>
    <w:rsid w:val="005E2EEE"/>
    <w:rsid w:val="005E4FA2"/>
    <w:rsid w:val="005E53C1"/>
    <w:rsid w:val="005F1CB2"/>
    <w:rsid w:val="005F226B"/>
    <w:rsid w:val="005F234F"/>
    <w:rsid w:val="005F377C"/>
    <w:rsid w:val="005F3C57"/>
    <w:rsid w:val="005F4DBC"/>
    <w:rsid w:val="005F53FC"/>
    <w:rsid w:val="005F74D3"/>
    <w:rsid w:val="005F7646"/>
    <w:rsid w:val="0060022A"/>
    <w:rsid w:val="00602EFA"/>
    <w:rsid w:val="0060411B"/>
    <w:rsid w:val="00612A83"/>
    <w:rsid w:val="00613D0B"/>
    <w:rsid w:val="00614DC3"/>
    <w:rsid w:val="006276C8"/>
    <w:rsid w:val="00631B0C"/>
    <w:rsid w:val="006332A9"/>
    <w:rsid w:val="0063666E"/>
    <w:rsid w:val="006375B8"/>
    <w:rsid w:val="00637C51"/>
    <w:rsid w:val="00640831"/>
    <w:rsid w:val="00640C40"/>
    <w:rsid w:val="006434BA"/>
    <w:rsid w:val="0064488C"/>
    <w:rsid w:val="00646008"/>
    <w:rsid w:val="00651BDC"/>
    <w:rsid w:val="006521A8"/>
    <w:rsid w:val="00652A32"/>
    <w:rsid w:val="00654160"/>
    <w:rsid w:val="006606BB"/>
    <w:rsid w:val="006623B2"/>
    <w:rsid w:val="00662F1A"/>
    <w:rsid w:val="00663408"/>
    <w:rsid w:val="00665D9A"/>
    <w:rsid w:val="00665F05"/>
    <w:rsid w:val="00672489"/>
    <w:rsid w:val="00674C74"/>
    <w:rsid w:val="00675717"/>
    <w:rsid w:val="00680027"/>
    <w:rsid w:val="00680164"/>
    <w:rsid w:val="00682602"/>
    <w:rsid w:val="00682896"/>
    <w:rsid w:val="0068351F"/>
    <w:rsid w:val="00683C55"/>
    <w:rsid w:val="00684B96"/>
    <w:rsid w:val="00684C14"/>
    <w:rsid w:val="00687F3F"/>
    <w:rsid w:val="00690662"/>
    <w:rsid w:val="006927E4"/>
    <w:rsid w:val="00694D9C"/>
    <w:rsid w:val="00695733"/>
    <w:rsid w:val="00696B67"/>
    <w:rsid w:val="00696F49"/>
    <w:rsid w:val="006A0040"/>
    <w:rsid w:val="006A40D9"/>
    <w:rsid w:val="006A6E95"/>
    <w:rsid w:val="006B79B4"/>
    <w:rsid w:val="006C07EA"/>
    <w:rsid w:val="006C2F44"/>
    <w:rsid w:val="006C68E1"/>
    <w:rsid w:val="006D0880"/>
    <w:rsid w:val="006D17EC"/>
    <w:rsid w:val="006D1A29"/>
    <w:rsid w:val="006D39F7"/>
    <w:rsid w:val="006D6BD7"/>
    <w:rsid w:val="006F01BD"/>
    <w:rsid w:val="006F1ACA"/>
    <w:rsid w:val="006F3D6D"/>
    <w:rsid w:val="006F4958"/>
    <w:rsid w:val="006F4E57"/>
    <w:rsid w:val="00700EE3"/>
    <w:rsid w:val="0070466C"/>
    <w:rsid w:val="0070484E"/>
    <w:rsid w:val="00717665"/>
    <w:rsid w:val="007178A5"/>
    <w:rsid w:val="00723446"/>
    <w:rsid w:val="007239C9"/>
    <w:rsid w:val="007412AC"/>
    <w:rsid w:val="0074223E"/>
    <w:rsid w:val="00744E4A"/>
    <w:rsid w:val="00747439"/>
    <w:rsid w:val="00751D90"/>
    <w:rsid w:val="00751E22"/>
    <w:rsid w:val="007543FD"/>
    <w:rsid w:val="00755EDE"/>
    <w:rsid w:val="00756E8B"/>
    <w:rsid w:val="0075766D"/>
    <w:rsid w:val="00762C02"/>
    <w:rsid w:val="00763EFE"/>
    <w:rsid w:val="00763F05"/>
    <w:rsid w:val="0078117F"/>
    <w:rsid w:val="00781687"/>
    <w:rsid w:val="00781A0D"/>
    <w:rsid w:val="00787AEF"/>
    <w:rsid w:val="007965B1"/>
    <w:rsid w:val="0079698A"/>
    <w:rsid w:val="007A3191"/>
    <w:rsid w:val="007A3F70"/>
    <w:rsid w:val="007A4100"/>
    <w:rsid w:val="007A432E"/>
    <w:rsid w:val="007A762F"/>
    <w:rsid w:val="007B33D7"/>
    <w:rsid w:val="007B5AEC"/>
    <w:rsid w:val="007B5DF4"/>
    <w:rsid w:val="007B60F7"/>
    <w:rsid w:val="007B7D65"/>
    <w:rsid w:val="007C1F1C"/>
    <w:rsid w:val="007C2860"/>
    <w:rsid w:val="007C3A29"/>
    <w:rsid w:val="007E00B0"/>
    <w:rsid w:val="007E426F"/>
    <w:rsid w:val="007E4515"/>
    <w:rsid w:val="007E6751"/>
    <w:rsid w:val="007E7279"/>
    <w:rsid w:val="007E759D"/>
    <w:rsid w:val="007F0806"/>
    <w:rsid w:val="007F1AEB"/>
    <w:rsid w:val="007F1CC4"/>
    <w:rsid w:val="007F396B"/>
    <w:rsid w:val="007F4AFA"/>
    <w:rsid w:val="00800F4C"/>
    <w:rsid w:val="00801FBC"/>
    <w:rsid w:val="008032F0"/>
    <w:rsid w:val="008102A9"/>
    <w:rsid w:val="00811616"/>
    <w:rsid w:val="00813A81"/>
    <w:rsid w:val="00813B95"/>
    <w:rsid w:val="00822820"/>
    <w:rsid w:val="008235B8"/>
    <w:rsid w:val="00825E29"/>
    <w:rsid w:val="008313CB"/>
    <w:rsid w:val="00837319"/>
    <w:rsid w:val="008405A3"/>
    <w:rsid w:val="00841141"/>
    <w:rsid w:val="008413A3"/>
    <w:rsid w:val="00841DC6"/>
    <w:rsid w:val="008438BC"/>
    <w:rsid w:val="008447D9"/>
    <w:rsid w:val="00846231"/>
    <w:rsid w:val="00851014"/>
    <w:rsid w:val="008544C5"/>
    <w:rsid w:val="00857A20"/>
    <w:rsid w:val="008626F5"/>
    <w:rsid w:val="008718FB"/>
    <w:rsid w:val="00873AA9"/>
    <w:rsid w:val="008752E4"/>
    <w:rsid w:val="00876112"/>
    <w:rsid w:val="00884A5A"/>
    <w:rsid w:val="00885367"/>
    <w:rsid w:val="00885AF5"/>
    <w:rsid w:val="0088788B"/>
    <w:rsid w:val="00887A6D"/>
    <w:rsid w:val="00887DA1"/>
    <w:rsid w:val="00887E52"/>
    <w:rsid w:val="00893143"/>
    <w:rsid w:val="00893946"/>
    <w:rsid w:val="00894FE0"/>
    <w:rsid w:val="008957AC"/>
    <w:rsid w:val="008A4161"/>
    <w:rsid w:val="008A42FA"/>
    <w:rsid w:val="008A4AB3"/>
    <w:rsid w:val="008A561E"/>
    <w:rsid w:val="008B0067"/>
    <w:rsid w:val="008B4423"/>
    <w:rsid w:val="008C0390"/>
    <w:rsid w:val="008C1EE0"/>
    <w:rsid w:val="008C6DFD"/>
    <w:rsid w:val="008C7EBB"/>
    <w:rsid w:val="008D7B9F"/>
    <w:rsid w:val="008E1023"/>
    <w:rsid w:val="008E2382"/>
    <w:rsid w:val="008E55FA"/>
    <w:rsid w:val="008F0896"/>
    <w:rsid w:val="008F536C"/>
    <w:rsid w:val="00904B39"/>
    <w:rsid w:val="00904FC3"/>
    <w:rsid w:val="00911EF4"/>
    <w:rsid w:val="0091748C"/>
    <w:rsid w:val="0092272C"/>
    <w:rsid w:val="0092344F"/>
    <w:rsid w:val="00926C4A"/>
    <w:rsid w:val="0093199A"/>
    <w:rsid w:val="00933C61"/>
    <w:rsid w:val="0093438B"/>
    <w:rsid w:val="00935577"/>
    <w:rsid w:val="00935CB5"/>
    <w:rsid w:val="00935F53"/>
    <w:rsid w:val="009403A7"/>
    <w:rsid w:val="009418CD"/>
    <w:rsid w:val="00942231"/>
    <w:rsid w:val="0094253F"/>
    <w:rsid w:val="00943010"/>
    <w:rsid w:val="00945E1D"/>
    <w:rsid w:val="009473B9"/>
    <w:rsid w:val="00947E31"/>
    <w:rsid w:val="0095107C"/>
    <w:rsid w:val="0095356A"/>
    <w:rsid w:val="00953977"/>
    <w:rsid w:val="00953A9B"/>
    <w:rsid w:val="0095458A"/>
    <w:rsid w:val="00955B8F"/>
    <w:rsid w:val="00956317"/>
    <w:rsid w:val="00966D7D"/>
    <w:rsid w:val="009674BF"/>
    <w:rsid w:val="00972335"/>
    <w:rsid w:val="0097348A"/>
    <w:rsid w:val="00973BAB"/>
    <w:rsid w:val="00974A27"/>
    <w:rsid w:val="009779E2"/>
    <w:rsid w:val="00980FAA"/>
    <w:rsid w:val="00981495"/>
    <w:rsid w:val="00981EA2"/>
    <w:rsid w:val="00982851"/>
    <w:rsid w:val="00983065"/>
    <w:rsid w:val="00983995"/>
    <w:rsid w:val="0098430D"/>
    <w:rsid w:val="00986141"/>
    <w:rsid w:val="009864DD"/>
    <w:rsid w:val="00990F09"/>
    <w:rsid w:val="00991B7D"/>
    <w:rsid w:val="0099350F"/>
    <w:rsid w:val="00996BF5"/>
    <w:rsid w:val="009A2A7F"/>
    <w:rsid w:val="009A6DE5"/>
    <w:rsid w:val="009B1DE8"/>
    <w:rsid w:val="009B1F7D"/>
    <w:rsid w:val="009B49FB"/>
    <w:rsid w:val="009C1116"/>
    <w:rsid w:val="009C118E"/>
    <w:rsid w:val="009C1B22"/>
    <w:rsid w:val="009C1B6A"/>
    <w:rsid w:val="009C453C"/>
    <w:rsid w:val="009D098E"/>
    <w:rsid w:val="009D1758"/>
    <w:rsid w:val="009D22F6"/>
    <w:rsid w:val="009D42CF"/>
    <w:rsid w:val="009D5327"/>
    <w:rsid w:val="009D634B"/>
    <w:rsid w:val="009D6C2E"/>
    <w:rsid w:val="009D7A0A"/>
    <w:rsid w:val="009D7F13"/>
    <w:rsid w:val="009E0044"/>
    <w:rsid w:val="009E31F5"/>
    <w:rsid w:val="009E567F"/>
    <w:rsid w:val="009E5921"/>
    <w:rsid w:val="009E5E47"/>
    <w:rsid w:val="009F0F69"/>
    <w:rsid w:val="009F2D6F"/>
    <w:rsid w:val="009F7E18"/>
    <w:rsid w:val="009F7E95"/>
    <w:rsid w:val="00A0239E"/>
    <w:rsid w:val="00A0242F"/>
    <w:rsid w:val="00A05761"/>
    <w:rsid w:val="00A06E88"/>
    <w:rsid w:val="00A1220B"/>
    <w:rsid w:val="00A13B30"/>
    <w:rsid w:val="00A15C38"/>
    <w:rsid w:val="00A166E2"/>
    <w:rsid w:val="00A16D08"/>
    <w:rsid w:val="00A2780F"/>
    <w:rsid w:val="00A346CD"/>
    <w:rsid w:val="00A3470B"/>
    <w:rsid w:val="00A423F7"/>
    <w:rsid w:val="00A454AA"/>
    <w:rsid w:val="00A45BF3"/>
    <w:rsid w:val="00A47408"/>
    <w:rsid w:val="00A501F5"/>
    <w:rsid w:val="00A50C62"/>
    <w:rsid w:val="00A53B42"/>
    <w:rsid w:val="00A541A0"/>
    <w:rsid w:val="00A548E2"/>
    <w:rsid w:val="00A57D98"/>
    <w:rsid w:val="00A60E26"/>
    <w:rsid w:val="00A6309F"/>
    <w:rsid w:val="00A639FE"/>
    <w:rsid w:val="00A64A0B"/>
    <w:rsid w:val="00A66087"/>
    <w:rsid w:val="00A6750B"/>
    <w:rsid w:val="00A744CE"/>
    <w:rsid w:val="00A77564"/>
    <w:rsid w:val="00A77B3B"/>
    <w:rsid w:val="00A77C61"/>
    <w:rsid w:val="00A81DE2"/>
    <w:rsid w:val="00A83C80"/>
    <w:rsid w:val="00A86FC5"/>
    <w:rsid w:val="00A90AE8"/>
    <w:rsid w:val="00A954FA"/>
    <w:rsid w:val="00A966B2"/>
    <w:rsid w:val="00A977FD"/>
    <w:rsid w:val="00AA07E4"/>
    <w:rsid w:val="00AA1F29"/>
    <w:rsid w:val="00AA1FF7"/>
    <w:rsid w:val="00AA2A14"/>
    <w:rsid w:val="00AA61BB"/>
    <w:rsid w:val="00AA7BCE"/>
    <w:rsid w:val="00AB4032"/>
    <w:rsid w:val="00AB5220"/>
    <w:rsid w:val="00AB5590"/>
    <w:rsid w:val="00AB5BF1"/>
    <w:rsid w:val="00AB5FE5"/>
    <w:rsid w:val="00AC5216"/>
    <w:rsid w:val="00AC6B97"/>
    <w:rsid w:val="00AD03CE"/>
    <w:rsid w:val="00AD128B"/>
    <w:rsid w:val="00AD2159"/>
    <w:rsid w:val="00AD313B"/>
    <w:rsid w:val="00AD4A50"/>
    <w:rsid w:val="00AD515D"/>
    <w:rsid w:val="00AE002F"/>
    <w:rsid w:val="00AE2AA7"/>
    <w:rsid w:val="00AE601E"/>
    <w:rsid w:val="00AF0EB5"/>
    <w:rsid w:val="00AF326D"/>
    <w:rsid w:val="00AF5F40"/>
    <w:rsid w:val="00AF69E3"/>
    <w:rsid w:val="00AF72CF"/>
    <w:rsid w:val="00AF7BD2"/>
    <w:rsid w:val="00B01EB9"/>
    <w:rsid w:val="00B02340"/>
    <w:rsid w:val="00B02F2E"/>
    <w:rsid w:val="00B03405"/>
    <w:rsid w:val="00B05040"/>
    <w:rsid w:val="00B061CF"/>
    <w:rsid w:val="00B06648"/>
    <w:rsid w:val="00B10462"/>
    <w:rsid w:val="00B11ED0"/>
    <w:rsid w:val="00B13326"/>
    <w:rsid w:val="00B137A1"/>
    <w:rsid w:val="00B22296"/>
    <w:rsid w:val="00B22FCA"/>
    <w:rsid w:val="00B239E6"/>
    <w:rsid w:val="00B252F5"/>
    <w:rsid w:val="00B25D29"/>
    <w:rsid w:val="00B30268"/>
    <w:rsid w:val="00B305E9"/>
    <w:rsid w:val="00B31FB6"/>
    <w:rsid w:val="00B33B4A"/>
    <w:rsid w:val="00B34D35"/>
    <w:rsid w:val="00B34FF0"/>
    <w:rsid w:val="00B40019"/>
    <w:rsid w:val="00B42B7E"/>
    <w:rsid w:val="00B43395"/>
    <w:rsid w:val="00B43BD3"/>
    <w:rsid w:val="00B47D99"/>
    <w:rsid w:val="00B5067A"/>
    <w:rsid w:val="00B50B21"/>
    <w:rsid w:val="00B50EAA"/>
    <w:rsid w:val="00B518E7"/>
    <w:rsid w:val="00B564B3"/>
    <w:rsid w:val="00B56518"/>
    <w:rsid w:val="00B7008C"/>
    <w:rsid w:val="00B70183"/>
    <w:rsid w:val="00B7277E"/>
    <w:rsid w:val="00B72850"/>
    <w:rsid w:val="00B72C92"/>
    <w:rsid w:val="00B737E5"/>
    <w:rsid w:val="00B74F2A"/>
    <w:rsid w:val="00B76B0E"/>
    <w:rsid w:val="00B81280"/>
    <w:rsid w:val="00B81C2B"/>
    <w:rsid w:val="00B8244E"/>
    <w:rsid w:val="00B8500A"/>
    <w:rsid w:val="00B85078"/>
    <w:rsid w:val="00B85AC1"/>
    <w:rsid w:val="00B90E9C"/>
    <w:rsid w:val="00B91C57"/>
    <w:rsid w:val="00B92859"/>
    <w:rsid w:val="00B96152"/>
    <w:rsid w:val="00B97DAC"/>
    <w:rsid w:val="00BA0C6C"/>
    <w:rsid w:val="00BA394D"/>
    <w:rsid w:val="00BA4431"/>
    <w:rsid w:val="00BA505A"/>
    <w:rsid w:val="00BA6A38"/>
    <w:rsid w:val="00BA7C8B"/>
    <w:rsid w:val="00BA7ED7"/>
    <w:rsid w:val="00BB100A"/>
    <w:rsid w:val="00BB4191"/>
    <w:rsid w:val="00BB486B"/>
    <w:rsid w:val="00BB4A28"/>
    <w:rsid w:val="00BB54E9"/>
    <w:rsid w:val="00BB5E0D"/>
    <w:rsid w:val="00BB6476"/>
    <w:rsid w:val="00BB690D"/>
    <w:rsid w:val="00BC06A6"/>
    <w:rsid w:val="00BC0F62"/>
    <w:rsid w:val="00BC1D40"/>
    <w:rsid w:val="00BC2EB9"/>
    <w:rsid w:val="00BC36CC"/>
    <w:rsid w:val="00BC3E24"/>
    <w:rsid w:val="00BC43B9"/>
    <w:rsid w:val="00BC4F4F"/>
    <w:rsid w:val="00BC6FA2"/>
    <w:rsid w:val="00BC7095"/>
    <w:rsid w:val="00BD34B7"/>
    <w:rsid w:val="00BD3C57"/>
    <w:rsid w:val="00BD440C"/>
    <w:rsid w:val="00BD5CF6"/>
    <w:rsid w:val="00BD64EA"/>
    <w:rsid w:val="00BE24E4"/>
    <w:rsid w:val="00BE53FE"/>
    <w:rsid w:val="00BE55AE"/>
    <w:rsid w:val="00BE5DE9"/>
    <w:rsid w:val="00BF45A3"/>
    <w:rsid w:val="00BF6382"/>
    <w:rsid w:val="00BF6F80"/>
    <w:rsid w:val="00C01AD9"/>
    <w:rsid w:val="00C02B82"/>
    <w:rsid w:val="00C02DB9"/>
    <w:rsid w:val="00C036A3"/>
    <w:rsid w:val="00C041DF"/>
    <w:rsid w:val="00C046CD"/>
    <w:rsid w:val="00C0797B"/>
    <w:rsid w:val="00C102ED"/>
    <w:rsid w:val="00C14F0B"/>
    <w:rsid w:val="00C15E3C"/>
    <w:rsid w:val="00C22858"/>
    <w:rsid w:val="00C2305D"/>
    <w:rsid w:val="00C31D6D"/>
    <w:rsid w:val="00C320CB"/>
    <w:rsid w:val="00C3372E"/>
    <w:rsid w:val="00C34943"/>
    <w:rsid w:val="00C37D0A"/>
    <w:rsid w:val="00C4053D"/>
    <w:rsid w:val="00C40850"/>
    <w:rsid w:val="00C44069"/>
    <w:rsid w:val="00C447A6"/>
    <w:rsid w:val="00C4751A"/>
    <w:rsid w:val="00C5240D"/>
    <w:rsid w:val="00C53F9A"/>
    <w:rsid w:val="00C64A66"/>
    <w:rsid w:val="00C65F74"/>
    <w:rsid w:val="00C67CB1"/>
    <w:rsid w:val="00C700AB"/>
    <w:rsid w:val="00C838ED"/>
    <w:rsid w:val="00C83DD4"/>
    <w:rsid w:val="00C84EDA"/>
    <w:rsid w:val="00C877DC"/>
    <w:rsid w:val="00C91BF2"/>
    <w:rsid w:val="00C921BA"/>
    <w:rsid w:val="00C95D1E"/>
    <w:rsid w:val="00C96263"/>
    <w:rsid w:val="00CA0283"/>
    <w:rsid w:val="00CA2009"/>
    <w:rsid w:val="00CA3EB3"/>
    <w:rsid w:val="00CA47FF"/>
    <w:rsid w:val="00CA59A8"/>
    <w:rsid w:val="00CA5DDA"/>
    <w:rsid w:val="00CA606D"/>
    <w:rsid w:val="00CA64A9"/>
    <w:rsid w:val="00CB0084"/>
    <w:rsid w:val="00CB0B96"/>
    <w:rsid w:val="00CB5790"/>
    <w:rsid w:val="00CB65D7"/>
    <w:rsid w:val="00CC28AD"/>
    <w:rsid w:val="00CC29C2"/>
    <w:rsid w:val="00CC328B"/>
    <w:rsid w:val="00CC6B93"/>
    <w:rsid w:val="00CC7738"/>
    <w:rsid w:val="00CD10AE"/>
    <w:rsid w:val="00CD2AED"/>
    <w:rsid w:val="00CD3774"/>
    <w:rsid w:val="00CD415F"/>
    <w:rsid w:val="00CD506C"/>
    <w:rsid w:val="00CE245B"/>
    <w:rsid w:val="00CE2C4A"/>
    <w:rsid w:val="00CE60BB"/>
    <w:rsid w:val="00CF00AE"/>
    <w:rsid w:val="00CF0869"/>
    <w:rsid w:val="00D01627"/>
    <w:rsid w:val="00D02E59"/>
    <w:rsid w:val="00D03A7E"/>
    <w:rsid w:val="00D03C23"/>
    <w:rsid w:val="00D03EE2"/>
    <w:rsid w:val="00D050D4"/>
    <w:rsid w:val="00D058B6"/>
    <w:rsid w:val="00D061AA"/>
    <w:rsid w:val="00D062CE"/>
    <w:rsid w:val="00D11087"/>
    <w:rsid w:val="00D11652"/>
    <w:rsid w:val="00D12DDA"/>
    <w:rsid w:val="00D13164"/>
    <w:rsid w:val="00D1329F"/>
    <w:rsid w:val="00D1558B"/>
    <w:rsid w:val="00D175A1"/>
    <w:rsid w:val="00D227C4"/>
    <w:rsid w:val="00D22853"/>
    <w:rsid w:val="00D27CE3"/>
    <w:rsid w:val="00D3007E"/>
    <w:rsid w:val="00D306D4"/>
    <w:rsid w:val="00D31041"/>
    <w:rsid w:val="00D32147"/>
    <w:rsid w:val="00D34293"/>
    <w:rsid w:val="00D41DBF"/>
    <w:rsid w:val="00D52291"/>
    <w:rsid w:val="00D5279E"/>
    <w:rsid w:val="00D529B1"/>
    <w:rsid w:val="00D52C80"/>
    <w:rsid w:val="00D530D5"/>
    <w:rsid w:val="00D575C0"/>
    <w:rsid w:val="00D57986"/>
    <w:rsid w:val="00D63958"/>
    <w:rsid w:val="00D65C8D"/>
    <w:rsid w:val="00D65D5C"/>
    <w:rsid w:val="00D67EF7"/>
    <w:rsid w:val="00D73E3D"/>
    <w:rsid w:val="00D745AC"/>
    <w:rsid w:val="00D762DC"/>
    <w:rsid w:val="00D77DD7"/>
    <w:rsid w:val="00D8032F"/>
    <w:rsid w:val="00D826AD"/>
    <w:rsid w:val="00D82C63"/>
    <w:rsid w:val="00D83C28"/>
    <w:rsid w:val="00D84CA3"/>
    <w:rsid w:val="00D860AC"/>
    <w:rsid w:val="00D9484E"/>
    <w:rsid w:val="00DA1ACE"/>
    <w:rsid w:val="00DA2050"/>
    <w:rsid w:val="00DA445F"/>
    <w:rsid w:val="00DA61C6"/>
    <w:rsid w:val="00DB03FF"/>
    <w:rsid w:val="00DB4C28"/>
    <w:rsid w:val="00DB6ED1"/>
    <w:rsid w:val="00DB7F92"/>
    <w:rsid w:val="00DC22FB"/>
    <w:rsid w:val="00DC25A6"/>
    <w:rsid w:val="00DC5D5C"/>
    <w:rsid w:val="00DD111C"/>
    <w:rsid w:val="00DD2475"/>
    <w:rsid w:val="00DD2E25"/>
    <w:rsid w:val="00DD4C0B"/>
    <w:rsid w:val="00DD60B0"/>
    <w:rsid w:val="00DE0BF6"/>
    <w:rsid w:val="00DE1328"/>
    <w:rsid w:val="00DF1BAD"/>
    <w:rsid w:val="00DF2C7F"/>
    <w:rsid w:val="00DF3CCF"/>
    <w:rsid w:val="00DF6D7B"/>
    <w:rsid w:val="00E00171"/>
    <w:rsid w:val="00E0360F"/>
    <w:rsid w:val="00E04AEE"/>
    <w:rsid w:val="00E0525B"/>
    <w:rsid w:val="00E05274"/>
    <w:rsid w:val="00E05B86"/>
    <w:rsid w:val="00E07611"/>
    <w:rsid w:val="00E11FD5"/>
    <w:rsid w:val="00E1491E"/>
    <w:rsid w:val="00E16269"/>
    <w:rsid w:val="00E2063E"/>
    <w:rsid w:val="00E26839"/>
    <w:rsid w:val="00E27119"/>
    <w:rsid w:val="00E32DCE"/>
    <w:rsid w:val="00E37AD2"/>
    <w:rsid w:val="00E37CAE"/>
    <w:rsid w:val="00E40F30"/>
    <w:rsid w:val="00E41A49"/>
    <w:rsid w:val="00E423C2"/>
    <w:rsid w:val="00E42F6B"/>
    <w:rsid w:val="00E43D20"/>
    <w:rsid w:val="00E44C48"/>
    <w:rsid w:val="00E456AB"/>
    <w:rsid w:val="00E478EF"/>
    <w:rsid w:val="00E512D0"/>
    <w:rsid w:val="00E55015"/>
    <w:rsid w:val="00E550FA"/>
    <w:rsid w:val="00E559D4"/>
    <w:rsid w:val="00E57EF9"/>
    <w:rsid w:val="00E61B19"/>
    <w:rsid w:val="00E625AE"/>
    <w:rsid w:val="00E63916"/>
    <w:rsid w:val="00E65189"/>
    <w:rsid w:val="00E66241"/>
    <w:rsid w:val="00E667EA"/>
    <w:rsid w:val="00E66DBF"/>
    <w:rsid w:val="00E75A37"/>
    <w:rsid w:val="00E777B5"/>
    <w:rsid w:val="00E800C9"/>
    <w:rsid w:val="00E814ED"/>
    <w:rsid w:val="00E841CA"/>
    <w:rsid w:val="00E84E43"/>
    <w:rsid w:val="00E852E3"/>
    <w:rsid w:val="00E87875"/>
    <w:rsid w:val="00E913A8"/>
    <w:rsid w:val="00EA7F4D"/>
    <w:rsid w:val="00EB0045"/>
    <w:rsid w:val="00EB04A3"/>
    <w:rsid w:val="00EB0CD2"/>
    <w:rsid w:val="00EB11B3"/>
    <w:rsid w:val="00EB3EA0"/>
    <w:rsid w:val="00EC1F9B"/>
    <w:rsid w:val="00EC47EF"/>
    <w:rsid w:val="00EC5AED"/>
    <w:rsid w:val="00ED4D87"/>
    <w:rsid w:val="00EE0FD6"/>
    <w:rsid w:val="00EE6317"/>
    <w:rsid w:val="00EE68BF"/>
    <w:rsid w:val="00EF6CA3"/>
    <w:rsid w:val="00EF7DB4"/>
    <w:rsid w:val="00F03626"/>
    <w:rsid w:val="00F05D0F"/>
    <w:rsid w:val="00F06601"/>
    <w:rsid w:val="00F076C0"/>
    <w:rsid w:val="00F07B88"/>
    <w:rsid w:val="00F1019A"/>
    <w:rsid w:val="00F12228"/>
    <w:rsid w:val="00F1469C"/>
    <w:rsid w:val="00F151D6"/>
    <w:rsid w:val="00F15C0A"/>
    <w:rsid w:val="00F2020A"/>
    <w:rsid w:val="00F2136A"/>
    <w:rsid w:val="00F215D0"/>
    <w:rsid w:val="00F222C6"/>
    <w:rsid w:val="00F23B22"/>
    <w:rsid w:val="00F24708"/>
    <w:rsid w:val="00F2514E"/>
    <w:rsid w:val="00F2646D"/>
    <w:rsid w:val="00F277C7"/>
    <w:rsid w:val="00F27E75"/>
    <w:rsid w:val="00F328EF"/>
    <w:rsid w:val="00F331BD"/>
    <w:rsid w:val="00F34C84"/>
    <w:rsid w:val="00F3574F"/>
    <w:rsid w:val="00F36CD3"/>
    <w:rsid w:val="00F4068C"/>
    <w:rsid w:val="00F44E01"/>
    <w:rsid w:val="00F506EC"/>
    <w:rsid w:val="00F525CE"/>
    <w:rsid w:val="00F572FA"/>
    <w:rsid w:val="00F602CD"/>
    <w:rsid w:val="00F623E2"/>
    <w:rsid w:val="00F62B3B"/>
    <w:rsid w:val="00F6321C"/>
    <w:rsid w:val="00F64324"/>
    <w:rsid w:val="00F643C0"/>
    <w:rsid w:val="00F64805"/>
    <w:rsid w:val="00F64AAB"/>
    <w:rsid w:val="00F64D10"/>
    <w:rsid w:val="00F660C4"/>
    <w:rsid w:val="00F6620E"/>
    <w:rsid w:val="00F702A0"/>
    <w:rsid w:val="00F7341B"/>
    <w:rsid w:val="00F74CFC"/>
    <w:rsid w:val="00F7627A"/>
    <w:rsid w:val="00F8069C"/>
    <w:rsid w:val="00F80799"/>
    <w:rsid w:val="00F817EC"/>
    <w:rsid w:val="00F83C95"/>
    <w:rsid w:val="00F8491A"/>
    <w:rsid w:val="00F851E9"/>
    <w:rsid w:val="00F86007"/>
    <w:rsid w:val="00F91775"/>
    <w:rsid w:val="00F92FC0"/>
    <w:rsid w:val="00F937B8"/>
    <w:rsid w:val="00F93883"/>
    <w:rsid w:val="00F9396F"/>
    <w:rsid w:val="00F94251"/>
    <w:rsid w:val="00F94B5A"/>
    <w:rsid w:val="00F96E1D"/>
    <w:rsid w:val="00F972D6"/>
    <w:rsid w:val="00FA14D9"/>
    <w:rsid w:val="00FA4D74"/>
    <w:rsid w:val="00FA5462"/>
    <w:rsid w:val="00FA7636"/>
    <w:rsid w:val="00FB496C"/>
    <w:rsid w:val="00FB5381"/>
    <w:rsid w:val="00FC0F87"/>
    <w:rsid w:val="00FC1121"/>
    <w:rsid w:val="00FC2E73"/>
    <w:rsid w:val="00FC3C1C"/>
    <w:rsid w:val="00FC6DB3"/>
    <w:rsid w:val="00FD118A"/>
    <w:rsid w:val="00FD2129"/>
    <w:rsid w:val="00FD5CAB"/>
    <w:rsid w:val="00FD65EA"/>
    <w:rsid w:val="00FD6D2A"/>
    <w:rsid w:val="00FE19EC"/>
    <w:rsid w:val="00FE7853"/>
    <w:rsid w:val="00FF184E"/>
    <w:rsid w:val="00FF3F58"/>
    <w:rsid w:val="00FF4D2E"/>
    <w:rsid w:val="00FF618C"/>
    <w:rsid w:val="00FF6D34"/>
    <w:rsid w:val="00FF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34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7C8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uiPriority w:val="34"/>
    <w:qFormat/>
    <w:rsid w:val="004E430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E2382"/>
    <w:pPr>
      <w:ind w:hanging="510"/>
      <w:jc w:val="both"/>
    </w:pPr>
    <w:rPr>
      <w:sz w:val="28"/>
      <w:szCs w:val="20"/>
    </w:rPr>
  </w:style>
  <w:style w:type="paragraph" w:customStyle="1" w:styleId="a7">
    <w:name w:val="Знак"/>
    <w:basedOn w:val="a"/>
    <w:autoRedefine/>
    <w:rsid w:val="005714C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character" w:customStyle="1" w:styleId="s0">
    <w:name w:val="s0"/>
    <w:basedOn w:val="a0"/>
    <w:rsid w:val="005714CA"/>
    <w:rPr>
      <w:rFonts w:ascii="Times New Roman" w:eastAsia="SimSun" w:hAnsi="Times New Roman" w:cs="Times New Roman"/>
      <w:color w:val="000000"/>
      <w:sz w:val="32"/>
      <w:szCs w:val="32"/>
      <w:u w:val="none"/>
      <w:effect w:val="none"/>
      <w:lang w:val="ru-RU" w:eastAsia="en-US"/>
    </w:rPr>
  </w:style>
  <w:style w:type="character" w:styleId="a8">
    <w:name w:val="Hyperlink"/>
    <w:basedOn w:val="a0"/>
    <w:uiPriority w:val="99"/>
    <w:rsid w:val="005714CA"/>
    <w:rPr>
      <w:rFonts w:ascii="Times New Roman" w:hAnsi="Times New Roman" w:cs="Times New Roman"/>
      <w:color w:val="333399"/>
      <w:u w:val="single"/>
    </w:rPr>
  </w:style>
  <w:style w:type="paragraph" w:customStyle="1" w:styleId="a9">
    <w:name w:val="Знак Знак Знак Знак Знак Знак Знак Знак Знак Знак Знак"/>
    <w:basedOn w:val="a"/>
    <w:autoRedefine/>
    <w:rsid w:val="004F6A3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autoRedefine/>
    <w:rsid w:val="0039582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Balloon Text"/>
    <w:basedOn w:val="a"/>
    <w:link w:val="ab"/>
    <w:rsid w:val="00637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C5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autoRedefine/>
    <w:rsid w:val="00637C5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header"/>
    <w:basedOn w:val="a"/>
    <w:link w:val="ae"/>
    <w:rsid w:val="00BB5E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B5E0D"/>
    <w:rPr>
      <w:sz w:val="24"/>
      <w:szCs w:val="24"/>
    </w:rPr>
  </w:style>
  <w:style w:type="paragraph" w:styleId="af">
    <w:name w:val="footer"/>
    <w:basedOn w:val="a"/>
    <w:link w:val="af0"/>
    <w:uiPriority w:val="99"/>
    <w:rsid w:val="00BB5E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E0D"/>
    <w:rPr>
      <w:sz w:val="24"/>
      <w:szCs w:val="24"/>
    </w:rPr>
  </w:style>
  <w:style w:type="table" w:styleId="af1">
    <w:name w:val="Table Grid"/>
    <w:basedOn w:val="a1"/>
    <w:uiPriority w:val="59"/>
    <w:rsid w:val="00825E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CE60BB"/>
    <w:rPr>
      <w:sz w:val="28"/>
    </w:rPr>
  </w:style>
  <w:style w:type="paragraph" w:styleId="31">
    <w:name w:val="Body Text Indent 3"/>
    <w:basedOn w:val="a"/>
    <w:link w:val="32"/>
    <w:rsid w:val="00530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09FB"/>
    <w:rPr>
      <w:sz w:val="16"/>
      <w:szCs w:val="16"/>
    </w:rPr>
  </w:style>
  <w:style w:type="paragraph" w:styleId="af2">
    <w:name w:val="No Spacing"/>
    <w:link w:val="af3"/>
    <w:uiPriority w:val="1"/>
    <w:qFormat/>
    <w:rsid w:val="00873AA9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873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3AA9"/>
    <w:rPr>
      <w:rFonts w:ascii="Courier New" w:hAnsi="Courier New" w:cs="Courier New"/>
    </w:rPr>
  </w:style>
  <w:style w:type="character" w:customStyle="1" w:styleId="s1">
    <w:name w:val="s1"/>
    <w:qFormat/>
    <w:rsid w:val="000C60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Title"/>
    <w:basedOn w:val="a"/>
    <w:link w:val="af5"/>
    <w:qFormat/>
    <w:rsid w:val="00E667EA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E667EA"/>
    <w:rPr>
      <w:b/>
      <w:bCs/>
      <w:sz w:val="28"/>
      <w:szCs w:val="24"/>
    </w:rPr>
  </w:style>
  <w:style w:type="character" w:customStyle="1" w:styleId="apple-style-span">
    <w:name w:val="apple-style-span"/>
    <w:rsid w:val="0050223D"/>
  </w:style>
  <w:style w:type="character" w:customStyle="1" w:styleId="30">
    <w:name w:val="Заголовок 3 Знак"/>
    <w:basedOn w:val="a0"/>
    <w:link w:val="3"/>
    <w:uiPriority w:val="99"/>
    <w:rsid w:val="00BA7C8B"/>
    <w:rPr>
      <w:b/>
      <w:sz w:val="24"/>
    </w:rPr>
  </w:style>
  <w:style w:type="paragraph" w:styleId="af6">
    <w:name w:val="List Paragraph"/>
    <w:basedOn w:val="a"/>
    <w:uiPriority w:val="34"/>
    <w:qFormat/>
    <w:rsid w:val="00BA7C8B"/>
    <w:pPr>
      <w:suppressAutoHyphens/>
      <w:ind w:left="720"/>
      <w:contextualSpacing/>
    </w:pPr>
    <w:rPr>
      <w:sz w:val="20"/>
      <w:szCs w:val="20"/>
    </w:rPr>
  </w:style>
  <w:style w:type="paragraph" w:customStyle="1" w:styleId="12">
    <w:name w:val="Абзац списка1"/>
    <w:basedOn w:val="a"/>
    <w:rsid w:val="00BA7ED7"/>
    <w:pPr>
      <w:suppressAutoHyphens/>
      <w:spacing w:line="100" w:lineRule="atLeast"/>
      <w:ind w:left="720"/>
    </w:pPr>
    <w:rPr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34"/>
    <w:locked/>
    <w:rsid w:val="00B81280"/>
    <w:rPr>
      <w:sz w:val="24"/>
      <w:szCs w:val="24"/>
    </w:rPr>
  </w:style>
  <w:style w:type="character" w:customStyle="1" w:styleId="af3">
    <w:name w:val="Без интервала Знак"/>
    <w:link w:val="af2"/>
    <w:uiPriority w:val="99"/>
    <w:locked/>
    <w:rsid w:val="001656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F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F92F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7">
    <w:name w:val="Body Text"/>
    <w:basedOn w:val="a"/>
    <w:link w:val="af8"/>
    <w:semiHidden/>
    <w:unhideWhenUsed/>
    <w:rsid w:val="00AD4A50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AD4A50"/>
    <w:rPr>
      <w:sz w:val="24"/>
      <w:szCs w:val="24"/>
    </w:rPr>
  </w:style>
  <w:style w:type="paragraph" w:customStyle="1" w:styleId="Default">
    <w:name w:val="Default"/>
    <w:uiPriority w:val="99"/>
    <w:rsid w:val="00AD4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9">
    <w:name w:val="Strong"/>
    <w:basedOn w:val="a0"/>
    <w:uiPriority w:val="22"/>
    <w:qFormat/>
    <w:rsid w:val="00885367"/>
    <w:rPr>
      <w:rFonts w:cs="Times New Roman"/>
      <w:b/>
      <w:bCs/>
    </w:rPr>
  </w:style>
  <w:style w:type="character" w:styleId="afa">
    <w:name w:val="annotation reference"/>
    <w:basedOn w:val="a0"/>
    <w:semiHidden/>
    <w:unhideWhenUsed/>
    <w:rsid w:val="006A6E95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6A6E9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6A6E95"/>
  </w:style>
  <w:style w:type="paragraph" w:styleId="afd">
    <w:name w:val="annotation subject"/>
    <w:basedOn w:val="afb"/>
    <w:next w:val="afb"/>
    <w:link w:val="afe"/>
    <w:semiHidden/>
    <w:unhideWhenUsed/>
    <w:rsid w:val="006A6E95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6A6E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7C8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uiPriority w:val="99"/>
    <w:qFormat/>
    <w:rsid w:val="004E430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E2382"/>
    <w:pPr>
      <w:ind w:hanging="510"/>
      <w:jc w:val="both"/>
    </w:pPr>
    <w:rPr>
      <w:sz w:val="28"/>
      <w:szCs w:val="20"/>
    </w:rPr>
  </w:style>
  <w:style w:type="paragraph" w:customStyle="1" w:styleId="a7">
    <w:name w:val="Знак"/>
    <w:basedOn w:val="a"/>
    <w:autoRedefine/>
    <w:rsid w:val="005714C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character" w:customStyle="1" w:styleId="s0">
    <w:name w:val="s0"/>
    <w:basedOn w:val="a0"/>
    <w:rsid w:val="005714CA"/>
    <w:rPr>
      <w:rFonts w:ascii="Times New Roman" w:eastAsia="SimSun" w:hAnsi="Times New Roman" w:cs="Times New Roman"/>
      <w:color w:val="000000"/>
      <w:sz w:val="32"/>
      <w:szCs w:val="32"/>
      <w:u w:val="none"/>
      <w:effect w:val="none"/>
      <w:lang w:val="ru-RU" w:eastAsia="en-US"/>
    </w:rPr>
  </w:style>
  <w:style w:type="character" w:styleId="a8">
    <w:name w:val="Hyperlink"/>
    <w:basedOn w:val="a0"/>
    <w:uiPriority w:val="99"/>
    <w:rsid w:val="005714CA"/>
    <w:rPr>
      <w:rFonts w:ascii="Times New Roman" w:hAnsi="Times New Roman" w:cs="Times New Roman"/>
      <w:color w:val="333399"/>
      <w:u w:val="single"/>
    </w:rPr>
  </w:style>
  <w:style w:type="paragraph" w:customStyle="1" w:styleId="a9">
    <w:name w:val="Знак Знак Знак Знак Знак Знак Знак Знак Знак Знак Знак"/>
    <w:basedOn w:val="a"/>
    <w:autoRedefine/>
    <w:rsid w:val="004F6A3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autoRedefine/>
    <w:rsid w:val="0039582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Balloon Text"/>
    <w:basedOn w:val="a"/>
    <w:link w:val="ab"/>
    <w:rsid w:val="00637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C5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autoRedefine/>
    <w:rsid w:val="00637C5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header"/>
    <w:basedOn w:val="a"/>
    <w:link w:val="ae"/>
    <w:rsid w:val="00BB5E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B5E0D"/>
    <w:rPr>
      <w:sz w:val="24"/>
      <w:szCs w:val="24"/>
    </w:rPr>
  </w:style>
  <w:style w:type="paragraph" w:styleId="af">
    <w:name w:val="footer"/>
    <w:basedOn w:val="a"/>
    <w:link w:val="af0"/>
    <w:uiPriority w:val="99"/>
    <w:rsid w:val="00BB5E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E0D"/>
    <w:rPr>
      <w:sz w:val="24"/>
      <w:szCs w:val="24"/>
    </w:rPr>
  </w:style>
  <w:style w:type="table" w:styleId="af1">
    <w:name w:val="Table Grid"/>
    <w:basedOn w:val="a1"/>
    <w:uiPriority w:val="59"/>
    <w:rsid w:val="00825E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CE60BB"/>
    <w:rPr>
      <w:sz w:val="28"/>
    </w:rPr>
  </w:style>
  <w:style w:type="paragraph" w:styleId="31">
    <w:name w:val="Body Text Indent 3"/>
    <w:basedOn w:val="a"/>
    <w:link w:val="32"/>
    <w:rsid w:val="00530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09FB"/>
    <w:rPr>
      <w:sz w:val="16"/>
      <w:szCs w:val="16"/>
    </w:rPr>
  </w:style>
  <w:style w:type="paragraph" w:styleId="af2">
    <w:name w:val="No Spacing"/>
    <w:link w:val="af3"/>
    <w:uiPriority w:val="1"/>
    <w:qFormat/>
    <w:rsid w:val="00873AA9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873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3AA9"/>
    <w:rPr>
      <w:rFonts w:ascii="Courier New" w:hAnsi="Courier New" w:cs="Courier New"/>
    </w:rPr>
  </w:style>
  <w:style w:type="character" w:customStyle="1" w:styleId="s1">
    <w:name w:val="s1"/>
    <w:qFormat/>
    <w:rsid w:val="000C60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Title"/>
    <w:basedOn w:val="a"/>
    <w:link w:val="af5"/>
    <w:qFormat/>
    <w:rsid w:val="00E667EA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E667EA"/>
    <w:rPr>
      <w:b/>
      <w:bCs/>
      <w:sz w:val="28"/>
      <w:szCs w:val="24"/>
    </w:rPr>
  </w:style>
  <w:style w:type="character" w:customStyle="1" w:styleId="apple-style-span">
    <w:name w:val="apple-style-span"/>
    <w:rsid w:val="0050223D"/>
  </w:style>
  <w:style w:type="character" w:customStyle="1" w:styleId="30">
    <w:name w:val="Заголовок 3 Знак"/>
    <w:basedOn w:val="a0"/>
    <w:link w:val="3"/>
    <w:uiPriority w:val="99"/>
    <w:rsid w:val="00BA7C8B"/>
    <w:rPr>
      <w:b/>
      <w:sz w:val="24"/>
    </w:rPr>
  </w:style>
  <w:style w:type="paragraph" w:styleId="af6">
    <w:name w:val="List Paragraph"/>
    <w:basedOn w:val="a"/>
    <w:uiPriority w:val="34"/>
    <w:qFormat/>
    <w:rsid w:val="00BA7C8B"/>
    <w:pPr>
      <w:suppressAutoHyphens/>
      <w:ind w:left="720"/>
      <w:contextualSpacing/>
    </w:pPr>
    <w:rPr>
      <w:sz w:val="20"/>
      <w:szCs w:val="20"/>
    </w:rPr>
  </w:style>
  <w:style w:type="paragraph" w:customStyle="1" w:styleId="12">
    <w:name w:val="Абзац списка1"/>
    <w:basedOn w:val="a"/>
    <w:rsid w:val="00BA7ED7"/>
    <w:pPr>
      <w:suppressAutoHyphens/>
      <w:spacing w:line="100" w:lineRule="atLeast"/>
      <w:ind w:left="720"/>
    </w:pPr>
    <w:rPr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81280"/>
    <w:rPr>
      <w:sz w:val="24"/>
      <w:szCs w:val="24"/>
    </w:rPr>
  </w:style>
  <w:style w:type="character" w:customStyle="1" w:styleId="af3">
    <w:name w:val="Без интервала Знак"/>
    <w:link w:val="af2"/>
    <w:uiPriority w:val="99"/>
    <w:locked/>
    <w:rsid w:val="001656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F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F92F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7">
    <w:name w:val="Body Text"/>
    <w:basedOn w:val="a"/>
    <w:link w:val="af8"/>
    <w:semiHidden/>
    <w:unhideWhenUsed/>
    <w:rsid w:val="00AD4A50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AD4A50"/>
    <w:rPr>
      <w:sz w:val="24"/>
      <w:szCs w:val="24"/>
    </w:rPr>
  </w:style>
  <w:style w:type="paragraph" w:customStyle="1" w:styleId="Default">
    <w:name w:val="Default"/>
    <w:uiPriority w:val="99"/>
    <w:rsid w:val="00AD4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52986-733F-4EBA-A545-AAB4B632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5318</Words>
  <Characters>30313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вскрытия конвертов с заявками на участие в конкурсе</vt:lpstr>
    </vt:vector>
  </TitlesOfParts>
  <Company>User Soft</Company>
  <LinksUpToDate>false</LinksUpToDate>
  <CharactersWithSpaces>35560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вскрытия конвертов с заявками на участие в конкурсе</dc:title>
  <dc:creator>User</dc:creator>
  <cp:lastModifiedBy>Демонстрационная версия</cp:lastModifiedBy>
  <cp:revision>47</cp:revision>
  <cp:lastPrinted>2023-03-24T11:32:00Z</cp:lastPrinted>
  <dcterms:created xsi:type="dcterms:W3CDTF">2021-09-09T06:31:00Z</dcterms:created>
  <dcterms:modified xsi:type="dcterms:W3CDTF">2023-03-24T11:32:00Z</dcterms:modified>
</cp:coreProperties>
</file>