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AD5" w:rsidRPr="00511ED7" w:rsidRDefault="00E13F8B" w:rsidP="00E7274E">
      <w:pPr>
        <w:rPr>
          <w:sz w:val="18"/>
          <w:szCs w:val="18"/>
        </w:rPr>
      </w:pPr>
      <w:r>
        <w:rPr>
          <w:b/>
          <w:sz w:val="18"/>
          <w:szCs w:val="18"/>
        </w:rPr>
        <w:t xml:space="preserve">      </w:t>
      </w:r>
    </w:p>
    <w:p w:rsidR="00E7274E" w:rsidRPr="00C318C4" w:rsidRDefault="00E7274E" w:rsidP="00E7274E">
      <w:pPr>
        <w:rPr>
          <w:b/>
          <w:sz w:val="18"/>
          <w:szCs w:val="18"/>
        </w:rPr>
      </w:pPr>
      <w:r w:rsidRPr="00C318C4">
        <w:rPr>
          <w:b/>
          <w:sz w:val="18"/>
          <w:szCs w:val="18"/>
        </w:rPr>
        <w:t xml:space="preserve">Объявление № </w:t>
      </w:r>
      <w:r>
        <w:rPr>
          <w:b/>
          <w:sz w:val="18"/>
          <w:szCs w:val="18"/>
        </w:rPr>
        <w:t>1</w:t>
      </w:r>
      <w:r w:rsidR="00CA41D4">
        <w:rPr>
          <w:b/>
          <w:sz w:val="18"/>
          <w:szCs w:val="18"/>
        </w:rPr>
        <w:t>8</w:t>
      </w:r>
    </w:p>
    <w:p w:rsidR="00E7274E" w:rsidRPr="00F41AAC" w:rsidRDefault="00E7274E" w:rsidP="00E7274E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E7274E" w:rsidRPr="00FC5401" w:rsidRDefault="00E7274E" w:rsidP="00E7274E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ЛС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1-</w:t>
      </w:r>
      <w:r w:rsidRPr="0007457E">
        <w:rPr>
          <w:b/>
          <w:sz w:val="18"/>
          <w:szCs w:val="18"/>
          <w:u w:val="single"/>
        </w:rPr>
        <w:t xml:space="preserve"> </w:t>
      </w:r>
      <w:r w:rsidR="00CA41D4">
        <w:rPr>
          <w:b/>
          <w:sz w:val="18"/>
          <w:szCs w:val="18"/>
          <w:u w:val="single"/>
        </w:rPr>
        <w:t>2</w:t>
      </w:r>
    </w:p>
    <w:p w:rsidR="00E7274E" w:rsidRPr="00F41AAC" w:rsidRDefault="00E7274E" w:rsidP="00E7274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E7274E" w:rsidRPr="00F41AAC" w:rsidRDefault="00E7274E" w:rsidP="00E7274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E7274E" w:rsidRPr="00FC5401" w:rsidRDefault="00E7274E" w:rsidP="00E7274E">
      <w:pPr>
        <w:rPr>
          <w:sz w:val="18"/>
          <w:szCs w:val="18"/>
        </w:rPr>
      </w:pPr>
      <w:r>
        <w:rPr>
          <w:sz w:val="18"/>
          <w:szCs w:val="18"/>
        </w:rPr>
        <w:t>Согласно п.131 главы 10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 системы, за счет бюджетных средств  и (или) в системе обязательного социального медицинского страхования, фармацевтических услуг»и внесении в них изменений и дополнений. К закупу допускаются все потенциальные поставщики, отвечающие квалификационным требованиям.</w:t>
      </w:r>
    </w:p>
    <w:p w:rsidR="00E7274E" w:rsidRDefault="00E7274E" w:rsidP="00E7274E">
      <w:pPr>
        <w:ind w:firstLine="708"/>
        <w:rPr>
          <w:b/>
          <w:sz w:val="18"/>
          <w:szCs w:val="18"/>
        </w:rPr>
      </w:pPr>
    </w:p>
    <w:p w:rsidR="00E7274E" w:rsidRDefault="00E7274E" w:rsidP="00E7274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E7274E" w:rsidRPr="00F41AAC" w:rsidRDefault="00E7274E" w:rsidP="00E7274E">
      <w:pPr>
        <w:ind w:firstLine="708"/>
        <w:rPr>
          <w:b/>
          <w:sz w:val="18"/>
          <w:szCs w:val="1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119"/>
        <w:gridCol w:w="992"/>
        <w:gridCol w:w="567"/>
        <w:gridCol w:w="992"/>
        <w:gridCol w:w="1134"/>
        <w:gridCol w:w="2410"/>
        <w:gridCol w:w="1134"/>
      </w:tblGrid>
      <w:tr w:rsidR="00E7274E" w:rsidRPr="00F41AAC" w:rsidTr="00AC74E3">
        <w:tc>
          <w:tcPr>
            <w:tcW w:w="426" w:type="dxa"/>
          </w:tcPr>
          <w:p w:rsidR="00E7274E" w:rsidRPr="00F41AAC" w:rsidRDefault="00E7274E" w:rsidP="00AC74E3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119" w:type="dxa"/>
          </w:tcPr>
          <w:p w:rsidR="00E7274E" w:rsidRPr="00F41AAC" w:rsidRDefault="00E7274E" w:rsidP="00AC74E3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992" w:type="dxa"/>
          </w:tcPr>
          <w:p w:rsidR="00E7274E" w:rsidRPr="00F41AAC" w:rsidRDefault="00E7274E" w:rsidP="00AC74E3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E7274E" w:rsidRPr="00F41AAC" w:rsidRDefault="00E7274E" w:rsidP="00AC74E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E7274E" w:rsidRPr="00F41AAC" w:rsidRDefault="00E7274E" w:rsidP="00AC74E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E7274E" w:rsidRPr="00F41AAC" w:rsidRDefault="00E7274E" w:rsidP="00AC74E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E7274E" w:rsidRPr="00F41AAC" w:rsidRDefault="00E7274E" w:rsidP="00AC74E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E7274E" w:rsidRPr="00F41AAC" w:rsidRDefault="00E7274E" w:rsidP="00AC74E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E7274E" w:rsidRPr="00554588" w:rsidTr="00AC74E3">
        <w:trPr>
          <w:trHeight w:val="519"/>
        </w:trPr>
        <w:tc>
          <w:tcPr>
            <w:tcW w:w="426" w:type="dxa"/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  <w:lang w:val="en-US"/>
              </w:rPr>
            </w:pPr>
            <w:r w:rsidRPr="00554588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3119" w:type="dxa"/>
          </w:tcPr>
          <w:p w:rsidR="00E7274E" w:rsidRPr="00CA41D4" w:rsidRDefault="00CA41D4" w:rsidP="00AC74E3">
            <w:pPr>
              <w:pStyle w:val="p"/>
              <w:rPr>
                <w:sz w:val="20"/>
                <w:szCs w:val="20"/>
              </w:rPr>
            </w:pPr>
            <w:proofErr w:type="spellStart"/>
            <w:r w:rsidRPr="00CA41D4">
              <w:rPr>
                <w:sz w:val="20"/>
                <w:szCs w:val="20"/>
              </w:rPr>
              <w:t>Бупивакаин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CA41D4">
              <w:rPr>
                <w:sz w:val="20"/>
                <w:szCs w:val="20"/>
              </w:rPr>
              <w:t xml:space="preserve"> Раствор для инъекций, 5 мг/мл, 4 мл №5</w:t>
            </w:r>
          </w:p>
        </w:tc>
        <w:tc>
          <w:tcPr>
            <w:tcW w:w="992" w:type="dxa"/>
          </w:tcPr>
          <w:p w:rsidR="00E7274E" w:rsidRPr="00554588" w:rsidRDefault="00CA41D4" w:rsidP="00AC7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E7274E" w:rsidRPr="00554588" w:rsidRDefault="00CA41D4" w:rsidP="00AC7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E7274E" w:rsidRPr="00554588" w:rsidRDefault="00CA41D4" w:rsidP="00CA41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2 990,50</w:t>
            </w:r>
          </w:p>
        </w:tc>
        <w:tc>
          <w:tcPr>
            <w:tcW w:w="1134" w:type="dxa"/>
          </w:tcPr>
          <w:p w:rsidR="00E7274E" w:rsidRPr="00554588" w:rsidRDefault="00CA41D4" w:rsidP="00AC7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59 810,00</w:t>
            </w:r>
          </w:p>
        </w:tc>
        <w:tc>
          <w:tcPr>
            <w:tcW w:w="2410" w:type="dxa"/>
            <w:vMerge w:val="restart"/>
          </w:tcPr>
          <w:p w:rsidR="00E7274E" w:rsidRPr="00CA41D4" w:rsidRDefault="00E7274E" w:rsidP="00AC74E3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54588">
              <w:rPr>
                <w:sz w:val="18"/>
                <w:szCs w:val="18"/>
                <w:lang w:val="ru-RU" w:eastAsia="ar-SA"/>
              </w:rPr>
              <w:t xml:space="preserve">По заявке заказчика в течении 2023 года, поставка осуществляется непосредственно в помещение аптеки. </w:t>
            </w:r>
          </w:p>
        </w:tc>
        <w:tc>
          <w:tcPr>
            <w:tcW w:w="1134" w:type="dxa"/>
            <w:vMerge w:val="restart"/>
          </w:tcPr>
          <w:p w:rsidR="00E7274E" w:rsidRPr="00CA41D4" w:rsidRDefault="00E7274E" w:rsidP="00AC74E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54588">
              <w:rPr>
                <w:sz w:val="18"/>
                <w:szCs w:val="18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E7274E" w:rsidRPr="00554588" w:rsidTr="00AC74E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CA41D4" w:rsidRDefault="00CA41D4" w:rsidP="00AC74E3">
            <w:pPr>
              <w:jc w:val="center"/>
              <w:rPr>
                <w:sz w:val="20"/>
                <w:szCs w:val="20"/>
              </w:rPr>
            </w:pPr>
            <w:proofErr w:type="spellStart"/>
            <w:r w:rsidRPr="00CA41D4">
              <w:rPr>
                <w:sz w:val="20"/>
                <w:szCs w:val="20"/>
              </w:rPr>
              <w:t>Тиопентал</w:t>
            </w:r>
            <w:proofErr w:type="spellEnd"/>
            <w:r w:rsidRPr="00CA41D4">
              <w:rPr>
                <w:sz w:val="20"/>
                <w:szCs w:val="20"/>
              </w:rPr>
              <w:t xml:space="preserve"> натрия Порошок </w:t>
            </w:r>
            <w:proofErr w:type="spellStart"/>
            <w:r w:rsidRPr="00CA41D4">
              <w:rPr>
                <w:sz w:val="20"/>
                <w:szCs w:val="20"/>
              </w:rPr>
              <w:t>лиофилизированный</w:t>
            </w:r>
            <w:proofErr w:type="spellEnd"/>
            <w:r w:rsidRPr="00CA41D4">
              <w:rPr>
                <w:sz w:val="20"/>
                <w:szCs w:val="20"/>
              </w:rPr>
              <w:t xml:space="preserve"> для приготовления раствора для инъекций, 1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CA41D4" w:rsidP="00AC7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CA41D4" w:rsidP="00AC7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CA41D4" w:rsidP="00AC7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74E" w:rsidRPr="00554588" w:rsidRDefault="00CA41D4" w:rsidP="00AC7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29 890,40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</w:p>
        </w:tc>
      </w:tr>
      <w:tr w:rsidR="00E7274E" w:rsidRPr="00554588" w:rsidTr="00AC74E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CA41D4" w:rsidP="00AC7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89 700,40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</w:p>
        </w:tc>
      </w:tr>
    </w:tbl>
    <w:p w:rsidR="00E7274E" w:rsidRPr="00554588" w:rsidRDefault="00E7274E" w:rsidP="00E7274E">
      <w:pPr>
        <w:rPr>
          <w:b/>
          <w:sz w:val="18"/>
          <w:szCs w:val="18"/>
        </w:rPr>
      </w:pPr>
    </w:p>
    <w:p w:rsidR="00E7274E" w:rsidRPr="00417273" w:rsidRDefault="00E7274E" w:rsidP="00E7274E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E7274E" w:rsidRDefault="00E7274E" w:rsidP="00E7274E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</w:t>
      </w:r>
      <w:r>
        <w:rPr>
          <w:sz w:val="18"/>
          <w:szCs w:val="18"/>
        </w:rPr>
        <w:t>в главе 3 настоящих Правил.</w:t>
      </w:r>
    </w:p>
    <w:p w:rsidR="00E7274E" w:rsidRDefault="00E7274E" w:rsidP="00E7274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136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10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E7274E" w:rsidRDefault="00E7274E" w:rsidP="00E7274E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E7274E" w:rsidRPr="00021F71" w:rsidRDefault="00E7274E" w:rsidP="00E7274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E7274E" w:rsidRPr="00021F71" w:rsidRDefault="00E7274E" w:rsidP="00E7274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CA41D4">
        <w:rPr>
          <w:sz w:val="18"/>
          <w:szCs w:val="18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CA41D4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CA41D4">
        <w:rPr>
          <w:sz w:val="18"/>
          <w:szCs w:val="18"/>
          <w:shd w:val="clear" w:color="auto" w:fill="FFFFFF" w:themeFill="background1"/>
        </w:rPr>
        <w:t>10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</w:t>
      </w:r>
      <w:r w:rsidR="00CA41D4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E7274E" w:rsidRPr="00FC5401" w:rsidRDefault="00E7274E" w:rsidP="00E7274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</w:t>
      </w:r>
      <w:r w:rsidR="00CA41D4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CA41D4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>
        <w:rPr>
          <w:sz w:val="18"/>
          <w:szCs w:val="18"/>
          <w:shd w:val="clear" w:color="auto" w:fill="FFFFFF" w:themeFill="background1"/>
        </w:rPr>
        <w:t>1</w:t>
      </w:r>
      <w:r w:rsidR="00CA41D4">
        <w:rPr>
          <w:sz w:val="18"/>
          <w:szCs w:val="18"/>
          <w:shd w:val="clear" w:color="auto" w:fill="FFFFFF" w:themeFill="background1"/>
        </w:rPr>
        <w:t>7</w:t>
      </w:r>
      <w:r>
        <w:rPr>
          <w:sz w:val="18"/>
          <w:szCs w:val="18"/>
          <w:shd w:val="clear" w:color="auto" w:fill="FFFFFF" w:themeFill="background1"/>
        </w:rPr>
        <w:t>.0</w:t>
      </w:r>
      <w:r w:rsidR="00CA41D4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E7274E" w:rsidRPr="00FC5401" w:rsidRDefault="00E7274E" w:rsidP="00E7274E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CA41D4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CA41D4">
        <w:rPr>
          <w:sz w:val="18"/>
          <w:szCs w:val="18"/>
          <w:shd w:val="clear" w:color="auto" w:fill="FFFFFF" w:themeFill="background1"/>
        </w:rPr>
        <w:t>4</w:t>
      </w:r>
      <w:r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</w:rPr>
        <w:t xml:space="preserve"> мин. </w:t>
      </w:r>
      <w:r>
        <w:rPr>
          <w:sz w:val="18"/>
          <w:szCs w:val="18"/>
        </w:rPr>
        <w:t>1</w:t>
      </w:r>
      <w:r w:rsidR="00CA41D4">
        <w:rPr>
          <w:sz w:val="18"/>
          <w:szCs w:val="18"/>
        </w:rPr>
        <w:t>7</w:t>
      </w:r>
      <w:r>
        <w:rPr>
          <w:sz w:val="18"/>
          <w:szCs w:val="18"/>
        </w:rPr>
        <w:t>.0</w:t>
      </w:r>
      <w:r w:rsidR="00CA41D4">
        <w:rPr>
          <w:sz w:val="18"/>
          <w:szCs w:val="18"/>
        </w:rPr>
        <w:t>4</w:t>
      </w:r>
      <w:r>
        <w:rPr>
          <w:sz w:val="18"/>
          <w:szCs w:val="18"/>
        </w:rPr>
        <w:t>.2023г.,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E7274E" w:rsidRDefault="00E7274E" w:rsidP="00E7274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с 1</w:t>
      </w:r>
      <w:r w:rsidR="00CA41D4">
        <w:rPr>
          <w:sz w:val="18"/>
          <w:szCs w:val="18"/>
        </w:rPr>
        <w:t>4</w:t>
      </w:r>
      <w:r>
        <w:rPr>
          <w:sz w:val="18"/>
          <w:szCs w:val="18"/>
        </w:rPr>
        <w:t xml:space="preserve">ч. </w:t>
      </w:r>
      <w:r w:rsidR="00CA41D4">
        <w:rPr>
          <w:sz w:val="18"/>
          <w:szCs w:val="18"/>
        </w:rPr>
        <w:t>30 мин. до 15</w:t>
      </w:r>
      <w:r>
        <w:rPr>
          <w:sz w:val="18"/>
          <w:szCs w:val="18"/>
        </w:rPr>
        <w:t xml:space="preserve"> ч. </w:t>
      </w:r>
      <w:r w:rsidR="00CA41D4">
        <w:rPr>
          <w:sz w:val="18"/>
          <w:szCs w:val="18"/>
        </w:rPr>
        <w:t>3</w:t>
      </w:r>
      <w:r>
        <w:rPr>
          <w:sz w:val="18"/>
          <w:szCs w:val="18"/>
        </w:rPr>
        <w:t>0мин. 1</w:t>
      </w:r>
      <w:r w:rsidR="00CA41D4">
        <w:rPr>
          <w:sz w:val="18"/>
          <w:szCs w:val="18"/>
        </w:rPr>
        <w:t>7</w:t>
      </w:r>
      <w:r>
        <w:rPr>
          <w:sz w:val="18"/>
          <w:szCs w:val="18"/>
        </w:rPr>
        <w:t xml:space="preserve"> а</w:t>
      </w:r>
      <w:r w:rsidR="00CA41D4">
        <w:rPr>
          <w:sz w:val="18"/>
          <w:szCs w:val="18"/>
        </w:rPr>
        <w:t>п</w:t>
      </w:r>
      <w:r>
        <w:rPr>
          <w:sz w:val="18"/>
          <w:szCs w:val="18"/>
        </w:rPr>
        <w:t>р</w:t>
      </w:r>
      <w:r w:rsidR="00CA41D4">
        <w:rPr>
          <w:sz w:val="18"/>
          <w:szCs w:val="18"/>
        </w:rPr>
        <w:t>еля</w:t>
      </w:r>
      <w:r>
        <w:rPr>
          <w:sz w:val="18"/>
          <w:szCs w:val="18"/>
        </w:rPr>
        <w:t xml:space="preserve"> 2023 года,</w:t>
      </w:r>
    </w:p>
    <w:p w:rsidR="00E7274E" w:rsidRPr="00FC5401" w:rsidRDefault="00E7274E" w:rsidP="00E7274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в кабинете( отдел государственных закупок).</w:t>
      </w:r>
    </w:p>
    <w:p w:rsidR="00E7274E" w:rsidRPr="00021F71" w:rsidRDefault="00E7274E" w:rsidP="00E7274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E7274E" w:rsidRPr="00021F71" w:rsidRDefault="00E7274E" w:rsidP="00E7274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E7274E" w:rsidRPr="00021F71" w:rsidRDefault="00E7274E" w:rsidP="00E7274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E7274E" w:rsidRPr="00021F71" w:rsidRDefault="00E7274E" w:rsidP="00E7274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E7274E" w:rsidRPr="00021F71" w:rsidRDefault="00E7274E" w:rsidP="00E7274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E7274E" w:rsidRPr="00511ED7" w:rsidRDefault="00E7274E" w:rsidP="00E7274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5DB3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5586"/>
    <w:rsid w:val="00216FE4"/>
    <w:rsid w:val="00224CE3"/>
    <w:rsid w:val="0022797E"/>
    <w:rsid w:val="00227F9D"/>
    <w:rsid w:val="00235A2C"/>
    <w:rsid w:val="00236FC2"/>
    <w:rsid w:val="00245576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B0F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422B9"/>
    <w:rsid w:val="005512E4"/>
    <w:rsid w:val="005517E7"/>
    <w:rsid w:val="0055545C"/>
    <w:rsid w:val="00555D97"/>
    <w:rsid w:val="0055631C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C1FE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2CBD"/>
    <w:rsid w:val="006131CF"/>
    <w:rsid w:val="00613803"/>
    <w:rsid w:val="00616868"/>
    <w:rsid w:val="00620B94"/>
    <w:rsid w:val="0062166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1CF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2DAD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01C87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9F4416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67E71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3117"/>
    <w:rsid w:val="00C331C1"/>
    <w:rsid w:val="00C34F1A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A41D4"/>
    <w:rsid w:val="00CA49A0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3F8B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274E"/>
    <w:rsid w:val="00E75BBD"/>
    <w:rsid w:val="00E80EA3"/>
    <w:rsid w:val="00E829DB"/>
    <w:rsid w:val="00E82FAD"/>
    <w:rsid w:val="00E86F79"/>
    <w:rsid w:val="00E87627"/>
    <w:rsid w:val="00E943EF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B5385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paragraph" w:customStyle="1" w:styleId="p">
    <w:name w:val="p"/>
    <w:basedOn w:val="a"/>
    <w:rsid w:val="00E7274E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32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EA056BBA-C95D-43B0-BC91-DC2F775AA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3706</TotalTime>
  <Pages>1</Pages>
  <Words>653</Words>
  <Characters>3728</Characters>
  <Application>Microsoft Office Word</Application>
  <DocSecurity>0</DocSecurity>
  <Lines>31</Lines>
  <Paragraphs>8</Paragraphs>
  <ScaleCrop>false</ScaleCrop>
  <Company>Fora</Company>
  <LinksUpToDate>false</LinksUpToDate>
  <CharactersWithSpaces>4373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254</cp:revision>
  <cp:lastPrinted>2023-04-10T09:17:00Z</cp:lastPrinted>
  <dcterms:created xsi:type="dcterms:W3CDTF">2017-09-08T03:47:00Z</dcterms:created>
  <dcterms:modified xsi:type="dcterms:W3CDTF">2023-04-10T09:19:00Z</dcterms:modified>
</cp:coreProperties>
</file>