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E9665A">
        <w:rPr>
          <w:b/>
          <w:sz w:val="18"/>
          <w:szCs w:val="18"/>
        </w:rPr>
        <w:t>4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F27102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E9665A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E9665A" w:rsidRPr="005755C0" w:rsidRDefault="00E966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E9665A" w:rsidRPr="005755C0" w:rsidRDefault="00E9665A" w:rsidP="007B799F">
            <w:pPr>
              <w:pStyle w:val="a3"/>
              <w:rPr>
                <w:lang w:val="ru-RU" w:eastAsia="ru-RU"/>
              </w:rPr>
            </w:pPr>
            <w:r w:rsidRPr="003F1640">
              <w:rPr>
                <w:sz w:val="18"/>
                <w:szCs w:val="18"/>
                <w:lang w:val="ru-RU" w:eastAsia="ru-RU"/>
              </w:rPr>
              <w:t xml:space="preserve">Иммунологический тест на определение уровня </w:t>
            </w:r>
            <w:proofErr w:type="spellStart"/>
            <w:r w:rsidRPr="003F1640">
              <w:rPr>
                <w:sz w:val="18"/>
                <w:szCs w:val="18"/>
                <w:lang w:val="ru-RU" w:eastAsia="ru-RU"/>
              </w:rPr>
              <w:t>Тропонина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Th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1)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Quidel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Triage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Troponin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Test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,</w:t>
            </w:r>
            <w:r w:rsidRPr="003F1640">
              <w:rPr>
                <w:sz w:val="18"/>
                <w:szCs w:val="18"/>
                <w:lang w:val="ru-RU" w:eastAsia="ru-RU"/>
              </w:rPr>
              <w:t>№ 25</w:t>
            </w:r>
          </w:p>
        </w:tc>
        <w:tc>
          <w:tcPr>
            <w:tcW w:w="851" w:type="dxa"/>
            <w:shd w:val="clear" w:color="auto" w:fill="FFFFFF" w:themeFill="background1"/>
          </w:tcPr>
          <w:p w:rsidR="00E9665A" w:rsidRPr="005755C0" w:rsidRDefault="00E9665A" w:rsidP="007B799F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уп</w:t>
            </w:r>
            <w:proofErr w:type="spellEnd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E9665A" w:rsidRPr="005755C0" w:rsidRDefault="00E9665A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7708A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E9665A" w:rsidRPr="005755C0" w:rsidRDefault="00E9665A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7708A">
              <w:rPr>
                <w:sz w:val="16"/>
                <w:szCs w:val="16"/>
                <w:lang w:val="ru-RU" w:eastAsia="ru-RU"/>
              </w:rPr>
              <w:t>220 000,00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E9665A" w:rsidRPr="005755C0" w:rsidRDefault="00E9665A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7708A">
              <w:rPr>
                <w:sz w:val="16"/>
                <w:szCs w:val="16"/>
                <w:lang w:val="ru-RU" w:eastAsia="ar-SA"/>
              </w:rPr>
              <w:t>1 320 000,00</w:t>
            </w:r>
          </w:p>
        </w:tc>
        <w:tc>
          <w:tcPr>
            <w:tcW w:w="2126" w:type="dxa"/>
            <w:vMerge w:val="restart"/>
          </w:tcPr>
          <w:p w:rsidR="00E9665A" w:rsidRPr="005755C0" w:rsidRDefault="00E966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E9665A" w:rsidRPr="00F27102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5A" w:rsidRPr="005755C0" w:rsidRDefault="005755C0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755C0">
              <w:rPr>
                <w:sz w:val="16"/>
                <w:szCs w:val="16"/>
                <w:lang w:val="ru-RU" w:eastAsia="ru-RU"/>
              </w:rPr>
              <w:t>1 320 000,00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9665A" w:rsidRPr="005755C0" w:rsidRDefault="00E966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5755C0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5755C0">
        <w:rPr>
          <w:sz w:val="18"/>
          <w:szCs w:val="18"/>
          <w:shd w:val="clear" w:color="auto" w:fill="FFFFFF" w:themeFill="background1"/>
        </w:rPr>
        <w:t>10 мин 15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5755C0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5755C0">
        <w:rPr>
          <w:sz w:val="18"/>
          <w:szCs w:val="18"/>
          <w:shd w:val="clear" w:color="auto" w:fill="FFFFFF" w:themeFill="background1"/>
        </w:rPr>
        <w:t>1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5755C0">
        <w:rPr>
          <w:sz w:val="18"/>
          <w:szCs w:val="18"/>
          <w:shd w:val="clear" w:color="auto" w:fill="FFFFFF" w:themeFill="background1"/>
        </w:rPr>
        <w:t>22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5755C0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5755C0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22</w:t>
      </w:r>
      <w:r w:rsidRPr="00076819">
        <w:rPr>
          <w:sz w:val="18"/>
          <w:szCs w:val="18"/>
        </w:rPr>
        <w:t>.0</w:t>
      </w:r>
      <w:r w:rsidR="001E3811">
        <w:rPr>
          <w:sz w:val="18"/>
          <w:szCs w:val="18"/>
        </w:rPr>
        <w:t>1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27102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B66BE43-5BEA-4BD5-9330-806071AE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4561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322</cp:revision>
  <cp:lastPrinted>2024-01-15T10:10:00Z</cp:lastPrinted>
  <dcterms:created xsi:type="dcterms:W3CDTF">2017-09-08T03:47:00Z</dcterms:created>
  <dcterms:modified xsi:type="dcterms:W3CDTF">2024-01-15T10:11:00Z</dcterms:modified>
</cp:coreProperties>
</file>