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77" w:rsidRPr="00AC44E5" w:rsidRDefault="00903577" w:rsidP="00903577">
      <w:pPr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Приложение 2 к технической спецификации        </w:t>
      </w:r>
    </w:p>
    <w:p w:rsidR="00903577" w:rsidRDefault="00903577" w:rsidP="00903577">
      <w:pPr>
        <w:textAlignment w:val="baseline"/>
        <w:rPr>
          <w:b/>
          <w:bCs/>
          <w:sz w:val="22"/>
          <w:szCs w:val="22"/>
        </w:rPr>
      </w:pPr>
      <w:r w:rsidRPr="00AC44E5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 </w:t>
      </w:r>
    </w:p>
    <w:p w:rsidR="00903577" w:rsidRPr="00AC44E5" w:rsidRDefault="00903577" w:rsidP="00903577">
      <w:pPr>
        <w:textAlignment w:val="baseline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C44E5">
        <w:rPr>
          <w:b/>
          <w:bCs/>
          <w:sz w:val="22"/>
          <w:szCs w:val="22"/>
        </w:rPr>
        <w:t xml:space="preserve"> </w:t>
      </w:r>
      <w:r w:rsidRPr="00AC44E5">
        <w:rPr>
          <w:b/>
          <w:bCs/>
          <w:sz w:val="22"/>
          <w:szCs w:val="22"/>
          <w:bdr w:val="none" w:sz="0" w:space="0" w:color="auto" w:frame="1"/>
        </w:rPr>
        <w:t>Утверждаю</w:t>
      </w:r>
    </w:p>
    <w:p w:rsidR="00903577" w:rsidRPr="00AC44E5" w:rsidRDefault="00903577" w:rsidP="00903577">
      <w:pPr>
        <w:pStyle w:val="a5"/>
        <w:ind w:left="375"/>
        <w:jc w:val="center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Директор КГП на ПХВ «Районная больница</w:t>
      </w:r>
    </w:p>
    <w:p w:rsidR="00903577" w:rsidRPr="00AC44E5" w:rsidRDefault="00903577" w:rsidP="00903577">
      <w:pPr>
        <w:pStyle w:val="a5"/>
        <w:ind w:left="375"/>
        <w:jc w:val="center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района </w:t>
      </w:r>
      <w:proofErr w:type="spellStart"/>
      <w:r w:rsidRPr="00AC44E5">
        <w:rPr>
          <w:b/>
          <w:bCs/>
          <w:sz w:val="22"/>
          <w:szCs w:val="22"/>
          <w:bdr w:val="none" w:sz="0" w:space="0" w:color="auto" w:frame="1"/>
        </w:rPr>
        <w:t>Магжана</w:t>
      </w:r>
      <w:proofErr w:type="spellEnd"/>
      <w:r w:rsidRPr="00AC44E5">
        <w:rPr>
          <w:b/>
          <w:bCs/>
          <w:sz w:val="22"/>
          <w:szCs w:val="22"/>
          <w:bdr w:val="none" w:sz="0" w:space="0" w:color="auto" w:frame="1"/>
        </w:rPr>
        <w:t xml:space="preserve"> Жумабаева» КГУ «Управление</w:t>
      </w:r>
    </w:p>
    <w:p w:rsidR="00903577" w:rsidRPr="00AC44E5" w:rsidRDefault="00903577" w:rsidP="00903577">
      <w:pPr>
        <w:pStyle w:val="a5"/>
        <w:ind w:left="375"/>
        <w:jc w:val="right"/>
        <w:rPr>
          <w:b/>
          <w:bCs/>
          <w:sz w:val="22"/>
          <w:szCs w:val="22"/>
          <w:bdr w:val="none" w:sz="0" w:space="0" w:color="auto" w:frame="1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здравоохранения </w:t>
      </w:r>
      <w:proofErr w:type="spellStart"/>
      <w:r w:rsidRPr="00AC44E5">
        <w:rPr>
          <w:b/>
          <w:bCs/>
          <w:sz w:val="22"/>
          <w:szCs w:val="22"/>
          <w:bdr w:val="none" w:sz="0" w:space="0" w:color="auto" w:frame="1"/>
        </w:rPr>
        <w:t>акимата</w:t>
      </w:r>
      <w:proofErr w:type="spellEnd"/>
      <w:r w:rsidRPr="00AC44E5">
        <w:rPr>
          <w:b/>
          <w:bCs/>
          <w:sz w:val="22"/>
          <w:szCs w:val="22"/>
          <w:bdr w:val="none" w:sz="0" w:space="0" w:color="auto" w:frame="1"/>
        </w:rPr>
        <w:t xml:space="preserve"> Северо-Казахстанской области»</w:t>
      </w:r>
    </w:p>
    <w:p w:rsidR="00903577" w:rsidRPr="00AC44E5" w:rsidRDefault="00903577" w:rsidP="00903577">
      <w:pPr>
        <w:ind w:firstLine="397"/>
        <w:jc w:val="center"/>
        <w:textAlignment w:val="baseline"/>
        <w:rPr>
          <w:b/>
          <w:sz w:val="22"/>
          <w:szCs w:val="22"/>
        </w:rPr>
      </w:pPr>
      <w:r w:rsidRPr="00AC44E5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 w:rsidRPr="00AC44E5">
        <w:rPr>
          <w:b/>
          <w:sz w:val="22"/>
          <w:szCs w:val="22"/>
        </w:rPr>
        <w:t>Сагандыкова</w:t>
      </w:r>
      <w:proofErr w:type="spellEnd"/>
      <w:r w:rsidRPr="00AC44E5">
        <w:rPr>
          <w:b/>
          <w:sz w:val="22"/>
          <w:szCs w:val="22"/>
        </w:rPr>
        <w:t xml:space="preserve"> Г.Т. _________________</w:t>
      </w:r>
    </w:p>
    <w:p w:rsidR="00903577" w:rsidRPr="00D20953" w:rsidRDefault="00903577" w:rsidP="00D20953">
      <w:pPr>
        <w:textAlignment w:val="baseline"/>
        <w:rPr>
          <w:b/>
          <w:sz w:val="22"/>
          <w:szCs w:val="22"/>
        </w:rPr>
      </w:pPr>
      <w:r w:rsidRPr="00AC44E5">
        <w:rPr>
          <w:b/>
          <w:bCs/>
          <w:sz w:val="22"/>
          <w:szCs w:val="22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</w:t>
      </w:r>
      <w:r w:rsidRPr="00AC44E5">
        <w:rPr>
          <w:b/>
          <w:sz w:val="22"/>
          <w:szCs w:val="22"/>
        </w:rPr>
        <w:t>«_</w:t>
      </w:r>
      <w:r w:rsidR="00D5169A">
        <w:rPr>
          <w:b/>
          <w:sz w:val="22"/>
          <w:szCs w:val="22"/>
          <w:u w:val="single"/>
        </w:rPr>
        <w:t>3</w:t>
      </w:r>
      <w:r w:rsidR="00CA7239">
        <w:rPr>
          <w:b/>
          <w:sz w:val="22"/>
          <w:szCs w:val="22"/>
          <w:u w:val="single"/>
        </w:rPr>
        <w:t>0</w:t>
      </w:r>
      <w:r w:rsidRPr="00AC44E5">
        <w:rPr>
          <w:b/>
          <w:sz w:val="22"/>
          <w:szCs w:val="22"/>
        </w:rPr>
        <w:t>__»_</w:t>
      </w:r>
      <w:r w:rsidRPr="00AC44E5">
        <w:rPr>
          <w:b/>
          <w:sz w:val="22"/>
          <w:szCs w:val="22"/>
          <w:u w:val="single"/>
        </w:rPr>
        <w:t>октября</w:t>
      </w:r>
      <w:r w:rsidRPr="00AC44E5">
        <w:rPr>
          <w:b/>
          <w:sz w:val="22"/>
          <w:szCs w:val="22"/>
        </w:rPr>
        <w:t>_2024</w:t>
      </w:r>
    </w:p>
    <w:p w:rsidR="00903577" w:rsidRDefault="00903577" w:rsidP="00BE3252">
      <w:pPr>
        <w:jc w:val="center"/>
        <w:rPr>
          <w:b/>
          <w:bCs/>
          <w:color w:val="000000"/>
        </w:rPr>
      </w:pPr>
    </w:p>
    <w:p w:rsidR="00BE3252" w:rsidRPr="00D20953" w:rsidRDefault="00BE3252" w:rsidP="00BE3252">
      <w:pPr>
        <w:jc w:val="center"/>
        <w:rPr>
          <w:b/>
          <w:bCs/>
          <w:color w:val="000000"/>
          <w:sz w:val="22"/>
          <w:szCs w:val="22"/>
        </w:rPr>
      </w:pPr>
      <w:r w:rsidRPr="00D20953">
        <w:rPr>
          <w:b/>
          <w:bCs/>
          <w:color w:val="000000"/>
          <w:sz w:val="22"/>
          <w:szCs w:val="22"/>
        </w:rPr>
        <w:t>Техническая спецификация</w:t>
      </w:r>
    </w:p>
    <w:p w:rsidR="00903577" w:rsidRPr="00D20953" w:rsidRDefault="00903577" w:rsidP="00903577">
      <w:pPr>
        <w:pStyle w:val="a3"/>
        <w:jc w:val="right"/>
        <w:rPr>
          <w:b/>
          <w:bCs/>
          <w:sz w:val="22"/>
          <w:szCs w:val="22"/>
        </w:rPr>
      </w:pPr>
      <w:r w:rsidRPr="00D20953">
        <w:rPr>
          <w:b/>
          <w:bCs/>
          <w:sz w:val="22"/>
          <w:szCs w:val="22"/>
        </w:rPr>
        <w:tab/>
      </w:r>
      <w:r w:rsidRPr="00D20953">
        <w:rPr>
          <w:b/>
          <w:bCs/>
          <w:sz w:val="22"/>
          <w:szCs w:val="22"/>
        </w:rPr>
        <w:tab/>
      </w:r>
      <w:r w:rsidRPr="00D20953">
        <w:rPr>
          <w:b/>
          <w:bCs/>
          <w:sz w:val="22"/>
          <w:szCs w:val="22"/>
        </w:rPr>
        <w:tab/>
      </w:r>
    </w:p>
    <w:p w:rsidR="00BE3252" w:rsidRPr="00D20953" w:rsidRDefault="00903577" w:rsidP="00903577">
      <w:pPr>
        <w:pStyle w:val="a3"/>
        <w:rPr>
          <w:b/>
          <w:bCs/>
          <w:sz w:val="22"/>
          <w:szCs w:val="22"/>
        </w:rPr>
      </w:pPr>
      <w:r w:rsidRPr="00D20953">
        <w:rPr>
          <w:b/>
          <w:bCs/>
          <w:sz w:val="22"/>
          <w:szCs w:val="22"/>
        </w:rPr>
        <w:t>Лот № 4</w:t>
      </w: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535"/>
        <w:gridCol w:w="567"/>
        <w:gridCol w:w="2412"/>
        <w:gridCol w:w="5386"/>
        <w:gridCol w:w="1557"/>
      </w:tblGrid>
      <w:tr w:rsidR="00667A08" w:rsidRPr="00D20953" w:rsidTr="00903577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20953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20953">
              <w:rPr>
                <w:b/>
                <w:sz w:val="22"/>
                <w:szCs w:val="22"/>
              </w:rPr>
              <w:t>/</w:t>
            </w:r>
            <w:proofErr w:type="spellStart"/>
            <w:r w:rsidRPr="00D2095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Описание</w:t>
            </w:r>
          </w:p>
        </w:tc>
      </w:tr>
      <w:tr w:rsidR="00667A08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ind w:right="-108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 Наименование медицинской техники (далее – МТ)</w:t>
            </w:r>
          </w:p>
          <w:p w:rsidR="00667A08" w:rsidRPr="00D20953" w:rsidRDefault="00903577" w:rsidP="00903577">
            <w:pPr>
              <w:tabs>
                <w:tab w:val="left" w:pos="450"/>
              </w:tabs>
              <w:rPr>
                <w:b/>
                <w:i/>
              </w:rPr>
            </w:pPr>
            <w:proofErr w:type="gramStart"/>
            <w:r w:rsidRPr="00D20953">
              <w:rPr>
                <w:i/>
                <w:sz w:val="22"/>
                <w:szCs w:val="22"/>
              </w:rPr>
              <w:t>(в соответствии с государственным реестром МТ с указанием модели, наименования производителя, страны</w:t>
            </w:r>
            <w:r w:rsidRPr="00D20953">
              <w:rPr>
                <w:b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F9" w:rsidRPr="00D20953" w:rsidRDefault="00903577" w:rsidP="00667A08">
            <w:pPr>
              <w:pStyle w:val="Default"/>
              <w:spacing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2095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Детектор вен</w:t>
            </w:r>
          </w:p>
        </w:tc>
      </w:tr>
      <w:tr w:rsidR="00667A08" w:rsidRPr="00D20953" w:rsidTr="00667A08">
        <w:trPr>
          <w:trHeight w:val="61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№</w:t>
            </w:r>
          </w:p>
          <w:p w:rsidR="00667A08" w:rsidRPr="00D20953" w:rsidRDefault="00667A08" w:rsidP="00667A08">
            <w:pPr>
              <w:jc w:val="center"/>
              <w:rPr>
                <w:i/>
              </w:rPr>
            </w:pPr>
            <w:proofErr w:type="spellStart"/>
            <w:proofErr w:type="gramStart"/>
            <w:r w:rsidRPr="00D20953">
              <w:rPr>
                <w:i/>
                <w:sz w:val="22"/>
                <w:szCs w:val="22"/>
              </w:rPr>
              <w:t>п</w:t>
            </w:r>
            <w:proofErr w:type="spellEnd"/>
            <w:proofErr w:type="gramEnd"/>
            <w:r w:rsidRPr="00D20953">
              <w:rPr>
                <w:i/>
                <w:sz w:val="22"/>
                <w:szCs w:val="22"/>
              </w:rPr>
              <w:t>/</w:t>
            </w:r>
            <w:proofErr w:type="spellStart"/>
            <w:r w:rsidRPr="00D20953">
              <w:rPr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ind w:left="-97" w:right="-86"/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 xml:space="preserve">Наименование </w:t>
            </w:r>
            <w:proofErr w:type="gramStart"/>
            <w:r w:rsidRPr="00D20953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D20953">
              <w:rPr>
                <w:i/>
                <w:sz w:val="22"/>
                <w:szCs w:val="22"/>
              </w:rPr>
              <w:t xml:space="preserve"> к МТ </w:t>
            </w:r>
          </w:p>
          <w:p w:rsidR="00667A08" w:rsidRPr="00D20953" w:rsidRDefault="00903577" w:rsidP="00903577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(в соответствии с государственным реестром МТ</w:t>
            </w:r>
            <w:proofErr w:type="gramStart"/>
            <w:r w:rsidRPr="00D20953">
              <w:rPr>
                <w:i/>
                <w:sz w:val="22"/>
                <w:szCs w:val="22"/>
              </w:rPr>
              <w:t xml:space="preserve"> )</w:t>
            </w:r>
            <w:proofErr w:type="gramEnd"/>
            <w:r w:rsidR="00667A08" w:rsidRPr="00D20953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903577" w:rsidP="00903577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D20953">
              <w:rPr>
                <w:i/>
                <w:sz w:val="22"/>
                <w:szCs w:val="22"/>
              </w:rPr>
              <w:t>комплектующего</w:t>
            </w:r>
            <w:proofErr w:type="gramEnd"/>
            <w:r w:rsidRPr="00D20953">
              <w:rPr>
                <w:i/>
                <w:sz w:val="22"/>
                <w:szCs w:val="22"/>
              </w:rPr>
              <w:t xml:space="preserve"> к МТ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Требуемое количество</w:t>
            </w:r>
          </w:p>
          <w:p w:rsidR="00667A08" w:rsidRPr="00D20953" w:rsidRDefault="00667A08" w:rsidP="00667A08">
            <w:pPr>
              <w:jc w:val="center"/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667A08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08" w:rsidRPr="00D20953" w:rsidRDefault="00667A08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667A08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08" w:rsidRPr="00D20953" w:rsidRDefault="00667A08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08" w:rsidRPr="00D20953" w:rsidRDefault="00903577" w:rsidP="003467E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Детектор вен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E8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Устройство для сканирования и проецирования вен, которое помогает медицинскому персоналу найти место положение вен для внутривенных инъекций и других медицинских </w:t>
            </w:r>
            <w:proofErr w:type="spellStart"/>
            <w:r w:rsidRPr="00D20953">
              <w:rPr>
                <w:sz w:val="22"/>
                <w:szCs w:val="22"/>
              </w:rPr>
              <w:t>процедур</w:t>
            </w:r>
            <w:proofErr w:type="gramStart"/>
            <w:r w:rsidRPr="00D20953">
              <w:rPr>
                <w:sz w:val="22"/>
                <w:szCs w:val="22"/>
              </w:rPr>
              <w:t>.А</w:t>
            </w:r>
            <w:proofErr w:type="gramEnd"/>
            <w:r w:rsidRPr="00D20953">
              <w:rPr>
                <w:sz w:val="22"/>
                <w:szCs w:val="22"/>
              </w:rPr>
              <w:t>ппарат</w:t>
            </w:r>
            <w:proofErr w:type="spellEnd"/>
            <w:r w:rsidRPr="00D20953">
              <w:rPr>
                <w:sz w:val="22"/>
                <w:szCs w:val="22"/>
              </w:rPr>
              <w:t xml:space="preserve"> предназначен для уменьшения боли при повторной венепункции путем точного определения местоположения вен пациентов, особенно младенцев и пациентов с ожирением, •Класс безопасности 2 а.</w:t>
            </w:r>
            <w:r w:rsidR="00DE0DE8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 xml:space="preserve">Не </w:t>
            </w:r>
            <w:proofErr w:type="spellStart"/>
            <w:r w:rsidRPr="00D20953">
              <w:rPr>
                <w:sz w:val="22"/>
                <w:szCs w:val="22"/>
              </w:rPr>
              <w:t>инвазивный</w:t>
            </w:r>
            <w:proofErr w:type="spellEnd"/>
            <w:r w:rsidRPr="00D20953">
              <w:rPr>
                <w:sz w:val="22"/>
                <w:szCs w:val="22"/>
              </w:rPr>
              <w:t xml:space="preserve"> аппарат.</w:t>
            </w:r>
            <w:r w:rsidR="00DE0DE8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 xml:space="preserve">Использование прибора для определения периферийных  вен у взрослых, детей в процедурных кабинетах при взятии крови на анализ, диализе, </w:t>
            </w:r>
            <w:proofErr w:type="spellStart"/>
            <w:r w:rsidRPr="00D20953">
              <w:rPr>
                <w:sz w:val="22"/>
                <w:szCs w:val="22"/>
              </w:rPr>
              <w:t>флебологии</w:t>
            </w:r>
            <w:proofErr w:type="spellEnd"/>
            <w:r w:rsidRPr="00D20953">
              <w:rPr>
                <w:sz w:val="22"/>
                <w:szCs w:val="22"/>
              </w:rPr>
              <w:t xml:space="preserve"> и других целей в медицинских направлениях.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lastRenderedPageBreak/>
              <w:t xml:space="preserve">Наличие </w:t>
            </w:r>
            <w:r w:rsidR="005F209A" w:rsidRPr="00D20953">
              <w:rPr>
                <w:sz w:val="22"/>
                <w:szCs w:val="22"/>
              </w:rPr>
              <w:t>Тип</w:t>
            </w:r>
            <w:r w:rsidR="00787734" w:rsidRPr="00D20953">
              <w:rPr>
                <w:sz w:val="22"/>
                <w:szCs w:val="22"/>
              </w:rPr>
              <w:t>а</w:t>
            </w:r>
            <w:r w:rsidR="005F209A" w:rsidRPr="00D20953">
              <w:rPr>
                <w:sz w:val="22"/>
                <w:szCs w:val="22"/>
              </w:rPr>
              <w:t xml:space="preserve"> изображени</w:t>
            </w:r>
            <w:r w:rsidR="00787734" w:rsidRPr="00D20953">
              <w:rPr>
                <w:sz w:val="22"/>
                <w:szCs w:val="22"/>
              </w:rPr>
              <w:t>я</w:t>
            </w:r>
            <w:r w:rsidR="005F209A" w:rsidRPr="00D20953">
              <w:rPr>
                <w:sz w:val="22"/>
                <w:szCs w:val="22"/>
              </w:rPr>
              <w:t xml:space="preserve"> – </w:t>
            </w:r>
            <w:proofErr w:type="gramStart"/>
            <w:r w:rsidR="005F209A" w:rsidRPr="00D20953">
              <w:rPr>
                <w:sz w:val="22"/>
                <w:szCs w:val="22"/>
              </w:rPr>
              <w:t>проекционный</w:t>
            </w:r>
            <w:proofErr w:type="gramEnd"/>
            <w:r w:rsidR="005F209A" w:rsidRPr="00D20953">
              <w:rPr>
                <w:sz w:val="22"/>
                <w:szCs w:val="22"/>
              </w:rPr>
              <w:t>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Технологи</w:t>
            </w:r>
            <w:r w:rsidR="00787734" w:rsidRPr="00D20953">
              <w:rPr>
                <w:sz w:val="22"/>
                <w:szCs w:val="22"/>
              </w:rPr>
              <w:t>и</w:t>
            </w:r>
            <w:r w:rsidR="005F209A" w:rsidRPr="00D20953">
              <w:rPr>
                <w:sz w:val="22"/>
                <w:szCs w:val="22"/>
              </w:rPr>
              <w:t xml:space="preserve"> изображения – DLP, 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Режим</w:t>
            </w:r>
            <w:r w:rsidRPr="00D20953">
              <w:rPr>
                <w:sz w:val="22"/>
                <w:szCs w:val="22"/>
              </w:rPr>
              <w:t>ов</w:t>
            </w:r>
            <w:r w:rsidR="005F209A" w:rsidRPr="00D20953">
              <w:rPr>
                <w:sz w:val="22"/>
                <w:szCs w:val="22"/>
              </w:rPr>
              <w:t xml:space="preserve"> проецирования </w:t>
            </w:r>
            <w:proofErr w:type="gramStart"/>
            <w:r w:rsidR="005F209A" w:rsidRPr="00D20953">
              <w:rPr>
                <w:sz w:val="22"/>
                <w:szCs w:val="22"/>
              </w:rPr>
              <w:t>-б</w:t>
            </w:r>
            <w:proofErr w:type="gramEnd"/>
            <w:r w:rsidR="005F209A" w:rsidRPr="00D20953">
              <w:rPr>
                <w:sz w:val="22"/>
                <w:szCs w:val="22"/>
              </w:rPr>
              <w:t>азовый режим, оптимальный режим, режим зеленого света, режим определения глубины вен, режим синего света, режим красного света, режим фиолетового света, режим проекции с переключением на большой, средний и малый размер изображения.</w:t>
            </w:r>
          </w:p>
          <w:p w:rsidR="00DE0DE8" w:rsidRPr="00D20953" w:rsidRDefault="00DE0DE8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Наличие </w:t>
            </w:r>
            <w:r w:rsidR="005F209A" w:rsidRPr="00D20953">
              <w:rPr>
                <w:sz w:val="22"/>
                <w:szCs w:val="22"/>
              </w:rPr>
              <w:t>Источник света - две инфракрасные лампы с длинами волн</w:t>
            </w:r>
            <w:r w:rsidRPr="00D20953">
              <w:rPr>
                <w:sz w:val="22"/>
                <w:szCs w:val="22"/>
              </w:rPr>
              <w:t xml:space="preserve"> не менее</w:t>
            </w:r>
            <w:r w:rsidR="005F209A" w:rsidRPr="00D20953">
              <w:rPr>
                <w:sz w:val="22"/>
                <w:szCs w:val="22"/>
              </w:rPr>
              <w:t xml:space="preserve"> 850нм-940нм.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Оптические линзы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Скорость обработки изображений </w:t>
            </w:r>
            <w:proofErr w:type="gramStart"/>
            <w:r w:rsidRPr="00D20953">
              <w:rPr>
                <w:sz w:val="22"/>
                <w:szCs w:val="22"/>
              </w:rPr>
              <w:t>-</w:t>
            </w:r>
            <w:r w:rsidR="00DE0DE8" w:rsidRPr="00D20953">
              <w:rPr>
                <w:sz w:val="22"/>
                <w:szCs w:val="22"/>
              </w:rPr>
              <w:t>н</w:t>
            </w:r>
            <w:proofErr w:type="gramEnd"/>
            <w:r w:rsidR="00DE0DE8" w:rsidRPr="00D20953">
              <w:rPr>
                <w:sz w:val="22"/>
                <w:szCs w:val="22"/>
              </w:rPr>
              <w:t>е менее</w:t>
            </w:r>
            <w:r w:rsidRPr="00D20953">
              <w:rPr>
                <w:sz w:val="22"/>
                <w:szCs w:val="22"/>
              </w:rPr>
              <w:t xml:space="preserve"> ≤25 кадр / с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Оптимальное расстояние изображения - </w:t>
            </w:r>
            <w:r w:rsidR="00787734" w:rsidRPr="00D20953">
              <w:rPr>
                <w:sz w:val="22"/>
                <w:szCs w:val="22"/>
              </w:rPr>
              <w:t xml:space="preserve"> не более </w:t>
            </w:r>
            <w:r w:rsidRPr="00D20953">
              <w:rPr>
                <w:sz w:val="22"/>
                <w:szCs w:val="22"/>
              </w:rPr>
              <w:t>210 мм ± 30 мм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Разрешение изображения </w:t>
            </w:r>
            <w:r w:rsidR="00787734" w:rsidRPr="00D20953">
              <w:rPr>
                <w:sz w:val="22"/>
                <w:szCs w:val="22"/>
              </w:rPr>
              <w:t>–</w:t>
            </w:r>
            <w:r w:rsidRPr="00D20953">
              <w:rPr>
                <w:sz w:val="22"/>
                <w:szCs w:val="22"/>
              </w:rPr>
              <w:t xml:space="preserve"> </w:t>
            </w:r>
            <w:r w:rsidR="0078773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 xml:space="preserve">856х480 </w:t>
            </w:r>
            <w:proofErr w:type="spellStart"/>
            <w:r w:rsidRPr="00D20953">
              <w:rPr>
                <w:sz w:val="22"/>
                <w:szCs w:val="22"/>
              </w:rPr>
              <w:t>пикс</w:t>
            </w:r>
            <w:proofErr w:type="spellEnd"/>
            <w:r w:rsidRPr="00D20953">
              <w:rPr>
                <w:sz w:val="22"/>
                <w:szCs w:val="22"/>
              </w:rPr>
              <w:t>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Точность выравнивания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≤0.5mm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Время выхода в рабочий режим прибора</w:t>
            </w:r>
            <w:r w:rsidR="00787734" w:rsidRPr="00D20953">
              <w:rPr>
                <w:sz w:val="22"/>
                <w:szCs w:val="22"/>
              </w:rPr>
              <w:t xml:space="preserve"> не более</w:t>
            </w:r>
            <w:r w:rsidRPr="00D20953">
              <w:rPr>
                <w:sz w:val="22"/>
                <w:szCs w:val="22"/>
              </w:rPr>
              <w:t xml:space="preserve"> ± 4 сек.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Рабочая температура и влажность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- 0 С</w:t>
            </w:r>
            <w:proofErr w:type="gramStart"/>
            <w:r w:rsidRPr="00D20953">
              <w:rPr>
                <w:sz w:val="22"/>
                <w:szCs w:val="22"/>
              </w:rPr>
              <w:t>0</w:t>
            </w:r>
            <w:proofErr w:type="gramEnd"/>
            <w:r w:rsidRPr="00D20953">
              <w:rPr>
                <w:sz w:val="22"/>
                <w:szCs w:val="22"/>
              </w:rPr>
              <w:t xml:space="preserve"> ~ 45 С0, ≤ 80%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Аккумулятор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– DC 3,7V 6800mAH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Регулирование направления </w:t>
            </w:r>
            <w:proofErr w:type="gramStart"/>
            <w:r w:rsidRPr="00D20953">
              <w:rPr>
                <w:sz w:val="22"/>
                <w:szCs w:val="22"/>
              </w:rPr>
              <w:t>-л</w:t>
            </w:r>
            <w:proofErr w:type="gramEnd"/>
            <w:r w:rsidRPr="00D20953">
              <w:rPr>
                <w:sz w:val="22"/>
                <w:szCs w:val="22"/>
              </w:rPr>
              <w:t>юбое направление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Энергия инфракрасного излучения при естественном освещении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-≤60μW/м</w:t>
            </w:r>
            <w:proofErr w:type="gramStart"/>
            <w:r w:rsidRPr="00D20953">
              <w:rPr>
                <w:sz w:val="22"/>
                <w:szCs w:val="22"/>
              </w:rPr>
              <w:t>2</w:t>
            </w:r>
            <w:proofErr w:type="gramEnd"/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Максимальная яркость</w:t>
            </w:r>
            <w:r w:rsidR="0078773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-≤1500 люкс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</w:t>
            </w:r>
            <w:r w:rsidR="00787734" w:rsidRPr="00D20953">
              <w:rPr>
                <w:sz w:val="22"/>
                <w:szCs w:val="22"/>
              </w:rPr>
              <w:t>Наличие ч</w:t>
            </w:r>
            <w:r w:rsidRPr="00D20953">
              <w:rPr>
                <w:sz w:val="22"/>
                <w:szCs w:val="22"/>
              </w:rPr>
              <w:t>етыре</w:t>
            </w:r>
            <w:r w:rsidR="00787734" w:rsidRPr="00D20953">
              <w:rPr>
                <w:sz w:val="22"/>
                <w:szCs w:val="22"/>
              </w:rPr>
              <w:t>х</w:t>
            </w:r>
            <w:r w:rsidRPr="00D20953">
              <w:rPr>
                <w:sz w:val="22"/>
                <w:szCs w:val="22"/>
              </w:rPr>
              <w:t xml:space="preserve"> настраиваемых уровня яркости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Номинальная мощность </w:t>
            </w:r>
            <w:r w:rsidR="0078773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-8 Вт.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Глубина распознавания сосудов </w:t>
            </w:r>
            <w:r w:rsidR="00787734" w:rsidRPr="00D20953">
              <w:rPr>
                <w:sz w:val="22"/>
                <w:szCs w:val="22"/>
              </w:rPr>
              <w:t>не менее</w:t>
            </w:r>
            <w:r w:rsidRPr="00D20953">
              <w:rPr>
                <w:sz w:val="22"/>
                <w:szCs w:val="22"/>
              </w:rPr>
              <w:t xml:space="preserve"> тр</w:t>
            </w:r>
            <w:r w:rsidR="00787734" w:rsidRPr="00D20953">
              <w:rPr>
                <w:sz w:val="22"/>
                <w:szCs w:val="22"/>
              </w:rPr>
              <w:t>ех</w:t>
            </w:r>
            <w:r w:rsidRPr="00D20953">
              <w:rPr>
                <w:sz w:val="22"/>
                <w:szCs w:val="22"/>
              </w:rPr>
              <w:t xml:space="preserve"> режим</w:t>
            </w:r>
            <w:r w:rsidR="00787734" w:rsidRPr="00D20953">
              <w:rPr>
                <w:sz w:val="22"/>
                <w:szCs w:val="22"/>
              </w:rPr>
              <w:t>ов</w:t>
            </w:r>
            <w:r w:rsidRPr="00D20953">
              <w:rPr>
                <w:sz w:val="22"/>
                <w:szCs w:val="22"/>
              </w:rPr>
              <w:t xml:space="preserve"> </w:t>
            </w:r>
            <w:r w:rsidR="00B84744" w:rsidRPr="00D20953">
              <w:rPr>
                <w:sz w:val="22"/>
                <w:szCs w:val="22"/>
              </w:rPr>
              <w:t xml:space="preserve">- </w:t>
            </w:r>
            <w:r w:rsidRPr="00D20953">
              <w:rPr>
                <w:sz w:val="22"/>
                <w:szCs w:val="22"/>
              </w:rPr>
              <w:t>0-2мм,2-4мм,4-8мм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Сканирование всех цветовых типов кожи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работы от </w:t>
            </w:r>
            <w:proofErr w:type="spellStart"/>
            <w:r w:rsidRPr="00D20953">
              <w:rPr>
                <w:sz w:val="22"/>
                <w:szCs w:val="22"/>
              </w:rPr>
              <w:t>Li-ion</w:t>
            </w:r>
            <w:proofErr w:type="spellEnd"/>
            <w:r w:rsidRPr="00D20953">
              <w:rPr>
                <w:sz w:val="22"/>
                <w:szCs w:val="22"/>
              </w:rPr>
              <w:t xml:space="preserve"> батареи </w:t>
            </w:r>
            <w:r w:rsidR="00B84744" w:rsidRPr="00D20953">
              <w:rPr>
                <w:sz w:val="22"/>
                <w:szCs w:val="22"/>
              </w:rPr>
              <w:t>не менее</w:t>
            </w:r>
            <w:r w:rsidRPr="00D20953">
              <w:rPr>
                <w:sz w:val="22"/>
                <w:szCs w:val="22"/>
              </w:rPr>
              <w:t>-≤270 минут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непрерывной работы </w:t>
            </w:r>
            <w:r w:rsidR="00B8474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 &gt;3,5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зарядки батареи 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-3,5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lastRenderedPageBreak/>
              <w:t>•              Температура хранения, влажности</w:t>
            </w:r>
            <w:r w:rsidR="00B8474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-10 С</w:t>
            </w:r>
            <w:proofErr w:type="gramStart"/>
            <w:r w:rsidRPr="00D20953">
              <w:rPr>
                <w:sz w:val="22"/>
                <w:szCs w:val="22"/>
              </w:rPr>
              <w:t>0</w:t>
            </w:r>
            <w:proofErr w:type="gramEnd"/>
            <w:r w:rsidRPr="00D20953">
              <w:rPr>
                <w:sz w:val="22"/>
                <w:szCs w:val="22"/>
              </w:rPr>
              <w:t xml:space="preserve"> ~ 45 С0, ≤ 80%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Адаптер напряжения </w:t>
            </w:r>
            <w:r w:rsidR="00B84744" w:rsidRPr="00D20953">
              <w:rPr>
                <w:sz w:val="22"/>
                <w:szCs w:val="22"/>
              </w:rPr>
              <w:t>не хуже</w:t>
            </w:r>
            <w:r w:rsidRPr="00D20953">
              <w:rPr>
                <w:sz w:val="22"/>
                <w:szCs w:val="22"/>
              </w:rPr>
              <w:t>- DC 12V,3,5</w:t>
            </w:r>
            <w:proofErr w:type="gramStart"/>
            <w:r w:rsidRPr="00D20953">
              <w:rPr>
                <w:sz w:val="22"/>
                <w:szCs w:val="22"/>
              </w:rPr>
              <w:t>А</w:t>
            </w:r>
            <w:proofErr w:type="gramEnd"/>
            <w:r w:rsidRPr="00D20953">
              <w:rPr>
                <w:sz w:val="22"/>
                <w:szCs w:val="22"/>
              </w:rPr>
              <w:t>,AC 220V 50Hz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Размер </w:t>
            </w:r>
            <w:r w:rsidR="00B84744" w:rsidRPr="00D20953">
              <w:rPr>
                <w:sz w:val="22"/>
                <w:szCs w:val="22"/>
              </w:rPr>
              <w:t xml:space="preserve"> </w:t>
            </w:r>
            <w:r w:rsidRPr="00D20953">
              <w:rPr>
                <w:sz w:val="22"/>
                <w:szCs w:val="22"/>
              </w:rPr>
              <w:t>аппарата</w:t>
            </w:r>
            <w:r w:rsidR="00B84744" w:rsidRPr="00D20953">
              <w:rPr>
                <w:sz w:val="22"/>
                <w:szCs w:val="22"/>
              </w:rPr>
              <w:t xml:space="preserve"> не более</w:t>
            </w:r>
            <w:r w:rsidRPr="00D20953">
              <w:rPr>
                <w:sz w:val="22"/>
                <w:szCs w:val="22"/>
              </w:rPr>
              <w:t xml:space="preserve"> (</w:t>
            </w:r>
            <w:proofErr w:type="gramStart"/>
            <w:r w:rsidRPr="00D20953">
              <w:rPr>
                <w:sz w:val="22"/>
                <w:szCs w:val="22"/>
              </w:rPr>
              <w:t>мм</w:t>
            </w:r>
            <w:proofErr w:type="gramEnd"/>
            <w:r w:rsidRPr="00D20953">
              <w:rPr>
                <w:sz w:val="22"/>
                <w:szCs w:val="22"/>
              </w:rPr>
              <w:t xml:space="preserve">)-228 </w:t>
            </w:r>
            <w:proofErr w:type="spellStart"/>
            <w:r w:rsidRPr="00D20953">
              <w:rPr>
                <w:sz w:val="22"/>
                <w:szCs w:val="22"/>
              </w:rPr>
              <w:t>х</w:t>
            </w:r>
            <w:proofErr w:type="spellEnd"/>
            <w:r w:rsidRPr="00D20953">
              <w:rPr>
                <w:sz w:val="22"/>
                <w:szCs w:val="22"/>
              </w:rPr>
              <w:t xml:space="preserve"> 63 </w:t>
            </w:r>
            <w:proofErr w:type="spellStart"/>
            <w:r w:rsidRPr="00D20953">
              <w:rPr>
                <w:sz w:val="22"/>
                <w:szCs w:val="22"/>
              </w:rPr>
              <w:t>х</w:t>
            </w:r>
            <w:proofErr w:type="spellEnd"/>
            <w:r w:rsidRPr="00D20953">
              <w:rPr>
                <w:sz w:val="22"/>
                <w:szCs w:val="22"/>
              </w:rPr>
              <w:t xml:space="preserve"> 62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Ве</w:t>
            </w:r>
            <w:proofErr w:type="gramStart"/>
            <w:r w:rsidRPr="00D20953">
              <w:rPr>
                <w:sz w:val="22"/>
                <w:szCs w:val="22"/>
              </w:rPr>
              <w:t>с(</w:t>
            </w:r>
            <w:proofErr w:type="gramEnd"/>
            <w:r w:rsidRPr="00D20953">
              <w:rPr>
                <w:sz w:val="22"/>
                <w:szCs w:val="22"/>
              </w:rPr>
              <w:t>кг) -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0.35</w:t>
            </w:r>
            <w:r w:rsidR="00B84744" w:rsidRPr="00D20953">
              <w:rPr>
                <w:sz w:val="22"/>
                <w:szCs w:val="22"/>
              </w:rPr>
              <w:t>кг.</w:t>
            </w:r>
          </w:p>
          <w:p w:rsidR="00667A08" w:rsidRPr="00D20953" w:rsidRDefault="005F209A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Размер настольного штатива (тип TS) (мм)</w:t>
            </w:r>
            <w:r w:rsidR="00B84744" w:rsidRPr="00D20953">
              <w:rPr>
                <w:sz w:val="22"/>
                <w:szCs w:val="22"/>
              </w:rPr>
              <w:t xml:space="preserve"> не менее </w:t>
            </w:r>
            <w:r w:rsidRPr="00D20953">
              <w:rPr>
                <w:sz w:val="22"/>
                <w:szCs w:val="22"/>
              </w:rPr>
              <w:t>-630х500х480</w:t>
            </w:r>
            <w:r w:rsidR="00B84744" w:rsidRPr="00D20953">
              <w:rPr>
                <w:sz w:val="22"/>
                <w:szCs w:val="22"/>
              </w:rPr>
              <w:t xml:space="preserve"> мм</w:t>
            </w:r>
            <w:r w:rsidRPr="00D20953">
              <w:rPr>
                <w:sz w:val="22"/>
                <w:szCs w:val="22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08" w:rsidRPr="00D20953" w:rsidRDefault="0035274B" w:rsidP="00667A08">
            <w:r w:rsidRPr="00D20953">
              <w:rPr>
                <w:sz w:val="22"/>
                <w:szCs w:val="22"/>
              </w:rPr>
              <w:lastRenderedPageBreak/>
              <w:t>1шт.</w:t>
            </w:r>
          </w:p>
        </w:tc>
      </w:tr>
      <w:tr w:rsidR="00501F06" w:rsidRPr="00D20953" w:rsidTr="00667A08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Дополнительные комплектующие</w:t>
            </w:r>
          </w:p>
        </w:tc>
      </w:tr>
      <w:tr w:rsidR="00501F06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Подставка напольная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44" w:rsidRPr="00D20953" w:rsidRDefault="00B84744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Размер стандартного напольного штатива (тип VS PLUS) (мм) не менее -665х190х650 (мм).</w:t>
            </w:r>
          </w:p>
          <w:p w:rsidR="00501F06" w:rsidRPr="00D20953" w:rsidRDefault="00B84744" w:rsidP="00B84744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Регулировка высоты на штативе: не менее 280 мм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35274B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</w:t>
            </w:r>
            <w:r w:rsidR="00501F06" w:rsidRPr="00D20953">
              <w:rPr>
                <w:sz w:val="22"/>
                <w:szCs w:val="22"/>
              </w:rPr>
              <w:t>шт.</w:t>
            </w:r>
          </w:p>
        </w:tc>
      </w:tr>
      <w:tr w:rsidR="005F209A" w:rsidRPr="00D20953" w:rsidTr="005D6550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i/>
                <w:sz w:val="22"/>
                <w:szCs w:val="22"/>
              </w:rPr>
              <w:t>Расходные материалы и изнашиваемые узлы:</w:t>
            </w:r>
          </w:p>
        </w:tc>
      </w:tr>
      <w:tr w:rsidR="005F209A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Время работы от </w:t>
            </w:r>
            <w:proofErr w:type="spellStart"/>
            <w:r w:rsidRPr="00D20953">
              <w:rPr>
                <w:sz w:val="22"/>
                <w:szCs w:val="22"/>
              </w:rPr>
              <w:t>Li-ion</w:t>
            </w:r>
            <w:proofErr w:type="spellEnd"/>
            <w:r w:rsidRPr="00D20953">
              <w:rPr>
                <w:sz w:val="22"/>
                <w:szCs w:val="22"/>
              </w:rPr>
              <w:t xml:space="preserve"> батареи </w:t>
            </w:r>
            <w:r w:rsidR="00B84744" w:rsidRPr="00D20953">
              <w:rPr>
                <w:sz w:val="22"/>
                <w:szCs w:val="22"/>
              </w:rPr>
              <w:t xml:space="preserve">не менее </w:t>
            </w:r>
            <w:r w:rsidRPr="00D20953">
              <w:rPr>
                <w:sz w:val="22"/>
                <w:szCs w:val="22"/>
              </w:rPr>
              <w:t>-≤270 минут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•              Время непрерывной работы</w:t>
            </w:r>
            <w:r w:rsidR="00B84744" w:rsidRPr="00D20953">
              <w:rPr>
                <w:sz w:val="22"/>
                <w:szCs w:val="22"/>
              </w:rPr>
              <w:t xml:space="preserve"> не менее</w:t>
            </w:r>
            <w:r w:rsidRPr="00D20953">
              <w:rPr>
                <w:sz w:val="22"/>
                <w:szCs w:val="22"/>
              </w:rPr>
              <w:t xml:space="preserve"> - &gt;3,5 часа</w:t>
            </w:r>
          </w:p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 xml:space="preserve">•              Время зарядки батареи </w:t>
            </w:r>
            <w:r w:rsidR="00B84744" w:rsidRPr="00D20953">
              <w:rPr>
                <w:sz w:val="22"/>
                <w:szCs w:val="22"/>
              </w:rPr>
              <w:t xml:space="preserve">не более </w:t>
            </w:r>
            <w:r w:rsidRPr="00D20953">
              <w:rPr>
                <w:sz w:val="22"/>
                <w:szCs w:val="22"/>
              </w:rPr>
              <w:t>-3,5 часа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1шт.</w:t>
            </w:r>
          </w:p>
        </w:tc>
      </w:tr>
      <w:tr w:rsidR="005F209A" w:rsidRPr="00D20953" w:rsidTr="0078671B">
        <w:trPr>
          <w:trHeight w:val="1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rPr>
                <w:rFonts w:eastAsiaTheme="minorEastAsia"/>
              </w:rPr>
            </w:pPr>
            <w:r w:rsidRPr="00D20953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4F475F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Адаптер питания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9A" w:rsidRPr="00D20953" w:rsidRDefault="005F209A" w:rsidP="005F209A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Адаптер напряжения</w:t>
            </w:r>
            <w:r w:rsidR="00B84744" w:rsidRPr="00D20953">
              <w:rPr>
                <w:sz w:val="22"/>
                <w:szCs w:val="22"/>
              </w:rPr>
              <w:t xml:space="preserve"> не хуже</w:t>
            </w:r>
            <w:r w:rsidRPr="00D20953">
              <w:rPr>
                <w:sz w:val="22"/>
                <w:szCs w:val="22"/>
              </w:rPr>
              <w:t xml:space="preserve"> - DC 12V,3,5</w:t>
            </w:r>
            <w:proofErr w:type="gramStart"/>
            <w:r w:rsidRPr="00D20953">
              <w:rPr>
                <w:sz w:val="22"/>
                <w:szCs w:val="22"/>
              </w:rPr>
              <w:t>А</w:t>
            </w:r>
            <w:proofErr w:type="gramEnd"/>
            <w:r w:rsidRPr="00D20953">
              <w:rPr>
                <w:sz w:val="22"/>
                <w:szCs w:val="22"/>
              </w:rPr>
              <w:t>,AC 220V 50Hz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9A" w:rsidRPr="00D20953" w:rsidRDefault="005F209A" w:rsidP="00667A08">
            <w:pPr>
              <w:pStyle w:val="a3"/>
              <w:rPr>
                <w:sz w:val="22"/>
                <w:szCs w:val="22"/>
              </w:rPr>
            </w:pPr>
            <w:r w:rsidRPr="00D20953">
              <w:rPr>
                <w:sz w:val="22"/>
                <w:szCs w:val="22"/>
              </w:rPr>
              <w:t>1шт.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tabs>
                <w:tab w:val="left" w:pos="450"/>
              </w:tabs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  <w:r w:rsidRPr="00D20953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06" w:rsidRPr="00D20953" w:rsidRDefault="003B1B04" w:rsidP="00667A08">
            <w:r w:rsidRPr="00D20953">
              <w:rPr>
                <w:sz w:val="22"/>
                <w:szCs w:val="22"/>
              </w:rPr>
              <w:t>Входное напряжение 100В - 240В +/- 10%, 50 - 60Гц.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>Храните инструмент в чистом, сухом и защищенном от пыли месте.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>Хранить при температуре: от -40ºC до +70ºC;</w:t>
            </w:r>
          </w:p>
          <w:p w:rsidR="003B1B04" w:rsidRPr="00D20953" w:rsidRDefault="003B1B04" w:rsidP="003B1B04">
            <w:r w:rsidRPr="00D20953">
              <w:rPr>
                <w:sz w:val="22"/>
                <w:szCs w:val="22"/>
              </w:rPr>
              <w:t xml:space="preserve">Относительная влажность: 50–106 </w:t>
            </w:r>
            <w:proofErr w:type="spellStart"/>
            <w:r w:rsidRPr="00D20953">
              <w:rPr>
                <w:sz w:val="22"/>
                <w:szCs w:val="22"/>
              </w:rPr>
              <w:t>KPa</w:t>
            </w:r>
            <w:proofErr w:type="spellEnd"/>
            <w:r w:rsidRPr="00D20953">
              <w:rPr>
                <w:sz w:val="22"/>
                <w:szCs w:val="22"/>
              </w:rPr>
              <w:t>.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501F06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:rsidR="00501F06" w:rsidRPr="00D20953" w:rsidRDefault="00501F06" w:rsidP="00667A08">
            <w:pPr>
              <w:rPr>
                <w:i/>
              </w:rPr>
            </w:pPr>
            <w:r w:rsidRPr="00D20953">
              <w:rPr>
                <w:i/>
                <w:sz w:val="22"/>
                <w:szCs w:val="22"/>
              </w:rPr>
              <w:t>(в соответствии с ИНКОТЕРМС 20</w:t>
            </w:r>
            <w:r w:rsidR="00A93A5A" w:rsidRPr="00D20953">
              <w:rPr>
                <w:i/>
                <w:sz w:val="22"/>
                <w:szCs w:val="22"/>
              </w:rPr>
              <w:t>2</w:t>
            </w:r>
            <w:r w:rsidRPr="00D20953">
              <w:rPr>
                <w:i/>
                <w:sz w:val="22"/>
                <w:szCs w:val="22"/>
              </w:rPr>
              <w:t>0)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03577" w:rsidP="006609AB">
            <w:pPr>
              <w:jc w:val="center"/>
            </w:pPr>
            <w:r w:rsidRPr="00D20953">
              <w:rPr>
                <w:sz w:val="22"/>
                <w:szCs w:val="22"/>
              </w:rPr>
              <w:t>СКО, район М.Жумабаева,г</w:t>
            </w:r>
            <w:proofErr w:type="gramStart"/>
            <w:r w:rsidRPr="00D20953">
              <w:rPr>
                <w:sz w:val="22"/>
                <w:szCs w:val="22"/>
              </w:rPr>
              <w:t>.Б</w:t>
            </w:r>
            <w:proofErr w:type="gramEnd"/>
            <w:r w:rsidRPr="00D20953">
              <w:rPr>
                <w:sz w:val="22"/>
                <w:szCs w:val="22"/>
              </w:rPr>
              <w:t>улаево,ул.</w:t>
            </w:r>
            <w:r w:rsidR="006609AB">
              <w:rPr>
                <w:sz w:val="22"/>
                <w:szCs w:val="22"/>
              </w:rPr>
              <w:t>Зеленая</w:t>
            </w:r>
            <w:r w:rsidRPr="00D20953">
              <w:rPr>
                <w:sz w:val="22"/>
                <w:szCs w:val="22"/>
              </w:rPr>
              <w:t>,</w:t>
            </w:r>
            <w:r w:rsidR="006609AB">
              <w:rPr>
                <w:sz w:val="22"/>
                <w:szCs w:val="22"/>
              </w:rPr>
              <w:t>35</w:t>
            </w:r>
          </w:p>
        </w:tc>
      </w:tr>
      <w:tr w:rsidR="00501F06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06" w:rsidRPr="00D20953" w:rsidRDefault="00EF1AA5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Срок поставки медицинской техники и место дислокации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577" w:rsidRPr="00D20953" w:rsidRDefault="00903577" w:rsidP="00903577">
            <w:pPr>
              <w:pStyle w:val="a3"/>
              <w:contextualSpacing/>
              <w:rPr>
                <w:bCs/>
                <w:color w:val="000000" w:themeColor="text1"/>
                <w:sz w:val="22"/>
                <w:szCs w:val="22"/>
              </w:rPr>
            </w:pPr>
            <w:r w:rsidRPr="00D20953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Срок поставки: 45 календарных дней после заключения договора  </w:t>
            </w:r>
          </w:p>
          <w:p w:rsidR="00903577" w:rsidRPr="00D20953" w:rsidRDefault="00903577" w:rsidP="00903577">
            <w:r w:rsidRPr="00D20953">
              <w:rPr>
                <w:bCs/>
                <w:color w:val="000000" w:themeColor="text1"/>
                <w:sz w:val="22"/>
                <w:szCs w:val="22"/>
                <w:lang w:val="kk-KZ"/>
              </w:rPr>
              <w:t xml:space="preserve">Адрес: </w:t>
            </w:r>
            <w:r w:rsidRPr="00D20953">
              <w:rPr>
                <w:sz w:val="22"/>
                <w:szCs w:val="22"/>
              </w:rPr>
              <w:t>СКО, район М.Жумабаева,г.Булаево,ул.</w:t>
            </w:r>
            <w:r w:rsidR="006609AB">
              <w:rPr>
                <w:sz w:val="22"/>
                <w:szCs w:val="22"/>
              </w:rPr>
              <w:t>Зеленая</w:t>
            </w:r>
            <w:r w:rsidRPr="00D20953">
              <w:rPr>
                <w:sz w:val="22"/>
                <w:szCs w:val="22"/>
              </w:rPr>
              <w:t>,</w:t>
            </w:r>
            <w:r w:rsidR="006609AB">
              <w:rPr>
                <w:sz w:val="22"/>
                <w:szCs w:val="22"/>
              </w:rPr>
              <w:t>35</w:t>
            </w:r>
          </w:p>
          <w:p w:rsidR="00501F06" w:rsidRPr="00D20953" w:rsidRDefault="00501F06" w:rsidP="00667A08">
            <w:pPr>
              <w:jc w:val="center"/>
            </w:pPr>
            <w:r w:rsidRPr="00D20953">
              <w:rPr>
                <w:sz w:val="22"/>
                <w:szCs w:val="22"/>
              </w:rPr>
              <w:t xml:space="preserve"> </w:t>
            </w:r>
          </w:p>
        </w:tc>
      </w:tr>
      <w:tr w:rsidR="00995BB7" w:rsidRPr="00D20953" w:rsidTr="00667A08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667A08">
            <w:pPr>
              <w:jc w:val="center"/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667A08">
            <w:pPr>
              <w:rPr>
                <w:b/>
              </w:rPr>
            </w:pPr>
            <w:r w:rsidRPr="00D20953">
              <w:rPr>
                <w:b/>
                <w:sz w:val="22"/>
                <w:szCs w:val="2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BB7" w:rsidRPr="00D20953" w:rsidRDefault="00995BB7" w:rsidP="00995BB7">
            <w:r w:rsidRPr="00D20953">
              <w:rPr>
                <w:sz w:val="22"/>
                <w:szCs w:val="22"/>
              </w:rPr>
              <w:t>Гарантийное сервисное обслуживание медицинской техники не менее 37 месяцев.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замене или восстановлении отдельных частей медицинской техники;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995BB7" w:rsidRPr="00D20953" w:rsidRDefault="00995BB7" w:rsidP="00995BB7">
            <w:r w:rsidRPr="00D20953">
              <w:rPr>
                <w:sz w:val="22"/>
                <w:szCs w:val="22"/>
              </w:rPr>
              <w:lastRenderedPageBreak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D20953" w:rsidRPr="00D20953" w:rsidRDefault="00995BB7" w:rsidP="00995BB7">
            <w:r w:rsidRPr="00D20953"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  <w:r w:rsidR="00D20953" w:rsidRPr="00D20953">
              <w:rPr>
                <w:sz w:val="22"/>
                <w:szCs w:val="22"/>
              </w:rPr>
              <w:t xml:space="preserve"> </w:t>
            </w:r>
          </w:p>
          <w:p w:rsidR="00995BB7" w:rsidRPr="00D20953" w:rsidRDefault="00D20953" w:rsidP="00995BB7">
            <w:r w:rsidRPr="00D20953">
              <w:rPr>
                <w:sz w:val="22"/>
                <w:szCs w:val="22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BE3252" w:rsidRPr="00D20953" w:rsidRDefault="00BE3252" w:rsidP="007A6CA5">
      <w:pPr>
        <w:rPr>
          <w:b/>
          <w:bCs/>
          <w:sz w:val="22"/>
          <w:szCs w:val="22"/>
          <w:lang w:eastAsia="ko-KR"/>
        </w:rPr>
      </w:pPr>
      <w:r w:rsidRPr="00D20953">
        <w:rPr>
          <w:b/>
          <w:bCs/>
          <w:sz w:val="22"/>
          <w:szCs w:val="22"/>
          <w:lang w:eastAsia="ko-KR"/>
        </w:rPr>
        <w:lastRenderedPageBreak/>
        <w:t xml:space="preserve"> </w:t>
      </w:r>
      <w:r w:rsidR="007A6CA5" w:rsidRPr="00D20953">
        <w:rPr>
          <w:b/>
          <w:bCs/>
          <w:sz w:val="22"/>
          <w:szCs w:val="22"/>
          <w:lang w:eastAsia="ko-KR"/>
        </w:rPr>
        <w:t xml:space="preserve">        </w:t>
      </w:r>
    </w:p>
    <w:p w:rsidR="00D20953" w:rsidRPr="00D20953" w:rsidRDefault="00D20953" w:rsidP="00D20953">
      <w:pPr>
        <w:widowControl w:val="0"/>
        <w:shd w:val="clear" w:color="auto" w:fill="FFFFFF"/>
        <w:rPr>
          <w:b/>
          <w:sz w:val="22"/>
          <w:szCs w:val="22"/>
        </w:rPr>
      </w:pPr>
      <w:r w:rsidRPr="00D20953">
        <w:rPr>
          <w:b/>
          <w:sz w:val="22"/>
          <w:szCs w:val="22"/>
        </w:rPr>
        <w:t>Требования к медицинской  технике определяются п.11 гл.1 раздела 1 Правил 110</w:t>
      </w:r>
    </w:p>
    <w:p w:rsidR="00D20953" w:rsidRPr="00D20953" w:rsidRDefault="00D20953" w:rsidP="00D20953">
      <w:pPr>
        <w:widowControl w:val="0"/>
        <w:contextualSpacing/>
        <w:rPr>
          <w:sz w:val="22"/>
          <w:szCs w:val="22"/>
        </w:rPr>
      </w:pPr>
    </w:p>
    <w:p w:rsidR="00D20953" w:rsidRPr="00D20953" w:rsidRDefault="00D20953" w:rsidP="00D20953">
      <w:pPr>
        <w:rPr>
          <w:sz w:val="22"/>
          <w:szCs w:val="22"/>
        </w:rPr>
      </w:pPr>
    </w:p>
    <w:p w:rsidR="0035274B" w:rsidRPr="00903577" w:rsidRDefault="0035274B" w:rsidP="007A6CA5">
      <w:pPr>
        <w:rPr>
          <w:i/>
        </w:rPr>
        <w:sectPr w:rsidR="0035274B" w:rsidRPr="00903577" w:rsidSect="00F43E92">
          <w:pgSz w:w="16838" w:h="11906" w:orient="landscape" w:code="9"/>
          <w:pgMar w:top="851" w:right="1134" w:bottom="1134" w:left="1134" w:header="720" w:footer="709" w:gutter="0"/>
          <w:cols w:space="708"/>
          <w:docGrid w:linePitch="360"/>
        </w:sectPr>
      </w:pPr>
    </w:p>
    <w:p w:rsidR="002F73BE" w:rsidRPr="00903577" w:rsidRDefault="002F73BE" w:rsidP="00910366"/>
    <w:sectPr w:rsidR="002F73BE" w:rsidRPr="00903577" w:rsidSect="002F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06D5C"/>
    <w:rsid w:val="00040E4A"/>
    <w:rsid w:val="000718AD"/>
    <w:rsid w:val="000770FA"/>
    <w:rsid w:val="00081CA5"/>
    <w:rsid w:val="0008793D"/>
    <w:rsid w:val="000C4C02"/>
    <w:rsid w:val="000C758C"/>
    <w:rsid w:val="0014029B"/>
    <w:rsid w:val="00140D1D"/>
    <w:rsid w:val="00175E62"/>
    <w:rsid w:val="001850E8"/>
    <w:rsid w:val="001B3E3C"/>
    <w:rsid w:val="00204523"/>
    <w:rsid w:val="00204688"/>
    <w:rsid w:val="0022140F"/>
    <w:rsid w:val="00222C16"/>
    <w:rsid w:val="00241D5E"/>
    <w:rsid w:val="00263F96"/>
    <w:rsid w:val="00270426"/>
    <w:rsid w:val="002751D2"/>
    <w:rsid w:val="002F73BE"/>
    <w:rsid w:val="0031385E"/>
    <w:rsid w:val="003467EF"/>
    <w:rsid w:val="0035274B"/>
    <w:rsid w:val="003666F2"/>
    <w:rsid w:val="003A1798"/>
    <w:rsid w:val="003B1B04"/>
    <w:rsid w:val="003D77AD"/>
    <w:rsid w:val="003E495B"/>
    <w:rsid w:val="004052B8"/>
    <w:rsid w:val="0045351C"/>
    <w:rsid w:val="004A4AAF"/>
    <w:rsid w:val="004A6633"/>
    <w:rsid w:val="004F475F"/>
    <w:rsid w:val="004F533A"/>
    <w:rsid w:val="00501F06"/>
    <w:rsid w:val="00510CA0"/>
    <w:rsid w:val="00525553"/>
    <w:rsid w:val="00536AB7"/>
    <w:rsid w:val="00540F3B"/>
    <w:rsid w:val="00592E78"/>
    <w:rsid w:val="005A5B33"/>
    <w:rsid w:val="005B6DDB"/>
    <w:rsid w:val="005E602A"/>
    <w:rsid w:val="005F209A"/>
    <w:rsid w:val="005F4FC3"/>
    <w:rsid w:val="006609AB"/>
    <w:rsid w:val="00667A08"/>
    <w:rsid w:val="006770FD"/>
    <w:rsid w:val="006C240F"/>
    <w:rsid w:val="006C3525"/>
    <w:rsid w:val="006D1920"/>
    <w:rsid w:val="006D28C4"/>
    <w:rsid w:val="00737379"/>
    <w:rsid w:val="00764A4B"/>
    <w:rsid w:val="0076704A"/>
    <w:rsid w:val="00776F2C"/>
    <w:rsid w:val="0078671B"/>
    <w:rsid w:val="00787734"/>
    <w:rsid w:val="00797F0D"/>
    <w:rsid w:val="007A6CA5"/>
    <w:rsid w:val="007B6F94"/>
    <w:rsid w:val="007C3458"/>
    <w:rsid w:val="00810BA7"/>
    <w:rsid w:val="00845661"/>
    <w:rsid w:val="008619BF"/>
    <w:rsid w:val="00870D99"/>
    <w:rsid w:val="00895D72"/>
    <w:rsid w:val="008F5086"/>
    <w:rsid w:val="00903577"/>
    <w:rsid w:val="00903C82"/>
    <w:rsid w:val="00910366"/>
    <w:rsid w:val="00913DB6"/>
    <w:rsid w:val="00943E91"/>
    <w:rsid w:val="00983E50"/>
    <w:rsid w:val="00986780"/>
    <w:rsid w:val="00995BB7"/>
    <w:rsid w:val="009B3083"/>
    <w:rsid w:val="009C5CDC"/>
    <w:rsid w:val="00A13C95"/>
    <w:rsid w:val="00A6030F"/>
    <w:rsid w:val="00A93A5A"/>
    <w:rsid w:val="00B254BC"/>
    <w:rsid w:val="00B47025"/>
    <w:rsid w:val="00B64116"/>
    <w:rsid w:val="00B84744"/>
    <w:rsid w:val="00B93B0B"/>
    <w:rsid w:val="00BC7509"/>
    <w:rsid w:val="00BE3252"/>
    <w:rsid w:val="00C508DE"/>
    <w:rsid w:val="00CA5DD6"/>
    <w:rsid w:val="00CA7239"/>
    <w:rsid w:val="00CB0AB1"/>
    <w:rsid w:val="00CC1F21"/>
    <w:rsid w:val="00CD1FFB"/>
    <w:rsid w:val="00CD76AE"/>
    <w:rsid w:val="00CF765E"/>
    <w:rsid w:val="00D02569"/>
    <w:rsid w:val="00D02984"/>
    <w:rsid w:val="00D20953"/>
    <w:rsid w:val="00D27B71"/>
    <w:rsid w:val="00D419CC"/>
    <w:rsid w:val="00D5169A"/>
    <w:rsid w:val="00D7481A"/>
    <w:rsid w:val="00DA62F9"/>
    <w:rsid w:val="00DC551C"/>
    <w:rsid w:val="00DC5AF4"/>
    <w:rsid w:val="00DE0DE8"/>
    <w:rsid w:val="00E23D08"/>
    <w:rsid w:val="00E33893"/>
    <w:rsid w:val="00E6238A"/>
    <w:rsid w:val="00E676CD"/>
    <w:rsid w:val="00EC7606"/>
    <w:rsid w:val="00EE7C44"/>
    <w:rsid w:val="00EF1AA5"/>
    <w:rsid w:val="00F13199"/>
    <w:rsid w:val="00F43E92"/>
    <w:rsid w:val="00F66381"/>
    <w:rsid w:val="00FA0D22"/>
    <w:rsid w:val="00FB1E76"/>
    <w:rsid w:val="00FD3E85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1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7">
    <w:name w:val="Table Grid"/>
    <w:basedOn w:val="a1"/>
    <w:uiPriority w:val="59"/>
    <w:rsid w:val="005F2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21</cp:revision>
  <cp:lastPrinted>2024-10-31T04:16:00Z</cp:lastPrinted>
  <dcterms:created xsi:type="dcterms:W3CDTF">2024-05-21T07:56:00Z</dcterms:created>
  <dcterms:modified xsi:type="dcterms:W3CDTF">2024-10-31T04:20:00Z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